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0404F" w14:textId="77777777" w:rsidR="00D83C55" w:rsidRPr="00081B82" w:rsidRDefault="00081B82" w:rsidP="00C650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1B82">
        <w:rPr>
          <w:rFonts w:ascii="Times New Roman" w:hAnsi="Times New Roman" w:cs="Times New Roman"/>
          <w:b/>
          <w:sz w:val="28"/>
          <w:szCs w:val="28"/>
        </w:rPr>
        <w:t>2. Пояснительная записка</w:t>
      </w:r>
    </w:p>
    <w:p w14:paraId="770FDC9B" w14:textId="43FF6C78" w:rsidR="00081B82" w:rsidRDefault="00D34E1F" w:rsidP="00523A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081B82" w:rsidRPr="00081B82">
        <w:rPr>
          <w:rFonts w:ascii="Times New Roman" w:hAnsi="Times New Roman" w:cs="Times New Roman"/>
          <w:b/>
          <w:sz w:val="28"/>
          <w:szCs w:val="28"/>
        </w:rPr>
        <w:t xml:space="preserve"> основным показателям прогноза социально-экономического раз</w:t>
      </w:r>
      <w:r w:rsidR="00BA6594">
        <w:rPr>
          <w:rFonts w:ascii="Times New Roman" w:hAnsi="Times New Roman" w:cs="Times New Roman"/>
          <w:b/>
          <w:sz w:val="28"/>
          <w:szCs w:val="28"/>
        </w:rPr>
        <w:t xml:space="preserve">вития Невельского </w:t>
      </w:r>
      <w:r w:rsidR="003E3638">
        <w:rPr>
          <w:rFonts w:ascii="Times New Roman" w:hAnsi="Times New Roman" w:cs="Times New Roman"/>
          <w:b/>
          <w:sz w:val="28"/>
          <w:szCs w:val="28"/>
        </w:rPr>
        <w:t xml:space="preserve">муниципального округа </w:t>
      </w:r>
      <w:r w:rsidR="00BA6594">
        <w:rPr>
          <w:rFonts w:ascii="Times New Roman" w:hAnsi="Times New Roman" w:cs="Times New Roman"/>
          <w:b/>
          <w:sz w:val="28"/>
          <w:szCs w:val="28"/>
        </w:rPr>
        <w:t>на 202</w:t>
      </w:r>
      <w:r w:rsidR="00523A8C">
        <w:rPr>
          <w:rFonts w:ascii="Times New Roman" w:hAnsi="Times New Roman" w:cs="Times New Roman"/>
          <w:b/>
          <w:sz w:val="28"/>
          <w:szCs w:val="28"/>
        </w:rPr>
        <w:t>5</w:t>
      </w:r>
      <w:r w:rsidR="00E76D37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081B82" w:rsidRPr="00081B82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E76D37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081B82" w:rsidRPr="00081B82">
        <w:rPr>
          <w:rFonts w:ascii="Times New Roman" w:hAnsi="Times New Roman" w:cs="Times New Roman"/>
          <w:b/>
          <w:sz w:val="28"/>
          <w:szCs w:val="28"/>
        </w:rPr>
        <w:t>плановый период 202</w:t>
      </w:r>
      <w:r w:rsidR="00523A8C">
        <w:rPr>
          <w:rFonts w:ascii="Times New Roman" w:hAnsi="Times New Roman" w:cs="Times New Roman"/>
          <w:b/>
          <w:sz w:val="28"/>
          <w:szCs w:val="28"/>
        </w:rPr>
        <w:t>6</w:t>
      </w:r>
      <w:r w:rsidR="009576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1B82" w:rsidRPr="00081B82">
        <w:rPr>
          <w:rFonts w:ascii="Times New Roman" w:hAnsi="Times New Roman" w:cs="Times New Roman"/>
          <w:b/>
          <w:sz w:val="28"/>
          <w:szCs w:val="28"/>
        </w:rPr>
        <w:t>и 202</w:t>
      </w:r>
      <w:r w:rsidR="00523A8C">
        <w:rPr>
          <w:rFonts w:ascii="Times New Roman" w:hAnsi="Times New Roman" w:cs="Times New Roman"/>
          <w:b/>
          <w:sz w:val="28"/>
          <w:szCs w:val="28"/>
        </w:rPr>
        <w:t>7</w:t>
      </w:r>
      <w:r w:rsidR="00081B82" w:rsidRPr="00081B82"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 w:rsidR="00081B82">
        <w:rPr>
          <w:rFonts w:ascii="Times New Roman" w:hAnsi="Times New Roman" w:cs="Times New Roman"/>
          <w:b/>
          <w:sz w:val="28"/>
          <w:szCs w:val="28"/>
        </w:rPr>
        <w:t>.</w:t>
      </w:r>
    </w:p>
    <w:p w14:paraId="368F1235" w14:textId="77777777" w:rsidR="00081B82" w:rsidRDefault="00081B82" w:rsidP="00C650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BA4450" w14:textId="67CF290F" w:rsidR="00081B82" w:rsidRPr="00523A8C" w:rsidRDefault="00081B82" w:rsidP="00C650A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063">
        <w:rPr>
          <w:rFonts w:ascii="Times New Roman" w:hAnsi="Times New Roman" w:cs="Times New Roman"/>
          <w:sz w:val="28"/>
          <w:szCs w:val="28"/>
        </w:rPr>
        <w:t xml:space="preserve">Прогноз социально-экономического развития Невельского муниципального </w:t>
      </w:r>
      <w:r w:rsidR="003E3638" w:rsidRPr="00523A8C">
        <w:rPr>
          <w:rFonts w:ascii="Times New Roman" w:hAnsi="Times New Roman" w:cs="Times New Roman"/>
          <w:sz w:val="28"/>
          <w:szCs w:val="28"/>
        </w:rPr>
        <w:t>округа Псковской области</w:t>
      </w:r>
      <w:r w:rsidRPr="00523A8C">
        <w:rPr>
          <w:rFonts w:ascii="Times New Roman" w:hAnsi="Times New Roman" w:cs="Times New Roman"/>
          <w:sz w:val="28"/>
          <w:szCs w:val="28"/>
        </w:rPr>
        <w:t xml:space="preserve"> на 202</w:t>
      </w:r>
      <w:r w:rsidR="00523A8C" w:rsidRPr="00523A8C">
        <w:rPr>
          <w:rFonts w:ascii="Times New Roman" w:hAnsi="Times New Roman" w:cs="Times New Roman"/>
          <w:sz w:val="28"/>
          <w:szCs w:val="28"/>
        </w:rPr>
        <w:t>5</w:t>
      </w:r>
      <w:r w:rsidRPr="00523A8C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523A8C" w:rsidRPr="00523A8C">
        <w:rPr>
          <w:rFonts w:ascii="Times New Roman" w:hAnsi="Times New Roman" w:cs="Times New Roman"/>
          <w:sz w:val="28"/>
          <w:szCs w:val="28"/>
        </w:rPr>
        <w:t>6</w:t>
      </w:r>
      <w:r w:rsidRPr="00523A8C">
        <w:rPr>
          <w:rFonts w:ascii="Times New Roman" w:hAnsi="Times New Roman" w:cs="Times New Roman"/>
          <w:sz w:val="28"/>
          <w:szCs w:val="28"/>
        </w:rPr>
        <w:t xml:space="preserve"> и 202</w:t>
      </w:r>
      <w:r w:rsidR="00523A8C" w:rsidRPr="00523A8C">
        <w:rPr>
          <w:rFonts w:ascii="Times New Roman" w:hAnsi="Times New Roman" w:cs="Times New Roman"/>
          <w:sz w:val="28"/>
          <w:szCs w:val="28"/>
        </w:rPr>
        <w:t>7</w:t>
      </w:r>
      <w:r w:rsidRPr="00523A8C">
        <w:rPr>
          <w:rFonts w:ascii="Times New Roman" w:hAnsi="Times New Roman" w:cs="Times New Roman"/>
          <w:sz w:val="28"/>
          <w:szCs w:val="28"/>
        </w:rPr>
        <w:t xml:space="preserve"> годов разработан в соответствии с постановлением Администрации Невельского</w:t>
      </w:r>
      <w:r w:rsidR="00523A8C" w:rsidRPr="00523A8C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523A8C">
        <w:rPr>
          <w:rFonts w:ascii="Times New Roman" w:hAnsi="Times New Roman" w:cs="Times New Roman"/>
          <w:sz w:val="28"/>
          <w:szCs w:val="28"/>
        </w:rPr>
        <w:t xml:space="preserve"> от </w:t>
      </w:r>
      <w:r w:rsidR="00523A8C" w:rsidRPr="00523A8C">
        <w:rPr>
          <w:rFonts w:ascii="Times New Roman" w:hAnsi="Times New Roman" w:cs="Times New Roman"/>
          <w:sz w:val="28"/>
          <w:szCs w:val="28"/>
        </w:rPr>
        <w:t>20</w:t>
      </w:r>
      <w:r w:rsidRPr="00523A8C">
        <w:rPr>
          <w:rFonts w:ascii="Times New Roman" w:hAnsi="Times New Roman" w:cs="Times New Roman"/>
          <w:sz w:val="28"/>
          <w:szCs w:val="28"/>
        </w:rPr>
        <w:t>.</w:t>
      </w:r>
      <w:r w:rsidR="009D7063" w:rsidRPr="00523A8C">
        <w:rPr>
          <w:rFonts w:ascii="Times New Roman" w:hAnsi="Times New Roman" w:cs="Times New Roman"/>
          <w:sz w:val="28"/>
          <w:szCs w:val="28"/>
        </w:rPr>
        <w:t>09</w:t>
      </w:r>
      <w:r w:rsidRPr="00523A8C">
        <w:rPr>
          <w:rFonts w:ascii="Times New Roman" w:hAnsi="Times New Roman" w:cs="Times New Roman"/>
          <w:sz w:val="28"/>
          <w:szCs w:val="28"/>
        </w:rPr>
        <w:t>.20</w:t>
      </w:r>
      <w:r w:rsidR="009D7063" w:rsidRPr="00523A8C">
        <w:rPr>
          <w:rFonts w:ascii="Times New Roman" w:hAnsi="Times New Roman" w:cs="Times New Roman"/>
          <w:sz w:val="28"/>
          <w:szCs w:val="28"/>
        </w:rPr>
        <w:t>2</w:t>
      </w:r>
      <w:r w:rsidR="00523A8C" w:rsidRPr="00523A8C">
        <w:rPr>
          <w:rFonts w:ascii="Times New Roman" w:hAnsi="Times New Roman" w:cs="Times New Roman"/>
          <w:sz w:val="28"/>
          <w:szCs w:val="28"/>
        </w:rPr>
        <w:t>4</w:t>
      </w:r>
      <w:r w:rsidRPr="00523A8C">
        <w:rPr>
          <w:rFonts w:ascii="Times New Roman" w:hAnsi="Times New Roman" w:cs="Times New Roman"/>
          <w:sz w:val="28"/>
          <w:szCs w:val="28"/>
        </w:rPr>
        <w:t xml:space="preserve"> №</w:t>
      </w:r>
      <w:r w:rsidR="009D7063" w:rsidRPr="00523A8C">
        <w:rPr>
          <w:rFonts w:ascii="Times New Roman" w:hAnsi="Times New Roman" w:cs="Times New Roman"/>
          <w:sz w:val="28"/>
          <w:szCs w:val="28"/>
        </w:rPr>
        <w:t xml:space="preserve"> </w:t>
      </w:r>
      <w:r w:rsidR="00523A8C" w:rsidRPr="00523A8C">
        <w:rPr>
          <w:rFonts w:ascii="Times New Roman" w:hAnsi="Times New Roman" w:cs="Times New Roman"/>
          <w:sz w:val="28"/>
          <w:szCs w:val="28"/>
        </w:rPr>
        <w:t>898</w:t>
      </w:r>
      <w:r w:rsidRPr="00523A8C">
        <w:rPr>
          <w:rFonts w:ascii="Times New Roman" w:hAnsi="Times New Roman" w:cs="Times New Roman"/>
          <w:sz w:val="28"/>
          <w:szCs w:val="28"/>
        </w:rPr>
        <w:t xml:space="preserve"> «О порядке разработки прогноза социально-экономического развития </w:t>
      </w:r>
      <w:r w:rsidR="00523A8C" w:rsidRPr="00523A8C">
        <w:rPr>
          <w:rFonts w:ascii="Times New Roman" w:hAnsi="Times New Roman" w:cs="Times New Roman"/>
          <w:sz w:val="28"/>
          <w:szCs w:val="28"/>
        </w:rPr>
        <w:t xml:space="preserve">Невельского </w:t>
      </w:r>
      <w:r w:rsidRPr="00523A8C">
        <w:rPr>
          <w:rFonts w:ascii="Times New Roman" w:hAnsi="Times New Roman" w:cs="Times New Roman"/>
          <w:sz w:val="28"/>
          <w:szCs w:val="28"/>
        </w:rPr>
        <w:t>муниципального</w:t>
      </w:r>
      <w:r w:rsidR="00523A8C" w:rsidRPr="00523A8C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A12D12" w:rsidRPr="00523A8C">
        <w:rPr>
          <w:rFonts w:ascii="Times New Roman" w:hAnsi="Times New Roman" w:cs="Times New Roman"/>
          <w:sz w:val="28"/>
          <w:szCs w:val="28"/>
        </w:rPr>
        <w:t xml:space="preserve"> на </w:t>
      </w:r>
      <w:r w:rsidR="00523A8C" w:rsidRPr="00523A8C">
        <w:rPr>
          <w:rFonts w:ascii="Times New Roman" w:hAnsi="Times New Roman" w:cs="Times New Roman"/>
          <w:sz w:val="28"/>
          <w:szCs w:val="28"/>
        </w:rPr>
        <w:t>среднесрочный период</w:t>
      </w:r>
      <w:r w:rsidR="00A12D12" w:rsidRPr="00523A8C">
        <w:rPr>
          <w:rFonts w:ascii="Times New Roman" w:hAnsi="Times New Roman" w:cs="Times New Roman"/>
          <w:sz w:val="28"/>
          <w:szCs w:val="28"/>
        </w:rPr>
        <w:t>».</w:t>
      </w:r>
    </w:p>
    <w:p w14:paraId="69DB685B" w14:textId="77777777" w:rsidR="00A12D12" w:rsidRPr="00523A8C" w:rsidRDefault="008C44BD" w:rsidP="00C650A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A8C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gramStart"/>
      <w:r w:rsidRPr="00523A8C">
        <w:rPr>
          <w:rFonts w:ascii="Times New Roman" w:hAnsi="Times New Roman" w:cs="Times New Roman"/>
          <w:sz w:val="28"/>
          <w:szCs w:val="28"/>
        </w:rPr>
        <w:t xml:space="preserve">разработке </w:t>
      </w:r>
      <w:r w:rsidR="006373D3" w:rsidRPr="00523A8C">
        <w:rPr>
          <w:rFonts w:ascii="Times New Roman" w:hAnsi="Times New Roman" w:cs="Times New Roman"/>
          <w:sz w:val="28"/>
          <w:szCs w:val="28"/>
        </w:rPr>
        <w:t xml:space="preserve"> </w:t>
      </w:r>
      <w:r w:rsidRPr="00523A8C">
        <w:rPr>
          <w:rFonts w:ascii="Times New Roman" w:hAnsi="Times New Roman" w:cs="Times New Roman"/>
          <w:sz w:val="28"/>
          <w:szCs w:val="28"/>
        </w:rPr>
        <w:t>прогноза</w:t>
      </w:r>
      <w:proofErr w:type="gramEnd"/>
      <w:r w:rsidRPr="00523A8C">
        <w:rPr>
          <w:rFonts w:ascii="Times New Roman" w:hAnsi="Times New Roman" w:cs="Times New Roman"/>
          <w:sz w:val="28"/>
          <w:szCs w:val="28"/>
        </w:rPr>
        <w:t xml:space="preserve"> учитывались:</w:t>
      </w:r>
    </w:p>
    <w:p w14:paraId="213F6D36" w14:textId="12F1FC56" w:rsidR="008C44BD" w:rsidRPr="00523A8C" w:rsidRDefault="00BB501E" w:rsidP="00C650A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A8C">
        <w:rPr>
          <w:rFonts w:ascii="Times New Roman" w:hAnsi="Times New Roman" w:cs="Times New Roman"/>
          <w:sz w:val="28"/>
          <w:szCs w:val="28"/>
        </w:rPr>
        <w:t>с</w:t>
      </w:r>
      <w:r w:rsidR="008C44BD" w:rsidRPr="00523A8C">
        <w:rPr>
          <w:rFonts w:ascii="Times New Roman" w:hAnsi="Times New Roman" w:cs="Times New Roman"/>
          <w:sz w:val="28"/>
          <w:szCs w:val="28"/>
        </w:rPr>
        <w:t>татистическая информация</w:t>
      </w:r>
      <w:r w:rsidR="0076113A" w:rsidRPr="00523A8C">
        <w:rPr>
          <w:rFonts w:ascii="Times New Roman" w:hAnsi="Times New Roman" w:cs="Times New Roman"/>
          <w:sz w:val="28"/>
          <w:szCs w:val="28"/>
        </w:rPr>
        <w:t xml:space="preserve"> о социально-экономическом положении з</w:t>
      </w:r>
      <w:r w:rsidR="005E7F7C" w:rsidRPr="00523A8C">
        <w:rPr>
          <w:rFonts w:ascii="Times New Roman" w:hAnsi="Times New Roman" w:cs="Times New Roman"/>
          <w:sz w:val="28"/>
          <w:szCs w:val="28"/>
        </w:rPr>
        <w:t>а 20</w:t>
      </w:r>
      <w:r w:rsidR="009576D8" w:rsidRPr="00523A8C">
        <w:rPr>
          <w:rFonts w:ascii="Times New Roman" w:hAnsi="Times New Roman" w:cs="Times New Roman"/>
          <w:sz w:val="28"/>
          <w:szCs w:val="28"/>
        </w:rPr>
        <w:t>2</w:t>
      </w:r>
      <w:r w:rsidR="00523A8C" w:rsidRPr="00523A8C">
        <w:rPr>
          <w:rFonts w:ascii="Times New Roman" w:hAnsi="Times New Roman" w:cs="Times New Roman"/>
          <w:sz w:val="28"/>
          <w:szCs w:val="28"/>
        </w:rPr>
        <w:t>2</w:t>
      </w:r>
      <w:r w:rsidR="005E7F7C" w:rsidRPr="00523A8C">
        <w:rPr>
          <w:rFonts w:ascii="Times New Roman" w:hAnsi="Times New Roman" w:cs="Times New Roman"/>
          <w:sz w:val="28"/>
          <w:szCs w:val="28"/>
        </w:rPr>
        <w:t>-20</w:t>
      </w:r>
      <w:r w:rsidR="007D2A06" w:rsidRPr="00523A8C">
        <w:rPr>
          <w:rFonts w:ascii="Times New Roman" w:hAnsi="Times New Roman" w:cs="Times New Roman"/>
          <w:sz w:val="28"/>
          <w:szCs w:val="28"/>
        </w:rPr>
        <w:t>2</w:t>
      </w:r>
      <w:r w:rsidR="00523A8C" w:rsidRPr="00523A8C">
        <w:rPr>
          <w:rFonts w:ascii="Times New Roman" w:hAnsi="Times New Roman" w:cs="Times New Roman"/>
          <w:sz w:val="28"/>
          <w:szCs w:val="28"/>
        </w:rPr>
        <w:t>3</w:t>
      </w:r>
      <w:r w:rsidR="005E7F7C" w:rsidRPr="00523A8C">
        <w:rPr>
          <w:rFonts w:ascii="Times New Roman" w:hAnsi="Times New Roman" w:cs="Times New Roman"/>
          <w:sz w:val="28"/>
          <w:szCs w:val="28"/>
        </w:rPr>
        <w:t xml:space="preserve"> годы </w:t>
      </w:r>
      <w:r w:rsidR="005E7F7C" w:rsidRPr="00523A8C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7D2A06" w:rsidRPr="00523A8C">
        <w:rPr>
          <w:rFonts w:ascii="Times New Roman" w:hAnsi="Times New Roman" w:cs="Times New Roman"/>
          <w:b/>
          <w:sz w:val="28"/>
          <w:szCs w:val="28"/>
        </w:rPr>
        <w:t>1</w:t>
      </w:r>
      <w:r w:rsidR="005E7F7C" w:rsidRPr="00523A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2A06" w:rsidRPr="00523A8C">
        <w:rPr>
          <w:rFonts w:ascii="Times New Roman" w:hAnsi="Times New Roman" w:cs="Times New Roman"/>
          <w:b/>
          <w:sz w:val="28"/>
          <w:szCs w:val="28"/>
        </w:rPr>
        <w:t>полугодие</w:t>
      </w:r>
      <w:r w:rsidR="009D7063" w:rsidRPr="00523A8C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9576D8" w:rsidRPr="00523A8C">
        <w:rPr>
          <w:rFonts w:ascii="Times New Roman" w:hAnsi="Times New Roman" w:cs="Times New Roman"/>
          <w:b/>
          <w:sz w:val="28"/>
          <w:szCs w:val="28"/>
        </w:rPr>
        <w:t>02</w:t>
      </w:r>
      <w:r w:rsidR="00523A8C" w:rsidRPr="00523A8C">
        <w:rPr>
          <w:rFonts w:ascii="Times New Roman" w:hAnsi="Times New Roman" w:cs="Times New Roman"/>
          <w:b/>
          <w:sz w:val="28"/>
          <w:szCs w:val="28"/>
        </w:rPr>
        <w:t>4</w:t>
      </w:r>
      <w:r w:rsidR="005E7F7C" w:rsidRPr="00523A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113A" w:rsidRPr="00523A8C">
        <w:rPr>
          <w:rFonts w:ascii="Times New Roman" w:hAnsi="Times New Roman" w:cs="Times New Roman"/>
          <w:b/>
          <w:sz w:val="28"/>
          <w:szCs w:val="28"/>
        </w:rPr>
        <w:t>года</w:t>
      </w:r>
      <w:r w:rsidRPr="00523A8C">
        <w:rPr>
          <w:rFonts w:ascii="Times New Roman" w:hAnsi="Times New Roman" w:cs="Times New Roman"/>
          <w:b/>
          <w:sz w:val="28"/>
          <w:szCs w:val="28"/>
        </w:rPr>
        <w:t>;</w:t>
      </w:r>
    </w:p>
    <w:p w14:paraId="194D77A7" w14:textId="77777777" w:rsidR="008C44BD" w:rsidRPr="00523A8C" w:rsidRDefault="00A31774" w:rsidP="00C650A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A8C">
        <w:rPr>
          <w:rFonts w:ascii="Times New Roman" w:hAnsi="Times New Roman" w:cs="Times New Roman"/>
          <w:sz w:val="28"/>
          <w:szCs w:val="28"/>
        </w:rPr>
        <w:t>п</w:t>
      </w:r>
      <w:r w:rsidR="008C44BD" w:rsidRPr="00523A8C">
        <w:rPr>
          <w:rFonts w:ascii="Times New Roman" w:hAnsi="Times New Roman" w:cs="Times New Roman"/>
          <w:sz w:val="28"/>
          <w:szCs w:val="28"/>
        </w:rPr>
        <w:t>араметры Стратегии социально-экономического развития муниципального образования «Невельский район» до 20</w:t>
      </w:r>
      <w:r w:rsidR="009D7063" w:rsidRPr="00523A8C">
        <w:rPr>
          <w:rFonts w:ascii="Times New Roman" w:hAnsi="Times New Roman" w:cs="Times New Roman"/>
          <w:sz w:val="28"/>
          <w:szCs w:val="28"/>
        </w:rPr>
        <w:t>3</w:t>
      </w:r>
      <w:r w:rsidR="00AB48CC" w:rsidRPr="00523A8C">
        <w:rPr>
          <w:rFonts w:ascii="Times New Roman" w:hAnsi="Times New Roman" w:cs="Times New Roman"/>
          <w:sz w:val="28"/>
          <w:szCs w:val="28"/>
        </w:rPr>
        <w:t>0</w:t>
      </w:r>
      <w:r w:rsidR="008C44BD" w:rsidRPr="00523A8C">
        <w:rPr>
          <w:rFonts w:ascii="Times New Roman" w:hAnsi="Times New Roman" w:cs="Times New Roman"/>
          <w:sz w:val="28"/>
          <w:szCs w:val="28"/>
        </w:rPr>
        <w:t xml:space="preserve"> года, утвержденной </w:t>
      </w:r>
      <w:r w:rsidR="00D71EA7" w:rsidRPr="00523A8C">
        <w:rPr>
          <w:rFonts w:ascii="Times New Roman" w:hAnsi="Times New Roman" w:cs="Times New Roman"/>
          <w:sz w:val="28"/>
          <w:szCs w:val="28"/>
        </w:rPr>
        <w:t xml:space="preserve">решением Собрания депутатов </w:t>
      </w:r>
      <w:r w:rsidR="008C44BD" w:rsidRPr="00523A8C">
        <w:rPr>
          <w:rFonts w:ascii="Times New Roman" w:hAnsi="Times New Roman" w:cs="Times New Roman"/>
          <w:sz w:val="28"/>
          <w:szCs w:val="28"/>
        </w:rPr>
        <w:t xml:space="preserve">Невельского района от </w:t>
      </w:r>
      <w:r w:rsidR="00235ACC" w:rsidRPr="00523A8C">
        <w:rPr>
          <w:rFonts w:ascii="Times New Roman" w:hAnsi="Times New Roman" w:cs="Times New Roman"/>
          <w:sz w:val="28"/>
          <w:szCs w:val="28"/>
        </w:rPr>
        <w:t>28</w:t>
      </w:r>
      <w:r w:rsidR="008C44BD" w:rsidRPr="00523A8C">
        <w:rPr>
          <w:rFonts w:ascii="Times New Roman" w:hAnsi="Times New Roman" w:cs="Times New Roman"/>
          <w:sz w:val="28"/>
          <w:szCs w:val="28"/>
        </w:rPr>
        <w:t>.</w:t>
      </w:r>
      <w:r w:rsidR="00235ACC" w:rsidRPr="00523A8C">
        <w:rPr>
          <w:rFonts w:ascii="Times New Roman" w:hAnsi="Times New Roman" w:cs="Times New Roman"/>
          <w:sz w:val="28"/>
          <w:szCs w:val="28"/>
        </w:rPr>
        <w:t>07</w:t>
      </w:r>
      <w:r w:rsidR="008C44BD" w:rsidRPr="00523A8C">
        <w:rPr>
          <w:rFonts w:ascii="Times New Roman" w:hAnsi="Times New Roman" w:cs="Times New Roman"/>
          <w:sz w:val="28"/>
          <w:szCs w:val="28"/>
        </w:rPr>
        <w:t>.20</w:t>
      </w:r>
      <w:r w:rsidR="00235ACC" w:rsidRPr="00523A8C">
        <w:rPr>
          <w:rFonts w:ascii="Times New Roman" w:hAnsi="Times New Roman" w:cs="Times New Roman"/>
          <w:sz w:val="28"/>
          <w:szCs w:val="28"/>
        </w:rPr>
        <w:t>20г. № 391</w:t>
      </w:r>
      <w:r w:rsidR="001D6DC3" w:rsidRPr="00523A8C">
        <w:rPr>
          <w:rFonts w:ascii="Times New Roman" w:hAnsi="Times New Roman" w:cs="Times New Roman"/>
          <w:sz w:val="28"/>
          <w:szCs w:val="28"/>
        </w:rPr>
        <w:t>;</w:t>
      </w:r>
    </w:p>
    <w:p w14:paraId="4BF3FCA3" w14:textId="693FA114" w:rsidR="003B0518" w:rsidRPr="00523A8C" w:rsidRDefault="003E3638" w:rsidP="00C650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3A8C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="001D6DC3" w:rsidRPr="00523A8C">
        <w:rPr>
          <w:rFonts w:ascii="Times New Roman" w:hAnsi="Times New Roman" w:cs="Times New Roman"/>
          <w:sz w:val="28"/>
          <w:szCs w:val="28"/>
        </w:rPr>
        <w:t>макроэкономические показатели</w:t>
      </w:r>
      <w:r w:rsidRPr="00523A8C">
        <w:rPr>
          <w:rFonts w:ascii="Times New Roman" w:hAnsi="Times New Roman" w:cs="Times New Roman"/>
          <w:sz w:val="28"/>
          <w:szCs w:val="28"/>
        </w:rPr>
        <w:t xml:space="preserve"> среднесрочного</w:t>
      </w:r>
      <w:r w:rsidR="001D6DC3" w:rsidRPr="00523A8C">
        <w:rPr>
          <w:rFonts w:ascii="Times New Roman" w:hAnsi="Times New Roman" w:cs="Times New Roman"/>
          <w:sz w:val="28"/>
          <w:szCs w:val="28"/>
        </w:rPr>
        <w:t xml:space="preserve"> прогноз</w:t>
      </w:r>
      <w:r w:rsidRPr="00523A8C">
        <w:rPr>
          <w:rFonts w:ascii="Times New Roman" w:hAnsi="Times New Roman" w:cs="Times New Roman"/>
          <w:sz w:val="28"/>
          <w:szCs w:val="28"/>
        </w:rPr>
        <w:t xml:space="preserve">а социально-экономического </w:t>
      </w:r>
      <w:proofErr w:type="gramStart"/>
      <w:r w:rsidRPr="00523A8C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1D6DC3" w:rsidRPr="00523A8C">
        <w:rPr>
          <w:rFonts w:ascii="Times New Roman" w:hAnsi="Times New Roman" w:cs="Times New Roman"/>
          <w:sz w:val="28"/>
          <w:szCs w:val="28"/>
        </w:rPr>
        <w:t xml:space="preserve"> Российской</w:t>
      </w:r>
      <w:proofErr w:type="gramEnd"/>
      <w:r w:rsidR="001D6DC3" w:rsidRPr="00523A8C">
        <w:rPr>
          <w:rFonts w:ascii="Times New Roman" w:hAnsi="Times New Roman" w:cs="Times New Roman"/>
          <w:sz w:val="28"/>
          <w:szCs w:val="28"/>
        </w:rPr>
        <w:t xml:space="preserve"> Федерации </w:t>
      </w:r>
      <w:r w:rsidR="003B0518" w:rsidRPr="00523A8C">
        <w:rPr>
          <w:rFonts w:ascii="Times New Roman" w:hAnsi="Times New Roman" w:cs="Times New Roman"/>
          <w:sz w:val="28"/>
          <w:szCs w:val="28"/>
        </w:rPr>
        <w:t>на 202</w:t>
      </w:r>
      <w:r w:rsidR="00523A8C" w:rsidRPr="00523A8C">
        <w:rPr>
          <w:rFonts w:ascii="Times New Roman" w:hAnsi="Times New Roman" w:cs="Times New Roman"/>
          <w:sz w:val="28"/>
          <w:szCs w:val="28"/>
        </w:rPr>
        <w:t>5</w:t>
      </w:r>
      <w:r w:rsidR="003B0518" w:rsidRPr="00523A8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523A8C" w:rsidRPr="00523A8C">
        <w:rPr>
          <w:rFonts w:ascii="Times New Roman" w:hAnsi="Times New Roman" w:cs="Times New Roman"/>
          <w:sz w:val="28"/>
          <w:szCs w:val="28"/>
        </w:rPr>
        <w:t>6</w:t>
      </w:r>
      <w:r w:rsidR="003B0518" w:rsidRPr="00523A8C">
        <w:rPr>
          <w:rFonts w:ascii="Times New Roman" w:hAnsi="Times New Roman" w:cs="Times New Roman"/>
          <w:sz w:val="28"/>
          <w:szCs w:val="28"/>
        </w:rPr>
        <w:t xml:space="preserve"> и </w:t>
      </w:r>
      <w:r w:rsidRPr="00523A8C">
        <w:rPr>
          <w:rFonts w:ascii="Times New Roman" w:hAnsi="Times New Roman" w:cs="Times New Roman"/>
          <w:sz w:val="28"/>
          <w:szCs w:val="28"/>
        </w:rPr>
        <w:t>202</w:t>
      </w:r>
      <w:r w:rsidR="00523A8C" w:rsidRPr="00523A8C">
        <w:rPr>
          <w:rFonts w:ascii="Times New Roman" w:hAnsi="Times New Roman" w:cs="Times New Roman"/>
          <w:sz w:val="28"/>
          <w:szCs w:val="28"/>
        </w:rPr>
        <w:t>7</w:t>
      </w:r>
      <w:r w:rsidRPr="00523A8C">
        <w:rPr>
          <w:rFonts w:ascii="Times New Roman" w:hAnsi="Times New Roman" w:cs="Times New Roman"/>
          <w:sz w:val="28"/>
          <w:szCs w:val="28"/>
        </w:rPr>
        <w:t xml:space="preserve"> год</w:t>
      </w:r>
      <w:r w:rsidR="003B0518" w:rsidRPr="00523A8C">
        <w:rPr>
          <w:rFonts w:ascii="Times New Roman" w:hAnsi="Times New Roman" w:cs="Times New Roman"/>
          <w:sz w:val="28"/>
          <w:szCs w:val="28"/>
        </w:rPr>
        <w:t>ов;</w:t>
      </w:r>
    </w:p>
    <w:p w14:paraId="6A2FD12E" w14:textId="518A4B0D" w:rsidR="009473D3" w:rsidRPr="00523A8C" w:rsidRDefault="003B0518" w:rsidP="00947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3A8C">
        <w:rPr>
          <w:rFonts w:ascii="Times New Roman" w:hAnsi="Times New Roman" w:cs="Times New Roman"/>
          <w:sz w:val="28"/>
          <w:szCs w:val="28"/>
        </w:rPr>
        <w:t xml:space="preserve">прогноз социально-экономического развития Псковской </w:t>
      </w:r>
      <w:proofErr w:type="gramStart"/>
      <w:r w:rsidRPr="00523A8C">
        <w:rPr>
          <w:rFonts w:ascii="Times New Roman" w:hAnsi="Times New Roman" w:cs="Times New Roman"/>
          <w:sz w:val="28"/>
          <w:szCs w:val="28"/>
        </w:rPr>
        <w:t>области  на</w:t>
      </w:r>
      <w:proofErr w:type="gramEnd"/>
      <w:r w:rsidRPr="00523A8C">
        <w:rPr>
          <w:rFonts w:ascii="Times New Roman" w:hAnsi="Times New Roman" w:cs="Times New Roman"/>
          <w:sz w:val="28"/>
          <w:szCs w:val="28"/>
        </w:rPr>
        <w:t xml:space="preserve"> 202</w:t>
      </w:r>
      <w:r w:rsidR="00523A8C" w:rsidRPr="00523A8C">
        <w:rPr>
          <w:rFonts w:ascii="Times New Roman" w:hAnsi="Times New Roman" w:cs="Times New Roman"/>
          <w:sz w:val="28"/>
          <w:szCs w:val="28"/>
        </w:rPr>
        <w:t>5</w:t>
      </w:r>
      <w:r w:rsidRPr="00523A8C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523A8C" w:rsidRPr="00523A8C">
        <w:rPr>
          <w:rFonts w:ascii="Times New Roman" w:hAnsi="Times New Roman" w:cs="Times New Roman"/>
          <w:sz w:val="28"/>
          <w:szCs w:val="28"/>
        </w:rPr>
        <w:t>6</w:t>
      </w:r>
      <w:r w:rsidRPr="00523A8C">
        <w:rPr>
          <w:rFonts w:ascii="Times New Roman" w:hAnsi="Times New Roman" w:cs="Times New Roman"/>
          <w:sz w:val="28"/>
          <w:szCs w:val="28"/>
        </w:rPr>
        <w:t xml:space="preserve"> и 202</w:t>
      </w:r>
      <w:r w:rsidR="00523A8C" w:rsidRPr="00523A8C">
        <w:rPr>
          <w:rFonts w:ascii="Times New Roman" w:hAnsi="Times New Roman" w:cs="Times New Roman"/>
          <w:sz w:val="28"/>
          <w:szCs w:val="28"/>
        </w:rPr>
        <w:t>7</w:t>
      </w:r>
      <w:r w:rsidRPr="00523A8C">
        <w:rPr>
          <w:rFonts w:ascii="Times New Roman" w:hAnsi="Times New Roman" w:cs="Times New Roman"/>
          <w:sz w:val="28"/>
          <w:szCs w:val="28"/>
        </w:rPr>
        <w:t xml:space="preserve"> годов, одобренный распоряжением Правительства Псковской области от </w:t>
      </w:r>
      <w:r w:rsidR="00523A8C" w:rsidRPr="00523A8C">
        <w:rPr>
          <w:rFonts w:ascii="Times New Roman" w:hAnsi="Times New Roman" w:cs="Times New Roman"/>
          <w:sz w:val="28"/>
          <w:szCs w:val="28"/>
        </w:rPr>
        <w:t>26</w:t>
      </w:r>
      <w:r w:rsidRPr="00523A8C">
        <w:rPr>
          <w:rFonts w:ascii="Times New Roman" w:hAnsi="Times New Roman" w:cs="Times New Roman"/>
          <w:sz w:val="28"/>
          <w:szCs w:val="28"/>
        </w:rPr>
        <w:t>.09.202</w:t>
      </w:r>
      <w:r w:rsidR="00523A8C" w:rsidRPr="00523A8C">
        <w:rPr>
          <w:rFonts w:ascii="Times New Roman" w:hAnsi="Times New Roman" w:cs="Times New Roman"/>
          <w:sz w:val="28"/>
          <w:szCs w:val="28"/>
        </w:rPr>
        <w:t>4</w:t>
      </w:r>
      <w:r w:rsidRPr="00523A8C">
        <w:rPr>
          <w:rFonts w:ascii="Times New Roman" w:hAnsi="Times New Roman" w:cs="Times New Roman"/>
          <w:sz w:val="28"/>
          <w:szCs w:val="28"/>
        </w:rPr>
        <w:t xml:space="preserve"> № </w:t>
      </w:r>
      <w:r w:rsidR="00523A8C" w:rsidRPr="00523A8C">
        <w:rPr>
          <w:rFonts w:ascii="Times New Roman" w:hAnsi="Times New Roman" w:cs="Times New Roman"/>
          <w:sz w:val="28"/>
          <w:szCs w:val="28"/>
        </w:rPr>
        <w:t>78</w:t>
      </w:r>
      <w:r w:rsidRPr="00523A8C">
        <w:rPr>
          <w:rFonts w:ascii="Times New Roman" w:hAnsi="Times New Roman" w:cs="Times New Roman"/>
          <w:sz w:val="28"/>
          <w:szCs w:val="28"/>
        </w:rPr>
        <w:t>9-р</w:t>
      </w:r>
      <w:r w:rsidR="00E76D37" w:rsidRPr="00523A8C">
        <w:rPr>
          <w:rFonts w:ascii="Times New Roman" w:hAnsi="Times New Roman" w:cs="Times New Roman"/>
          <w:sz w:val="28"/>
          <w:szCs w:val="28"/>
        </w:rPr>
        <w:t>.</w:t>
      </w:r>
    </w:p>
    <w:p w14:paraId="4778B4FE" w14:textId="61350FB1" w:rsidR="008C44BD" w:rsidRPr="00523A8C" w:rsidRDefault="008C44BD" w:rsidP="00947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3A8C">
        <w:rPr>
          <w:rFonts w:ascii="Times New Roman" w:hAnsi="Times New Roman" w:cs="Times New Roman"/>
          <w:sz w:val="28"/>
          <w:szCs w:val="28"/>
        </w:rPr>
        <w:t>Прогноз соц</w:t>
      </w:r>
      <w:r w:rsidR="00E76D37" w:rsidRPr="00523A8C">
        <w:rPr>
          <w:rFonts w:ascii="Times New Roman" w:hAnsi="Times New Roman" w:cs="Times New Roman"/>
          <w:sz w:val="28"/>
          <w:szCs w:val="28"/>
        </w:rPr>
        <w:t xml:space="preserve">иально-экономического развития Невельского муниципального </w:t>
      </w:r>
      <w:proofErr w:type="gramStart"/>
      <w:r w:rsidR="00E76D37" w:rsidRPr="00523A8C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523A8C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Pr="00523A8C">
        <w:rPr>
          <w:rFonts w:ascii="Times New Roman" w:hAnsi="Times New Roman" w:cs="Times New Roman"/>
          <w:sz w:val="28"/>
          <w:szCs w:val="28"/>
        </w:rPr>
        <w:t xml:space="preserve"> </w:t>
      </w:r>
      <w:r w:rsidR="00E76D37" w:rsidRPr="00523A8C">
        <w:rPr>
          <w:rFonts w:ascii="Times New Roman" w:hAnsi="Times New Roman" w:cs="Times New Roman"/>
          <w:sz w:val="28"/>
          <w:szCs w:val="28"/>
        </w:rPr>
        <w:t>202</w:t>
      </w:r>
      <w:r w:rsidR="00523A8C" w:rsidRPr="00523A8C">
        <w:rPr>
          <w:rFonts w:ascii="Times New Roman" w:hAnsi="Times New Roman" w:cs="Times New Roman"/>
          <w:sz w:val="28"/>
          <w:szCs w:val="28"/>
        </w:rPr>
        <w:t>5</w:t>
      </w:r>
      <w:r w:rsidR="00E76D37" w:rsidRPr="00523A8C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Pr="00523A8C">
        <w:rPr>
          <w:rFonts w:ascii="Times New Roman" w:hAnsi="Times New Roman" w:cs="Times New Roman"/>
          <w:sz w:val="28"/>
          <w:szCs w:val="28"/>
        </w:rPr>
        <w:t>202</w:t>
      </w:r>
      <w:r w:rsidR="00523A8C" w:rsidRPr="00523A8C">
        <w:rPr>
          <w:rFonts w:ascii="Times New Roman" w:hAnsi="Times New Roman" w:cs="Times New Roman"/>
          <w:sz w:val="28"/>
          <w:szCs w:val="28"/>
        </w:rPr>
        <w:t>6</w:t>
      </w:r>
      <w:r w:rsidR="00E76D37" w:rsidRPr="00523A8C">
        <w:rPr>
          <w:rFonts w:ascii="Times New Roman" w:hAnsi="Times New Roman" w:cs="Times New Roman"/>
          <w:sz w:val="28"/>
          <w:szCs w:val="28"/>
        </w:rPr>
        <w:t xml:space="preserve"> и 202</w:t>
      </w:r>
      <w:r w:rsidR="00523A8C" w:rsidRPr="00523A8C">
        <w:rPr>
          <w:rFonts w:ascii="Times New Roman" w:hAnsi="Times New Roman" w:cs="Times New Roman"/>
          <w:sz w:val="28"/>
          <w:szCs w:val="28"/>
        </w:rPr>
        <w:t>7</w:t>
      </w:r>
      <w:r w:rsidR="00E76D37" w:rsidRPr="00523A8C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523A8C">
        <w:rPr>
          <w:rFonts w:ascii="Times New Roman" w:hAnsi="Times New Roman" w:cs="Times New Roman"/>
          <w:sz w:val="28"/>
          <w:szCs w:val="28"/>
        </w:rPr>
        <w:t>разработан в двух вариантах</w:t>
      </w:r>
      <w:r w:rsidR="009D7063" w:rsidRPr="00523A8C">
        <w:rPr>
          <w:rFonts w:ascii="Times New Roman" w:hAnsi="Times New Roman" w:cs="Times New Roman"/>
          <w:sz w:val="28"/>
          <w:szCs w:val="28"/>
        </w:rPr>
        <w:t xml:space="preserve"> – базовом и консервативном.</w:t>
      </w:r>
    </w:p>
    <w:p w14:paraId="7CC44199" w14:textId="1FC5895D" w:rsidR="00AF155D" w:rsidRPr="00523A8C" w:rsidRDefault="00AF155D" w:rsidP="00C650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A8C">
        <w:rPr>
          <w:rFonts w:ascii="Times New Roman" w:hAnsi="Times New Roman" w:cs="Times New Roman"/>
          <w:sz w:val="28"/>
          <w:szCs w:val="28"/>
        </w:rPr>
        <w:t xml:space="preserve">Первый (базовый) вариант </w:t>
      </w:r>
      <w:r w:rsidR="00235ACC" w:rsidRPr="00523A8C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описывает наиболее вероятный сценарий развития экономики с учетом ожидаемых внешних условий и принимаемых ме</w:t>
      </w:r>
      <w:r w:rsidR="004C49DF" w:rsidRPr="00523A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235ACC" w:rsidRPr="00523A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523A8C">
        <w:rPr>
          <w:rFonts w:ascii="Times New Roman" w:hAnsi="Times New Roman" w:cs="Times New Roman"/>
          <w:sz w:val="28"/>
          <w:szCs w:val="28"/>
        </w:rPr>
        <w:t xml:space="preserve"> </w:t>
      </w:r>
      <w:r w:rsidR="009473D3" w:rsidRPr="00523A8C">
        <w:rPr>
          <w:rFonts w:ascii="Times New Roman" w:hAnsi="Times New Roman" w:cs="Times New Roman"/>
          <w:sz w:val="28"/>
          <w:szCs w:val="28"/>
        </w:rPr>
        <w:t xml:space="preserve"> Базовый вариант является основным для разработки параметров бюджета </w:t>
      </w:r>
      <w:r w:rsidR="00E76D37" w:rsidRPr="00523A8C">
        <w:rPr>
          <w:rFonts w:ascii="Times New Roman" w:hAnsi="Times New Roman" w:cs="Times New Roman"/>
          <w:sz w:val="28"/>
          <w:szCs w:val="28"/>
        </w:rPr>
        <w:t xml:space="preserve">Невельского муниципального округа </w:t>
      </w:r>
      <w:r w:rsidR="009473D3" w:rsidRPr="00523A8C">
        <w:rPr>
          <w:rFonts w:ascii="Times New Roman" w:hAnsi="Times New Roman" w:cs="Times New Roman"/>
          <w:sz w:val="28"/>
          <w:szCs w:val="28"/>
        </w:rPr>
        <w:t>на 202</w:t>
      </w:r>
      <w:r w:rsidR="00523A8C" w:rsidRPr="00523A8C">
        <w:rPr>
          <w:rFonts w:ascii="Times New Roman" w:hAnsi="Times New Roman" w:cs="Times New Roman"/>
          <w:sz w:val="28"/>
          <w:szCs w:val="28"/>
        </w:rPr>
        <w:t>5</w:t>
      </w:r>
      <w:r w:rsidR="009473D3" w:rsidRPr="00523A8C">
        <w:rPr>
          <w:rFonts w:ascii="Times New Roman" w:hAnsi="Times New Roman" w:cs="Times New Roman"/>
          <w:sz w:val="28"/>
          <w:szCs w:val="28"/>
        </w:rPr>
        <w:t xml:space="preserve"> год</w:t>
      </w:r>
      <w:r w:rsidR="00E76D37" w:rsidRPr="00523A8C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523A8C" w:rsidRPr="00523A8C">
        <w:rPr>
          <w:rFonts w:ascii="Times New Roman" w:hAnsi="Times New Roman" w:cs="Times New Roman"/>
          <w:sz w:val="28"/>
          <w:szCs w:val="28"/>
        </w:rPr>
        <w:t>6</w:t>
      </w:r>
      <w:r w:rsidR="00E76D37" w:rsidRPr="00523A8C">
        <w:rPr>
          <w:rFonts w:ascii="Times New Roman" w:hAnsi="Times New Roman" w:cs="Times New Roman"/>
          <w:sz w:val="28"/>
          <w:szCs w:val="28"/>
        </w:rPr>
        <w:t xml:space="preserve"> и 202</w:t>
      </w:r>
      <w:r w:rsidR="00523A8C" w:rsidRPr="00523A8C">
        <w:rPr>
          <w:rFonts w:ascii="Times New Roman" w:hAnsi="Times New Roman" w:cs="Times New Roman"/>
          <w:sz w:val="28"/>
          <w:szCs w:val="28"/>
        </w:rPr>
        <w:t>7</w:t>
      </w:r>
      <w:r w:rsidR="00E76D37" w:rsidRPr="00523A8C">
        <w:rPr>
          <w:rFonts w:ascii="Times New Roman" w:hAnsi="Times New Roman" w:cs="Times New Roman"/>
          <w:sz w:val="28"/>
          <w:szCs w:val="28"/>
        </w:rPr>
        <w:t xml:space="preserve"> годов.</w:t>
      </w:r>
      <w:r w:rsidR="009473D3" w:rsidRPr="00523A8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1575CF" w14:textId="77777777" w:rsidR="00235ACC" w:rsidRPr="00523A8C" w:rsidRDefault="005A4849" w:rsidP="00C650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A8C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Второй (консервативный) вариант прогноза</w:t>
      </w:r>
      <w:r w:rsidR="00235ACC" w:rsidRPr="00523A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 на предпосылке о </w:t>
      </w:r>
      <w:r w:rsidR="00FC583F" w:rsidRPr="00523A8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 благоприятном, затяжном сценарии восстановления экономики в среднесрочной перспективе.</w:t>
      </w:r>
      <w:r w:rsidR="00235ACC" w:rsidRPr="00523A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25536FB" w14:textId="77777777" w:rsidR="009D7063" w:rsidRPr="00523A8C" w:rsidRDefault="009D7063" w:rsidP="00C650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14:paraId="3A2AF82D" w14:textId="1FDAA4FE" w:rsidR="004802B8" w:rsidRPr="00523A8C" w:rsidRDefault="00364748" w:rsidP="00C650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3A8C">
        <w:rPr>
          <w:rFonts w:ascii="Times New Roman" w:hAnsi="Times New Roman" w:cs="Times New Roman"/>
          <w:b/>
          <w:bCs/>
          <w:sz w:val="28"/>
          <w:szCs w:val="28"/>
        </w:rPr>
        <w:t xml:space="preserve">Предварительные итоги социально-экономического развития муниципального образования </w:t>
      </w:r>
      <w:proofErr w:type="gramStart"/>
      <w:r w:rsidRPr="00523A8C">
        <w:rPr>
          <w:rFonts w:ascii="Times New Roman" w:hAnsi="Times New Roman" w:cs="Times New Roman"/>
          <w:b/>
          <w:bCs/>
          <w:sz w:val="28"/>
          <w:szCs w:val="28"/>
        </w:rPr>
        <w:t>за  202</w:t>
      </w:r>
      <w:r w:rsidR="00523A8C" w:rsidRPr="00523A8C">
        <w:rPr>
          <w:rFonts w:ascii="Times New Roman" w:hAnsi="Times New Roman" w:cs="Times New Roman"/>
          <w:b/>
          <w:bCs/>
          <w:sz w:val="28"/>
          <w:szCs w:val="28"/>
        </w:rPr>
        <w:t>3</w:t>
      </w:r>
      <w:proofErr w:type="gramEnd"/>
      <w:r w:rsidRPr="00523A8C">
        <w:rPr>
          <w:rFonts w:ascii="Times New Roman" w:hAnsi="Times New Roman" w:cs="Times New Roman"/>
          <w:b/>
          <w:bCs/>
          <w:sz w:val="28"/>
          <w:szCs w:val="28"/>
        </w:rPr>
        <w:t xml:space="preserve"> год  и ожидаемые итоги социально-экономического развития </w:t>
      </w:r>
      <w:r w:rsidR="004802B8" w:rsidRPr="00523A8C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</w:t>
      </w:r>
    </w:p>
    <w:p w14:paraId="1D7FAAA5" w14:textId="5EF7029F" w:rsidR="00364748" w:rsidRPr="00523A8C" w:rsidRDefault="00364748" w:rsidP="00C650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3A8C">
        <w:rPr>
          <w:rFonts w:ascii="Times New Roman" w:hAnsi="Times New Roman" w:cs="Times New Roman"/>
          <w:b/>
          <w:bCs/>
          <w:sz w:val="28"/>
          <w:szCs w:val="28"/>
        </w:rPr>
        <w:t>за 202</w:t>
      </w:r>
      <w:r w:rsidR="00523A8C" w:rsidRPr="00523A8C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523A8C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14:paraId="45C23CAE" w14:textId="77777777" w:rsidR="00364748" w:rsidRPr="00523A8C" w:rsidRDefault="00364748" w:rsidP="00C650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14:paraId="479EB6A7" w14:textId="351C052D" w:rsidR="00004E71" w:rsidRPr="00FC3E75" w:rsidRDefault="00484EEE" w:rsidP="009575D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844C4"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>о итогам 20</w:t>
      </w:r>
      <w:r w:rsidR="001F625A"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6D37"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844C4"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</w:t>
      </w:r>
      <w:r w:rsidR="00E76D37"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Невельском муниципальном округе</w:t>
      </w:r>
      <w:r w:rsidR="004844C4"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отмечен</w:t>
      </w:r>
      <w:r w:rsidR="00B947BC"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следующие положительные </w:t>
      </w:r>
      <w:r w:rsidR="00620DC8"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тенденции в сравнении с аналогичным периодом прошлого года (АППГ)</w:t>
      </w:r>
      <w:r w:rsidR="00FE1B5C"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1F625A"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162B182" w14:textId="1B2246FD" w:rsidR="00620DC8" w:rsidRPr="00FC3E75" w:rsidRDefault="00620DC8" w:rsidP="009575D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оборот розничной торговли пищевыми продуктами вырос на </w:t>
      </w:r>
      <w:r w:rsidR="00FC3E75"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>5,3</w:t>
      </w:r>
      <w:r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первом полугодии 2024 года рост продолжился и составил 30,9% к аналогичному периоду прошлого года (АППГ)</w:t>
      </w:r>
      <w:r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240751C" w14:textId="2F296B19" w:rsidR="00620DC8" w:rsidRPr="00FC3E75" w:rsidRDefault="00620DC8" w:rsidP="009575D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объем инвестиций в основной </w:t>
      </w:r>
      <w:proofErr w:type="gramStart"/>
      <w:r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капитал  (</w:t>
      </w:r>
      <w:proofErr w:type="gramEnd"/>
      <w:r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субъектов малого предпринимательства и объема инвестиций, не наблюдаемых прямыми статистическими методами) за  2023 год составил </w:t>
      </w:r>
      <w:r w:rsidR="00FC3E75"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>437,3</w:t>
      </w:r>
      <w:r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  <w:r w:rsidR="00FC3E75"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больше чем в 2022 году на 354,4 </w:t>
      </w:r>
      <w:proofErr w:type="spellStart"/>
      <w:r w:rsidR="00FC3E75"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FC3E75"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96203"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 2022 год – </w:t>
      </w:r>
      <w:r w:rsidR="00FC3E75"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>82,9</w:t>
      </w:r>
      <w:r w:rsidR="00796203"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96203"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796203"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>.);</w:t>
      </w:r>
      <w:r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DD98572" w14:textId="26870947" w:rsidR="00004E71" w:rsidRPr="00FC3E75" w:rsidRDefault="00004E71" w:rsidP="009575D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рост среднемесячной номинальной начисленной заработной платы работников организаций на </w:t>
      </w:r>
      <w:r w:rsid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>7,7</w:t>
      </w:r>
      <w:r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первом полугодии 2024 года среднемесячная номинальная начисленная заработная плата увеличилась на 29,7% к АППГ;</w:t>
      </w:r>
    </w:p>
    <w:p w14:paraId="5CE13649" w14:textId="4397FB07" w:rsidR="00D2559E" w:rsidRPr="00FC3E75" w:rsidRDefault="00FE1B5C" w:rsidP="009575D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сократилась ч</w:t>
      </w:r>
      <w:r w:rsidR="00DE46F6"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исленность официально зарегистрированных безработных</w:t>
      </w:r>
      <w:r w:rsidR="00004E71"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FC3E75"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59 </w:t>
      </w:r>
      <w:r w:rsidR="00004E71"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чел. на конец </w:t>
      </w:r>
      <w:r w:rsidR="00FC3E75"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004E71"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года до </w:t>
      </w:r>
      <w:r w:rsidR="00FC3E75"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  <w:r w:rsidR="00620DC8"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 на коне</w:t>
      </w:r>
      <w:r w:rsidR="00FC3E75"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 </w:t>
      </w:r>
      <w:r w:rsidR="00620DC8"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года</w:t>
      </w:r>
      <w:r w:rsid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 конец июня 2024 года – 47 чел. или 67,1% к АППГ)</w:t>
      </w:r>
      <w:r w:rsidR="00620DC8"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46F6"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6EC807C" w14:textId="2E3EBB40" w:rsidR="00620DC8" w:rsidRPr="00BB0FFF" w:rsidRDefault="00BA40A0" w:rsidP="00C650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Наряду с положительными </w:t>
      </w:r>
      <w:r w:rsidR="00D2559E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тенденциями в 202</w:t>
      </w:r>
      <w:r w:rsidR="00620DC8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BB0FFF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наблюда</w:t>
      </w:r>
      <w:r w:rsidR="00525FA6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лось </w:t>
      </w:r>
      <w:r w:rsidR="00620DC8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замедление темпов развития по следующим показателям (к АППГ):</w:t>
      </w:r>
    </w:p>
    <w:p w14:paraId="7A09F973" w14:textId="7B055234" w:rsidR="00620DC8" w:rsidRPr="00BB0FFF" w:rsidRDefault="00525FA6" w:rsidP="00C650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сокращение объема отгруженных товаров собственного </w:t>
      </w:r>
      <w:r w:rsidR="00620DC8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производства, </w:t>
      </w:r>
      <w:r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выполненных работ и услуг собственными силами</w:t>
      </w:r>
      <w:r w:rsidR="00620DC8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на </w:t>
      </w:r>
      <w:r w:rsidR="00BB0FFF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13,9</w:t>
      </w:r>
      <w:r w:rsidR="00620DC8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</w:p>
    <w:p w14:paraId="6BB399E6" w14:textId="058111FA" w:rsidR="00796203" w:rsidRPr="00BB0FFF" w:rsidRDefault="00796203" w:rsidP="00C650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спад</w:t>
      </w:r>
      <w:r w:rsidR="00004E71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объема по виду экономической деятельности «обеспечение электрической энергией, газом и паром; кондиционирование воздуха» </w:t>
      </w:r>
      <w:proofErr w:type="gramStart"/>
      <w:r w:rsidR="00004E71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 </w:t>
      </w:r>
      <w:r w:rsidR="00BB0FFF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proofErr w:type="gramEnd"/>
      <w:r w:rsidR="00BB0FFF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,9</w:t>
      </w:r>
      <w:r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4E71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%,</w:t>
      </w:r>
      <w:r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42406C3" w14:textId="77777777" w:rsidR="00004E71" w:rsidRPr="00BB0FFF" w:rsidRDefault="00796203" w:rsidP="00C650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спад </w:t>
      </w:r>
      <w:proofErr w:type="gramStart"/>
      <w:r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производства  скота</w:t>
      </w:r>
      <w:proofErr w:type="gramEnd"/>
      <w:r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птицы на убой, яиц, молока.</w:t>
      </w:r>
    </w:p>
    <w:p w14:paraId="6C4D93CF" w14:textId="7566E5B9" w:rsidR="00796203" w:rsidRPr="00BB0FFF" w:rsidRDefault="00796203" w:rsidP="00C650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сократилась среднесписочная численность работников организаций на </w:t>
      </w:r>
      <w:r w:rsidR="00BB0FFF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9,1</w:t>
      </w:r>
      <w:r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14:paraId="772C650E" w14:textId="48685B96" w:rsidR="00C9034B" w:rsidRPr="00BB0FFF" w:rsidRDefault="00DE46F6" w:rsidP="00C65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В 1 полугодии 202</w:t>
      </w:r>
      <w:r w:rsidR="00BB0FFF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525FA6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произошел </w:t>
      </w:r>
      <w:r w:rsidR="00BB0FFF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</w:t>
      </w:r>
      <w:r w:rsidR="001F625A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625A" w:rsidRPr="00BB0FF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объема отгруженных товаров</w:t>
      </w:r>
      <w:r w:rsidR="001F625A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собственного производства, выполненных работ и услуг собственными силами</w:t>
      </w:r>
      <w:r w:rsidR="00C9034B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5FA6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gramStart"/>
      <w:r w:rsidR="00525FA6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  </w:t>
      </w:r>
      <w:r w:rsidR="00BB0FFF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6696</w:t>
      </w:r>
      <w:proofErr w:type="gramEnd"/>
      <w:r w:rsidR="00BB0FFF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,5</w:t>
      </w:r>
      <w:r w:rsidR="00525FA6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25FA6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525FA6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или </w:t>
      </w:r>
      <w:r w:rsidR="00BB0FFF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121,4</w:t>
      </w:r>
      <w:r w:rsidR="00525FA6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АППГ</w:t>
      </w:r>
      <w:r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F625A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3971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148B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BB0FFF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8148B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CD3971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отгруженных товаров </w:t>
      </w:r>
      <w:r w:rsidR="00DA45B2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собственного</w:t>
      </w:r>
      <w:r w:rsidR="00CD3971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производства </w:t>
      </w:r>
      <w:r w:rsidR="006D7E27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сократился на </w:t>
      </w:r>
      <w:r w:rsidR="00BB0FFF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13,9</w:t>
      </w:r>
      <w:r w:rsidR="006D7E27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% по сравнению с 202</w:t>
      </w:r>
      <w:r w:rsidR="00BB0FFF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D7E27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и составил</w:t>
      </w:r>
      <w:r w:rsidR="00BB0FFF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12185,7</w:t>
      </w:r>
      <w:r w:rsidR="006D7E27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D7E27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6D7E27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7D2DC9D6" w14:textId="670450E0" w:rsidR="001F625A" w:rsidRPr="00BB0FFF" w:rsidRDefault="00C9034B" w:rsidP="00C65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оценке в</w:t>
      </w:r>
      <w:r w:rsidR="00DA45B2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BB0FFF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74FF3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45B2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</w:t>
      </w:r>
      <w:r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отгруженных</w:t>
      </w:r>
      <w:r w:rsidR="00DA45B2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товаров собственного производства, выполн</w:t>
      </w:r>
      <w:r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</w:t>
      </w:r>
      <w:r w:rsidR="00DA45B2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 и услуг собственными силами </w:t>
      </w:r>
      <w:r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</w:t>
      </w:r>
      <w:r w:rsidR="00DA45B2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0FFF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12710,0</w:t>
      </w:r>
      <w:r w:rsidR="00DA45B2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A45B2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DA45B2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 </w:t>
      </w:r>
      <w:r w:rsidR="00BB0FFF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104</w:t>
      </w:r>
      <w:proofErr w:type="gramEnd"/>
      <w:r w:rsidR="00BB0FFF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,3</w:t>
      </w:r>
      <w:r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% к уровню 202</w:t>
      </w:r>
      <w:r w:rsidR="00BB0FFF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14:paraId="60A50B67" w14:textId="77777777" w:rsidR="00F67169" w:rsidRPr="00BB0FFF" w:rsidRDefault="00431D26" w:rsidP="00C903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Существенное влияние на развитие экономики района </w:t>
      </w:r>
      <w:proofErr w:type="gramStart"/>
      <w:r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оказывает  </w:t>
      </w:r>
      <w:r w:rsidRPr="00BB0FF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малый</w:t>
      </w:r>
      <w:proofErr w:type="gramEnd"/>
      <w:r w:rsidRPr="00BB0FF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и средний бизнес</w:t>
      </w:r>
      <w:r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14:paraId="36B36794" w14:textId="6B59D173" w:rsidR="00B57C07" w:rsidRPr="001B5830" w:rsidRDefault="00D54AC7" w:rsidP="00C650A7">
      <w:pPr>
        <w:shd w:val="clear" w:color="auto" w:fill="FFFFFF"/>
        <w:spacing w:after="0" w:line="240" w:lineRule="auto"/>
        <w:ind w:right="17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данным сервиса «Единый реестр субъектов МСП» Федеральной налоговой службы на конец 20</w:t>
      </w:r>
      <w:r w:rsidR="008D54D9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B0FFF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Невельском </w:t>
      </w:r>
      <w:r w:rsidR="00BB0FFF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 округе</w:t>
      </w:r>
      <w:r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числилось </w:t>
      </w:r>
      <w:r w:rsidR="008D54D9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B0FFF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r w:rsidR="00DD5A80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субъектов </w:t>
      </w:r>
      <w:r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МСП</w:t>
      </w:r>
      <w:r w:rsidR="008D54D9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</w:t>
      </w:r>
      <w:r w:rsidR="00BB0FFF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меньше </w:t>
      </w:r>
      <w:r w:rsidR="008D54D9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 на конец 20</w:t>
      </w:r>
      <w:r w:rsidR="00C9034B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B0FFF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D54D9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 </w:t>
      </w:r>
      <w:r w:rsidR="00C9034B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D5A80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D54D9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субъект</w:t>
      </w:r>
      <w:r w:rsidR="00C9034B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D54D9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5A80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Однако, по состоянию на 10.10.202</w:t>
      </w:r>
      <w:r w:rsidR="00BB0FFF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D5A80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число СМСП  составило 4</w:t>
      </w:r>
      <w:r w:rsidR="00BB0FFF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="00DD5A80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единиц, из них </w:t>
      </w:r>
      <w:r w:rsidR="0056663F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B0FFF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6663F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ед. юридических лиц (1</w:t>
      </w:r>
      <w:r w:rsidR="001B5830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6663F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малых предприятий, 6</w:t>
      </w:r>
      <w:r w:rsidR="001B5830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6663F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микро предприятий) и </w:t>
      </w:r>
      <w:r w:rsidR="001B5830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376</w:t>
      </w:r>
      <w:r w:rsidR="0056663F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индивидуальных предпринимателей  (</w:t>
      </w:r>
      <w:r w:rsidR="001B5830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6663F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малых предприятия, 3</w:t>
      </w:r>
      <w:r w:rsidR="001B5830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74</w:t>
      </w:r>
      <w:r w:rsidR="0056663F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микро предприятий). </w:t>
      </w:r>
      <w:r w:rsidR="00B57C07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условиях санкционных мер со стороны недружественных стран прогнозируется спад развития сферы малого и среднего предпринимательства, снижение показателей деятельности.</w:t>
      </w:r>
    </w:p>
    <w:p w14:paraId="1B996798" w14:textId="35BBF3ED" w:rsidR="00221EF5" w:rsidRPr="001B5830" w:rsidRDefault="00B57C07" w:rsidP="00C650A7">
      <w:pPr>
        <w:shd w:val="clear" w:color="auto" w:fill="FFFFFF"/>
        <w:spacing w:after="0" w:line="240" w:lineRule="auto"/>
        <w:ind w:right="17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предварительной оценке, на конец 202</w:t>
      </w:r>
      <w:r w:rsidR="001B5830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количество </w:t>
      </w:r>
      <w:r w:rsidR="0082024D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субъектов малого и среднего предпринимательства </w:t>
      </w:r>
      <w:proofErr w:type="gramStart"/>
      <w:r w:rsidR="001B5830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</w:t>
      </w:r>
      <w:r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024D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 w:rsidR="00E76040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B5830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proofErr w:type="gramEnd"/>
      <w:r w:rsidR="0082024D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ед.</w:t>
      </w:r>
    </w:p>
    <w:p w14:paraId="6727E8FD" w14:textId="78022EF4" w:rsidR="00E64CA8" w:rsidRPr="001B5830" w:rsidRDefault="00C015D4" w:rsidP="00C65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64CA8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борот </w:t>
      </w:r>
      <w:r w:rsidR="00E64CA8" w:rsidRPr="001B583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розничной </w:t>
      </w:r>
      <w:proofErr w:type="gramStart"/>
      <w:r w:rsidR="00E64CA8" w:rsidRPr="001B583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торговли</w:t>
      </w:r>
      <w:r w:rsidR="00E64CA8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B5830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BE1BCB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сравнению с 202</w:t>
      </w:r>
      <w:r w:rsidR="001B5830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</w:t>
      </w:r>
      <w:r w:rsidR="00EE46DA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увеличился</w:t>
      </w:r>
      <w:r w:rsidR="00BE1BCB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1B5830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5,3</w:t>
      </w:r>
      <w:r w:rsidR="00BE1BCB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составил 2</w:t>
      </w:r>
      <w:r w:rsidR="001B5830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710,9</w:t>
      </w:r>
      <w:r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., за 1 полугодие 202</w:t>
      </w:r>
      <w:r w:rsidR="001B5830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обор</w:t>
      </w:r>
      <w:r w:rsidR="00BE1BCB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розничной торговли составил </w:t>
      </w:r>
      <w:r w:rsidR="00EE46DA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B5830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586,4</w:t>
      </w:r>
      <w:r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или </w:t>
      </w:r>
      <w:r w:rsidR="001B5830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130,9%</w:t>
      </w:r>
      <w:r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АППГ. </w:t>
      </w:r>
      <w:r w:rsidR="00B31E05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В 1 полугодии 202</w:t>
      </w:r>
      <w:r w:rsidR="001B5830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31E05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</w:t>
      </w:r>
      <w:r w:rsidR="00E64CA8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структуре оборота розничной торговли удельный вес пищевых продуктов, включая напитки, и табачных изделий составил </w:t>
      </w:r>
      <w:r w:rsidR="00313AC8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B5830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1,4</w:t>
      </w:r>
      <w:r w:rsidR="00E64CA8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непродовольственных товаров </w:t>
      </w:r>
      <w:r w:rsidR="00313AC8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B5830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8,6</w:t>
      </w:r>
      <w:r w:rsidR="00B31E05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% (в</w:t>
      </w:r>
      <w:r w:rsidR="001B5830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январе-июне</w:t>
      </w:r>
      <w:r w:rsidR="00B31E05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B5830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64CA8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1B5830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64CA8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1B5830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55,1</w:t>
      </w:r>
      <w:r w:rsidR="00B31E05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и </w:t>
      </w:r>
      <w:r w:rsidR="001B5830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44,9</w:t>
      </w:r>
      <w:r w:rsidR="00E64CA8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% соответственно). Оборот розничной торговли пищевыми продуктами, включая напитки, и табачными изделиями в</w:t>
      </w:r>
      <w:r w:rsidR="00B31E05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первом полугодии </w:t>
      </w:r>
      <w:r w:rsidR="00E64CA8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текуще</w:t>
      </w:r>
      <w:r w:rsidR="00B31E05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E64CA8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B31E05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64CA8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6E32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вырос</w:t>
      </w:r>
      <w:r w:rsidR="00E64CA8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1B5830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22,2</w:t>
      </w:r>
      <w:r w:rsidR="00E64CA8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%, а непродовольственными товарами</w:t>
      </w:r>
      <w:r w:rsidR="00313AC8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сократился на </w:t>
      </w:r>
      <w:r w:rsidR="001B5830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41,7</w:t>
      </w:r>
      <w:r w:rsidR="00E64CA8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B31E05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сравнению с 1 полугодием 202</w:t>
      </w:r>
      <w:r w:rsidR="001B5830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31E05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  <w:r w:rsidR="00CE48B4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6A482D3" w14:textId="6D8E95DB" w:rsidR="00313AC8" w:rsidRPr="00A70A5E" w:rsidRDefault="00313AC8" w:rsidP="00313A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A5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Темп роста потребительских цен на конец 202</w:t>
      </w:r>
      <w:r w:rsidR="00A70A5E" w:rsidRPr="00A70A5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70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соответствии с Прогнозом Псковской области оценивается на уровне 5,</w:t>
      </w:r>
      <w:r w:rsidR="00A70A5E" w:rsidRPr="00A70A5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A70A5E">
        <w:rPr>
          <w:rFonts w:ascii="Times New Roman" w:eastAsia="Times New Roman" w:hAnsi="Times New Roman" w:cs="Times New Roman"/>
          <w:sz w:val="28"/>
          <w:szCs w:val="28"/>
          <w:lang w:eastAsia="ru-RU"/>
        </w:rPr>
        <w:t>4% к декабрю 202</w:t>
      </w:r>
      <w:r w:rsidR="00A70A5E" w:rsidRPr="00A70A5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70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Среднегодовой рост потребительских цен в 202</w:t>
      </w:r>
      <w:r w:rsidR="00A70A5E" w:rsidRPr="00A70A5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70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ожидается на уровне </w:t>
      </w:r>
      <w:r w:rsidR="00A70A5E" w:rsidRPr="00A70A5E">
        <w:rPr>
          <w:rFonts w:ascii="Times New Roman" w:eastAsia="Times New Roman" w:hAnsi="Times New Roman" w:cs="Times New Roman"/>
          <w:sz w:val="28"/>
          <w:szCs w:val="28"/>
          <w:lang w:eastAsia="ru-RU"/>
        </w:rPr>
        <w:t>6,6</w:t>
      </w:r>
      <w:r w:rsidRPr="00A70A5E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14:paraId="403B9100" w14:textId="77777777" w:rsidR="00196E32" w:rsidRPr="00A70A5E" w:rsidRDefault="00313AC8" w:rsidP="00313A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A5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рынке услуг розничной торговли отсутствуют хозяйствующие субъекты государственной или муниципальной формы собственности.</w:t>
      </w:r>
    </w:p>
    <w:p w14:paraId="483682C1" w14:textId="75285F34" w:rsidR="00CE48B4" w:rsidRPr="00A70A5E" w:rsidRDefault="00CE48B4" w:rsidP="00C65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итогам 202</w:t>
      </w:r>
      <w:r w:rsidR="00A70A5E" w:rsidRPr="00A70A5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740DB" w:rsidRPr="00A70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ожидается</w:t>
      </w:r>
      <w:r w:rsidR="00A70A5E" w:rsidRPr="00A70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увеличение объемов продаж на 8% по сравнению с 2023 годом на фоне продолжающегося роста потребительской активности за счет увеличения денежных доходов населения и наращивания собственных производств. </w:t>
      </w:r>
    </w:p>
    <w:p w14:paraId="6E430EDC" w14:textId="77777777" w:rsidR="00A779E2" w:rsidRPr="00A70A5E" w:rsidRDefault="00A779E2" w:rsidP="00C650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A5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Сельское хозяйств</w:t>
      </w:r>
      <w:r w:rsidR="00176F33" w:rsidRPr="00A70A5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</w:t>
      </w:r>
      <w:r w:rsidRPr="00A70A5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Pr="00A70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района </w:t>
      </w:r>
      <w:r w:rsidR="00AA2B79" w:rsidRPr="00A70A5E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функционируют 22 свиноводческие площадки Великолукского агрохолдинга</w:t>
      </w:r>
      <w:r w:rsidR="000C680C" w:rsidRPr="00A70A5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42CA5" w:rsidRPr="00A70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осуществляют деятельность</w:t>
      </w:r>
      <w:r w:rsidRPr="00A70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крестьянско-фермерски</w:t>
      </w:r>
      <w:r w:rsidR="00642CA5" w:rsidRPr="00A70A5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70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(КФХ) и личны</w:t>
      </w:r>
      <w:r w:rsidR="00642CA5" w:rsidRPr="00A70A5E">
        <w:rPr>
          <w:rFonts w:ascii="Times New Roman" w:eastAsia="Times New Roman" w:hAnsi="Times New Roman" w:cs="Times New Roman"/>
          <w:sz w:val="28"/>
          <w:szCs w:val="28"/>
          <w:lang w:eastAsia="ru-RU"/>
        </w:rPr>
        <w:t>е подсобные</w:t>
      </w:r>
      <w:r w:rsidRPr="00A70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хозяйства. Основу </w:t>
      </w:r>
      <w:r w:rsidR="00ED3D0E" w:rsidRPr="00A70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proofErr w:type="gramStart"/>
      <w:r w:rsidR="00ED3D0E" w:rsidRPr="00A70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деятельности </w:t>
      </w:r>
      <w:r w:rsidRPr="00A70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</w:t>
      </w:r>
      <w:proofErr w:type="gramEnd"/>
      <w:r w:rsidRPr="00A70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молочно-мясное направление. Работа отрасли растениеводства направлена на создание устойчивой кормовой базы. Деятельность фермерских хозяйств на селе является необходимым условием развития сельских территорий и организации сельскохозяйственного производства. Для развития малых форм хозяйствования среди населения района проводится информационная и консультативная работа. </w:t>
      </w:r>
    </w:p>
    <w:p w14:paraId="1D9E0B94" w14:textId="79453A29" w:rsidR="00CD3AA7" w:rsidRPr="001A4C39" w:rsidRDefault="00CD3AA7" w:rsidP="00C650A7">
      <w:pPr>
        <w:pStyle w:val="8"/>
        <w:ind w:firstLine="709"/>
        <w:jc w:val="both"/>
        <w:rPr>
          <w:rFonts w:ascii="Times New Roman" w:hAnsi="Times New Roman"/>
          <w:b w:val="0"/>
          <w:szCs w:val="28"/>
        </w:rPr>
      </w:pPr>
      <w:r w:rsidRPr="001A4C39">
        <w:rPr>
          <w:rFonts w:ascii="Times New Roman" w:hAnsi="Times New Roman"/>
          <w:b w:val="0"/>
          <w:szCs w:val="28"/>
        </w:rPr>
        <w:t>На конец</w:t>
      </w:r>
      <w:r w:rsidR="003D2CE6" w:rsidRPr="001A4C39">
        <w:rPr>
          <w:rFonts w:ascii="Times New Roman" w:hAnsi="Times New Roman"/>
          <w:b w:val="0"/>
          <w:szCs w:val="28"/>
        </w:rPr>
        <w:t xml:space="preserve"> </w:t>
      </w:r>
      <w:r w:rsidRPr="001A4C39">
        <w:rPr>
          <w:rFonts w:ascii="Times New Roman" w:hAnsi="Times New Roman"/>
          <w:b w:val="0"/>
          <w:szCs w:val="28"/>
        </w:rPr>
        <w:t xml:space="preserve"> 202</w:t>
      </w:r>
      <w:r w:rsidR="001A4C39" w:rsidRPr="001A4C39">
        <w:rPr>
          <w:rFonts w:ascii="Times New Roman" w:hAnsi="Times New Roman"/>
          <w:b w:val="0"/>
          <w:szCs w:val="28"/>
        </w:rPr>
        <w:t>3</w:t>
      </w:r>
      <w:r w:rsidRPr="001A4C39">
        <w:rPr>
          <w:rFonts w:ascii="Times New Roman" w:hAnsi="Times New Roman"/>
          <w:b w:val="0"/>
          <w:szCs w:val="28"/>
        </w:rPr>
        <w:t xml:space="preserve"> года поголовье крупного рогатого скота в хозяйствах всех сельхозпроизводителей, по расчетам, составляло </w:t>
      </w:r>
      <w:r w:rsidR="001A4C39" w:rsidRPr="001A4C39">
        <w:rPr>
          <w:rFonts w:ascii="Times New Roman" w:hAnsi="Times New Roman"/>
          <w:b w:val="0"/>
          <w:szCs w:val="28"/>
        </w:rPr>
        <w:t>673</w:t>
      </w:r>
      <w:r w:rsidRPr="001A4C39">
        <w:rPr>
          <w:rFonts w:ascii="Times New Roman" w:hAnsi="Times New Roman"/>
          <w:b w:val="0"/>
          <w:szCs w:val="28"/>
        </w:rPr>
        <w:t xml:space="preserve"> голов (на </w:t>
      </w:r>
      <w:r w:rsidR="001A4C39" w:rsidRPr="001A4C39">
        <w:rPr>
          <w:rFonts w:ascii="Times New Roman" w:hAnsi="Times New Roman"/>
          <w:b w:val="0"/>
          <w:szCs w:val="28"/>
        </w:rPr>
        <w:t>11</w:t>
      </w:r>
      <w:r w:rsidRPr="001A4C39">
        <w:rPr>
          <w:rFonts w:ascii="Times New Roman" w:hAnsi="Times New Roman"/>
          <w:b w:val="0"/>
          <w:szCs w:val="28"/>
        </w:rPr>
        <w:t xml:space="preserve">% </w:t>
      </w:r>
      <w:r w:rsidR="00642CA5" w:rsidRPr="001A4C39">
        <w:rPr>
          <w:rFonts w:ascii="Times New Roman" w:hAnsi="Times New Roman"/>
          <w:b w:val="0"/>
          <w:szCs w:val="28"/>
        </w:rPr>
        <w:t>мень</w:t>
      </w:r>
      <w:r w:rsidRPr="001A4C39">
        <w:rPr>
          <w:rFonts w:ascii="Times New Roman" w:hAnsi="Times New Roman"/>
          <w:b w:val="0"/>
          <w:szCs w:val="28"/>
        </w:rPr>
        <w:t xml:space="preserve">ше по сравнению с аналогичной датой предыдущего года), из него коров – </w:t>
      </w:r>
      <w:r w:rsidR="001A4C39" w:rsidRPr="001A4C39">
        <w:rPr>
          <w:rFonts w:ascii="Times New Roman" w:hAnsi="Times New Roman"/>
          <w:b w:val="0"/>
          <w:szCs w:val="28"/>
        </w:rPr>
        <w:t>399</w:t>
      </w:r>
      <w:r w:rsidRPr="001A4C39">
        <w:rPr>
          <w:rFonts w:ascii="Times New Roman" w:hAnsi="Times New Roman"/>
          <w:b w:val="0"/>
          <w:szCs w:val="28"/>
        </w:rPr>
        <w:t xml:space="preserve"> голов (на </w:t>
      </w:r>
      <w:r w:rsidR="00313AC8" w:rsidRPr="001A4C39">
        <w:rPr>
          <w:rFonts w:ascii="Times New Roman" w:hAnsi="Times New Roman"/>
          <w:b w:val="0"/>
          <w:szCs w:val="28"/>
        </w:rPr>
        <w:t>1</w:t>
      </w:r>
      <w:r w:rsidR="001A4C39" w:rsidRPr="001A4C39">
        <w:rPr>
          <w:rFonts w:ascii="Times New Roman" w:hAnsi="Times New Roman"/>
          <w:b w:val="0"/>
          <w:szCs w:val="28"/>
        </w:rPr>
        <w:t>6,2</w:t>
      </w:r>
      <w:r w:rsidR="00642CA5" w:rsidRPr="001A4C39">
        <w:rPr>
          <w:rFonts w:ascii="Times New Roman" w:hAnsi="Times New Roman"/>
          <w:b w:val="0"/>
          <w:szCs w:val="28"/>
        </w:rPr>
        <w:t>% меньше</w:t>
      </w:r>
      <w:r w:rsidRPr="001A4C39">
        <w:rPr>
          <w:rFonts w:ascii="Times New Roman" w:hAnsi="Times New Roman"/>
          <w:b w:val="0"/>
          <w:szCs w:val="28"/>
        </w:rPr>
        <w:t xml:space="preserve">), овец и коз – </w:t>
      </w:r>
      <w:r w:rsidR="001A4C39" w:rsidRPr="001A4C39">
        <w:rPr>
          <w:rFonts w:ascii="Times New Roman" w:hAnsi="Times New Roman"/>
          <w:b w:val="0"/>
          <w:szCs w:val="28"/>
        </w:rPr>
        <w:t>984</w:t>
      </w:r>
      <w:r w:rsidRPr="001A4C39">
        <w:rPr>
          <w:rFonts w:ascii="Times New Roman" w:hAnsi="Times New Roman"/>
          <w:b w:val="0"/>
          <w:szCs w:val="28"/>
        </w:rPr>
        <w:t xml:space="preserve"> голов</w:t>
      </w:r>
      <w:r w:rsidR="00313AC8" w:rsidRPr="001A4C39">
        <w:rPr>
          <w:rFonts w:ascii="Times New Roman" w:hAnsi="Times New Roman"/>
          <w:b w:val="0"/>
          <w:szCs w:val="28"/>
        </w:rPr>
        <w:t>ы</w:t>
      </w:r>
      <w:r w:rsidRPr="001A4C39">
        <w:rPr>
          <w:rFonts w:ascii="Times New Roman" w:hAnsi="Times New Roman"/>
          <w:b w:val="0"/>
          <w:szCs w:val="28"/>
        </w:rPr>
        <w:t xml:space="preserve"> (на </w:t>
      </w:r>
      <w:r w:rsidR="001A4C39" w:rsidRPr="001A4C39">
        <w:rPr>
          <w:rFonts w:ascii="Times New Roman" w:hAnsi="Times New Roman"/>
          <w:b w:val="0"/>
          <w:szCs w:val="28"/>
        </w:rPr>
        <w:t>12,4</w:t>
      </w:r>
      <w:r w:rsidRPr="001A4C39">
        <w:rPr>
          <w:rFonts w:ascii="Times New Roman" w:hAnsi="Times New Roman"/>
          <w:b w:val="0"/>
          <w:szCs w:val="28"/>
        </w:rPr>
        <w:t xml:space="preserve">% </w:t>
      </w:r>
      <w:r w:rsidR="003D2CE6" w:rsidRPr="001A4C39">
        <w:rPr>
          <w:rFonts w:ascii="Times New Roman" w:hAnsi="Times New Roman"/>
          <w:b w:val="0"/>
          <w:szCs w:val="28"/>
        </w:rPr>
        <w:t>мень</w:t>
      </w:r>
      <w:r w:rsidRPr="001A4C39">
        <w:rPr>
          <w:rFonts w:ascii="Times New Roman" w:hAnsi="Times New Roman"/>
          <w:b w:val="0"/>
          <w:szCs w:val="28"/>
        </w:rPr>
        <w:t>ше).</w:t>
      </w:r>
    </w:p>
    <w:p w14:paraId="532EF7C5" w14:textId="36E8982F" w:rsidR="00CD3AA7" w:rsidRPr="001A4C39" w:rsidRDefault="00CD3AA7" w:rsidP="00C650A7">
      <w:pPr>
        <w:pStyle w:val="a8"/>
        <w:rPr>
          <w:sz w:val="28"/>
          <w:szCs w:val="28"/>
        </w:rPr>
      </w:pPr>
      <w:r w:rsidRPr="001A4C39">
        <w:rPr>
          <w:sz w:val="28"/>
          <w:szCs w:val="28"/>
        </w:rPr>
        <w:t xml:space="preserve">В структуре поголовья скота на хозяйства населения приходилось </w:t>
      </w:r>
      <w:r w:rsidR="00642CA5" w:rsidRPr="001A4C39">
        <w:rPr>
          <w:sz w:val="28"/>
          <w:szCs w:val="28"/>
        </w:rPr>
        <w:t>4</w:t>
      </w:r>
      <w:r w:rsidR="00C90072" w:rsidRPr="001A4C39">
        <w:rPr>
          <w:sz w:val="28"/>
          <w:szCs w:val="28"/>
        </w:rPr>
        <w:t>1,</w:t>
      </w:r>
      <w:r w:rsidR="001A4C39" w:rsidRPr="001A4C39">
        <w:rPr>
          <w:sz w:val="28"/>
          <w:szCs w:val="28"/>
        </w:rPr>
        <w:t>6</w:t>
      </w:r>
      <w:proofErr w:type="gramStart"/>
      <w:r w:rsidR="00642CA5" w:rsidRPr="001A4C39">
        <w:rPr>
          <w:sz w:val="28"/>
          <w:szCs w:val="28"/>
        </w:rPr>
        <w:t>%</w:t>
      </w:r>
      <w:r w:rsidRPr="001A4C39">
        <w:rPr>
          <w:sz w:val="28"/>
          <w:szCs w:val="28"/>
        </w:rPr>
        <w:t xml:space="preserve">  поголовья</w:t>
      </w:r>
      <w:proofErr w:type="gramEnd"/>
      <w:r w:rsidRPr="001A4C39">
        <w:rPr>
          <w:sz w:val="28"/>
          <w:szCs w:val="28"/>
        </w:rPr>
        <w:t xml:space="preserve"> крупного рогатого скота и </w:t>
      </w:r>
      <w:r w:rsidR="00C90072" w:rsidRPr="001A4C39">
        <w:rPr>
          <w:sz w:val="28"/>
          <w:szCs w:val="28"/>
        </w:rPr>
        <w:t>5</w:t>
      </w:r>
      <w:r w:rsidR="001A4C39" w:rsidRPr="001A4C39">
        <w:rPr>
          <w:sz w:val="28"/>
          <w:szCs w:val="28"/>
        </w:rPr>
        <w:t>3,1</w:t>
      </w:r>
      <w:r w:rsidR="00642CA5" w:rsidRPr="001A4C39">
        <w:rPr>
          <w:sz w:val="28"/>
          <w:szCs w:val="28"/>
        </w:rPr>
        <w:t>%</w:t>
      </w:r>
      <w:r w:rsidRPr="001A4C39">
        <w:rPr>
          <w:sz w:val="28"/>
          <w:szCs w:val="28"/>
        </w:rPr>
        <w:t xml:space="preserve"> коров (на конец </w:t>
      </w:r>
      <w:r w:rsidR="001A4C39" w:rsidRPr="001A4C39">
        <w:rPr>
          <w:sz w:val="28"/>
          <w:szCs w:val="28"/>
        </w:rPr>
        <w:t>декабря</w:t>
      </w:r>
      <w:r w:rsidR="003D2CE6" w:rsidRPr="001A4C39">
        <w:rPr>
          <w:sz w:val="28"/>
          <w:szCs w:val="28"/>
        </w:rPr>
        <w:t xml:space="preserve"> 202</w:t>
      </w:r>
      <w:r w:rsidR="00C90072" w:rsidRPr="001A4C39">
        <w:rPr>
          <w:sz w:val="28"/>
          <w:szCs w:val="28"/>
        </w:rPr>
        <w:t>2</w:t>
      </w:r>
      <w:r w:rsidRPr="001A4C39">
        <w:rPr>
          <w:sz w:val="28"/>
          <w:szCs w:val="28"/>
        </w:rPr>
        <w:t xml:space="preserve"> года – </w:t>
      </w:r>
      <w:r w:rsidR="00642CA5" w:rsidRPr="001A4C39">
        <w:rPr>
          <w:sz w:val="28"/>
          <w:szCs w:val="28"/>
        </w:rPr>
        <w:t>4</w:t>
      </w:r>
      <w:r w:rsidR="001A4C39" w:rsidRPr="001A4C39">
        <w:rPr>
          <w:sz w:val="28"/>
          <w:szCs w:val="28"/>
        </w:rPr>
        <w:t>1,7</w:t>
      </w:r>
      <w:r w:rsidRPr="001A4C39">
        <w:rPr>
          <w:sz w:val="28"/>
          <w:szCs w:val="28"/>
        </w:rPr>
        <w:t xml:space="preserve">% и </w:t>
      </w:r>
      <w:r w:rsidR="00642CA5" w:rsidRPr="001A4C39">
        <w:rPr>
          <w:sz w:val="28"/>
          <w:szCs w:val="28"/>
        </w:rPr>
        <w:t>5</w:t>
      </w:r>
      <w:r w:rsidR="001A4C39" w:rsidRPr="001A4C39">
        <w:rPr>
          <w:sz w:val="28"/>
          <w:szCs w:val="28"/>
        </w:rPr>
        <w:t>6,1</w:t>
      </w:r>
      <w:r w:rsidRPr="001A4C39">
        <w:rPr>
          <w:sz w:val="28"/>
          <w:szCs w:val="28"/>
        </w:rPr>
        <w:t xml:space="preserve">% соответственно). </w:t>
      </w:r>
    </w:p>
    <w:p w14:paraId="4BE41396" w14:textId="2803F31F" w:rsidR="00A15884" w:rsidRPr="001A4C39" w:rsidRDefault="00A15884" w:rsidP="00C650A7">
      <w:pPr>
        <w:pStyle w:val="3"/>
        <w:spacing w:after="6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4C39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3D2CE6" w:rsidRPr="001A4C39">
        <w:rPr>
          <w:rFonts w:ascii="Times New Roman" w:hAnsi="Times New Roman" w:cs="Times New Roman"/>
          <w:sz w:val="28"/>
          <w:szCs w:val="28"/>
        </w:rPr>
        <w:t xml:space="preserve"> </w:t>
      </w:r>
      <w:r w:rsidRPr="001A4C39">
        <w:rPr>
          <w:rFonts w:ascii="Times New Roman" w:hAnsi="Times New Roman" w:cs="Times New Roman"/>
          <w:sz w:val="28"/>
          <w:szCs w:val="28"/>
        </w:rPr>
        <w:t xml:space="preserve"> </w:t>
      </w:r>
      <w:r w:rsidRPr="001A4C39">
        <w:rPr>
          <w:rFonts w:ascii="Times New Roman" w:hAnsi="Times New Roman" w:cs="Times New Roman"/>
          <w:bCs/>
          <w:sz w:val="28"/>
          <w:szCs w:val="28"/>
        </w:rPr>
        <w:t>202</w:t>
      </w:r>
      <w:r w:rsidR="00C90072" w:rsidRPr="001A4C39">
        <w:rPr>
          <w:rFonts w:ascii="Times New Roman" w:hAnsi="Times New Roman" w:cs="Times New Roman"/>
          <w:bCs/>
          <w:sz w:val="28"/>
          <w:szCs w:val="28"/>
        </w:rPr>
        <w:t>3</w:t>
      </w:r>
      <w:r w:rsidRPr="001A4C39">
        <w:rPr>
          <w:rFonts w:ascii="Times New Roman" w:hAnsi="Times New Roman" w:cs="Times New Roman"/>
          <w:bCs/>
          <w:sz w:val="28"/>
          <w:szCs w:val="28"/>
        </w:rPr>
        <w:t xml:space="preserve"> го</w:t>
      </w:r>
      <w:r w:rsidR="001A4C39" w:rsidRPr="001A4C39">
        <w:rPr>
          <w:rFonts w:ascii="Times New Roman" w:hAnsi="Times New Roman" w:cs="Times New Roman"/>
          <w:bCs/>
          <w:sz w:val="28"/>
          <w:szCs w:val="28"/>
        </w:rPr>
        <w:t>ду</w:t>
      </w:r>
      <w:r w:rsidRPr="001A4C39">
        <w:rPr>
          <w:rFonts w:ascii="Times New Roman" w:hAnsi="Times New Roman" w:cs="Times New Roman"/>
          <w:bCs/>
          <w:sz w:val="28"/>
          <w:szCs w:val="28"/>
        </w:rPr>
        <w:t xml:space="preserve"> в хозяйствах всех категорий, произведено:</w:t>
      </w:r>
    </w:p>
    <w:tbl>
      <w:tblPr>
        <w:tblW w:w="9303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078"/>
        <w:gridCol w:w="2112"/>
        <w:gridCol w:w="2113"/>
      </w:tblGrid>
      <w:tr w:rsidR="00A15884" w:rsidRPr="001A4C39" w14:paraId="42012707" w14:textId="77777777" w:rsidTr="00195FA7">
        <w:trPr>
          <w:cantSplit/>
          <w:trHeight w:val="419"/>
          <w:tblHeader/>
          <w:jc w:val="center"/>
        </w:trPr>
        <w:tc>
          <w:tcPr>
            <w:tcW w:w="5078" w:type="dxa"/>
            <w:tcBorders>
              <w:top w:val="double" w:sz="6" w:space="0" w:color="808080"/>
              <w:bottom w:val="double" w:sz="6" w:space="0" w:color="808080"/>
            </w:tcBorders>
          </w:tcPr>
          <w:p w14:paraId="07D0453A" w14:textId="77777777" w:rsidR="00A15884" w:rsidRPr="001A4C39" w:rsidRDefault="00A15884" w:rsidP="00C650A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12" w:type="dxa"/>
            <w:tcBorders>
              <w:top w:val="double" w:sz="6" w:space="0" w:color="808080"/>
              <w:bottom w:val="double" w:sz="6" w:space="0" w:color="808080"/>
            </w:tcBorders>
          </w:tcPr>
          <w:p w14:paraId="5BFC6C7A" w14:textId="3A92ABF4" w:rsidR="00A15884" w:rsidRPr="001A4C39" w:rsidRDefault="00A15884" w:rsidP="00C90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4C39">
              <w:rPr>
                <w:rFonts w:ascii="Times New Roman" w:hAnsi="Times New Roman" w:cs="Times New Roman"/>
                <w:sz w:val="26"/>
                <w:szCs w:val="26"/>
              </w:rPr>
              <w:br/>
              <w:t>202</w:t>
            </w:r>
            <w:r w:rsidR="00C90072" w:rsidRPr="001A4C3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113" w:type="dxa"/>
            <w:tcBorders>
              <w:top w:val="double" w:sz="6" w:space="0" w:color="808080"/>
              <w:bottom w:val="double" w:sz="6" w:space="0" w:color="808080"/>
            </w:tcBorders>
          </w:tcPr>
          <w:p w14:paraId="7DDA7D2D" w14:textId="36D6E425" w:rsidR="00A15884" w:rsidRPr="001A4C39" w:rsidRDefault="00A15884" w:rsidP="00C9007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4C39">
              <w:rPr>
                <w:rFonts w:ascii="Times New Roman" w:hAnsi="Times New Roman" w:cs="Times New Roman"/>
                <w:sz w:val="26"/>
                <w:szCs w:val="26"/>
              </w:rPr>
              <w:t>В % к</w:t>
            </w:r>
            <w:r w:rsidRPr="001A4C39">
              <w:rPr>
                <w:rFonts w:ascii="Times New Roman" w:hAnsi="Times New Roman" w:cs="Times New Roman"/>
                <w:sz w:val="26"/>
                <w:szCs w:val="26"/>
              </w:rPr>
              <w:br/>
              <w:t>20</w:t>
            </w:r>
            <w:r w:rsidR="00C90072" w:rsidRPr="001A4C3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1A4C39" w:rsidRPr="001A4C3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A15884" w:rsidRPr="001A4C39" w14:paraId="3BE9703B" w14:textId="77777777" w:rsidTr="00195FA7">
        <w:trPr>
          <w:cantSplit/>
          <w:jc w:val="center"/>
        </w:trPr>
        <w:tc>
          <w:tcPr>
            <w:tcW w:w="5078" w:type="dxa"/>
            <w:tcBorders>
              <w:top w:val="double" w:sz="6" w:space="0" w:color="808080"/>
            </w:tcBorders>
          </w:tcPr>
          <w:p w14:paraId="4142FECD" w14:textId="77777777" w:rsidR="00A15884" w:rsidRPr="001A4C39" w:rsidRDefault="00A15884" w:rsidP="00C650A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A4C3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Скот и птица на убой </w:t>
            </w:r>
            <w:r w:rsidRPr="001A4C39">
              <w:rPr>
                <w:rFonts w:ascii="Times New Roman" w:hAnsi="Times New Roman" w:cs="Times New Roman"/>
                <w:sz w:val="26"/>
                <w:szCs w:val="26"/>
              </w:rPr>
              <w:t>(в живом весе), тонн</w:t>
            </w:r>
          </w:p>
        </w:tc>
        <w:tc>
          <w:tcPr>
            <w:tcW w:w="2112" w:type="dxa"/>
            <w:tcBorders>
              <w:top w:val="double" w:sz="6" w:space="0" w:color="808080"/>
            </w:tcBorders>
            <w:vAlign w:val="bottom"/>
          </w:tcPr>
          <w:p w14:paraId="4235CE59" w14:textId="5EB7AF71" w:rsidR="00A15884" w:rsidRPr="001A4C39" w:rsidRDefault="001A4C39" w:rsidP="00C650A7">
            <w:pPr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A4C39">
              <w:rPr>
                <w:rFonts w:ascii="Times New Roman" w:hAnsi="Times New Roman" w:cs="Times New Roman"/>
                <w:sz w:val="26"/>
                <w:szCs w:val="26"/>
              </w:rPr>
              <w:t>83647</w:t>
            </w:r>
          </w:p>
        </w:tc>
        <w:tc>
          <w:tcPr>
            <w:tcW w:w="2113" w:type="dxa"/>
            <w:tcBorders>
              <w:top w:val="double" w:sz="6" w:space="0" w:color="808080"/>
            </w:tcBorders>
            <w:vAlign w:val="bottom"/>
          </w:tcPr>
          <w:p w14:paraId="2539F7F0" w14:textId="352D493B" w:rsidR="00A15884" w:rsidRPr="001A4C39" w:rsidRDefault="001A4C39" w:rsidP="00C650A7">
            <w:pPr>
              <w:spacing w:after="0" w:line="240" w:lineRule="auto"/>
              <w:ind w:right="56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A4C39">
              <w:rPr>
                <w:rFonts w:ascii="Times New Roman" w:hAnsi="Times New Roman" w:cs="Times New Roman"/>
                <w:sz w:val="26"/>
                <w:szCs w:val="26"/>
              </w:rPr>
              <w:t>87,3</w:t>
            </w:r>
          </w:p>
        </w:tc>
      </w:tr>
      <w:tr w:rsidR="00A15884" w:rsidRPr="001A4C39" w14:paraId="129E5385" w14:textId="77777777" w:rsidTr="00195FA7">
        <w:trPr>
          <w:cantSplit/>
          <w:jc w:val="center"/>
        </w:trPr>
        <w:tc>
          <w:tcPr>
            <w:tcW w:w="5078" w:type="dxa"/>
            <w:tcBorders>
              <w:bottom w:val="single" w:sz="4" w:space="0" w:color="808080"/>
            </w:tcBorders>
          </w:tcPr>
          <w:p w14:paraId="05834A33" w14:textId="77777777" w:rsidR="00A15884" w:rsidRPr="001A4C39" w:rsidRDefault="00A15884" w:rsidP="00C650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4C39">
              <w:rPr>
                <w:rFonts w:ascii="Times New Roman" w:hAnsi="Times New Roman" w:cs="Times New Roman"/>
                <w:b/>
                <w:sz w:val="26"/>
                <w:szCs w:val="26"/>
              </w:rPr>
              <w:t>Молоко</w:t>
            </w:r>
            <w:r w:rsidRPr="001A4C39">
              <w:rPr>
                <w:rFonts w:ascii="Times New Roman" w:hAnsi="Times New Roman" w:cs="Times New Roman"/>
                <w:sz w:val="26"/>
                <w:szCs w:val="26"/>
              </w:rPr>
              <w:t>, тонн</w:t>
            </w:r>
          </w:p>
        </w:tc>
        <w:tc>
          <w:tcPr>
            <w:tcW w:w="2112" w:type="dxa"/>
            <w:tcBorders>
              <w:bottom w:val="single" w:sz="4" w:space="0" w:color="808080"/>
            </w:tcBorders>
            <w:vAlign w:val="bottom"/>
          </w:tcPr>
          <w:p w14:paraId="18C233F0" w14:textId="3E706F9D" w:rsidR="00A15884" w:rsidRPr="001A4C39" w:rsidRDefault="001A4C39" w:rsidP="00C650A7">
            <w:pPr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A4C39">
              <w:rPr>
                <w:rFonts w:ascii="Times New Roman" w:hAnsi="Times New Roman" w:cs="Times New Roman"/>
                <w:sz w:val="26"/>
                <w:szCs w:val="26"/>
              </w:rPr>
              <w:t>2079</w:t>
            </w:r>
          </w:p>
        </w:tc>
        <w:tc>
          <w:tcPr>
            <w:tcW w:w="2113" w:type="dxa"/>
            <w:tcBorders>
              <w:bottom w:val="single" w:sz="4" w:space="0" w:color="808080"/>
            </w:tcBorders>
            <w:vAlign w:val="bottom"/>
          </w:tcPr>
          <w:p w14:paraId="6D4F3482" w14:textId="3A172732" w:rsidR="00A15884" w:rsidRPr="001A4C39" w:rsidRDefault="001A4C39" w:rsidP="00C650A7">
            <w:pPr>
              <w:spacing w:after="0" w:line="240" w:lineRule="auto"/>
              <w:ind w:right="56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A4C39">
              <w:rPr>
                <w:rFonts w:ascii="Times New Roman" w:hAnsi="Times New Roman" w:cs="Times New Roman"/>
                <w:sz w:val="26"/>
                <w:szCs w:val="26"/>
              </w:rPr>
              <w:t>89,5</w:t>
            </w:r>
          </w:p>
        </w:tc>
      </w:tr>
      <w:tr w:rsidR="00A15884" w:rsidRPr="001A4C39" w14:paraId="62DFB5D5" w14:textId="77777777" w:rsidTr="00195FA7">
        <w:trPr>
          <w:cantSplit/>
          <w:jc w:val="center"/>
        </w:trPr>
        <w:tc>
          <w:tcPr>
            <w:tcW w:w="5078" w:type="dxa"/>
            <w:tcBorders>
              <w:bottom w:val="double" w:sz="6" w:space="0" w:color="808080"/>
            </w:tcBorders>
          </w:tcPr>
          <w:p w14:paraId="5EF6C532" w14:textId="77777777" w:rsidR="00A15884" w:rsidRPr="001A4C39" w:rsidRDefault="00A15884" w:rsidP="00C650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4C39">
              <w:rPr>
                <w:rFonts w:ascii="Times New Roman" w:hAnsi="Times New Roman" w:cs="Times New Roman"/>
                <w:b/>
                <w:sz w:val="26"/>
                <w:szCs w:val="26"/>
              </w:rPr>
              <w:t>Яйца</w:t>
            </w:r>
            <w:r w:rsidRPr="001A4C39">
              <w:rPr>
                <w:rFonts w:ascii="Times New Roman" w:hAnsi="Times New Roman" w:cs="Times New Roman"/>
                <w:sz w:val="26"/>
                <w:szCs w:val="26"/>
              </w:rPr>
              <w:t>, тыс. штук</w:t>
            </w:r>
          </w:p>
        </w:tc>
        <w:tc>
          <w:tcPr>
            <w:tcW w:w="2112" w:type="dxa"/>
            <w:tcBorders>
              <w:bottom w:val="double" w:sz="6" w:space="0" w:color="808080"/>
            </w:tcBorders>
            <w:vAlign w:val="bottom"/>
          </w:tcPr>
          <w:p w14:paraId="3BF7EBA0" w14:textId="64E13983" w:rsidR="00A15884" w:rsidRPr="001A4C39" w:rsidRDefault="001A4C39" w:rsidP="00C650A7">
            <w:pPr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A4C39">
              <w:rPr>
                <w:rFonts w:ascii="Times New Roman" w:hAnsi="Times New Roman" w:cs="Times New Roman"/>
                <w:sz w:val="26"/>
                <w:szCs w:val="26"/>
              </w:rPr>
              <w:t>2172</w:t>
            </w:r>
          </w:p>
        </w:tc>
        <w:tc>
          <w:tcPr>
            <w:tcW w:w="2113" w:type="dxa"/>
            <w:tcBorders>
              <w:bottom w:val="double" w:sz="6" w:space="0" w:color="808080"/>
            </w:tcBorders>
            <w:vAlign w:val="bottom"/>
          </w:tcPr>
          <w:p w14:paraId="31173883" w14:textId="1BD032E0" w:rsidR="00A15884" w:rsidRPr="001A4C39" w:rsidRDefault="001A4C39" w:rsidP="00C650A7">
            <w:pPr>
              <w:spacing w:after="0" w:line="240" w:lineRule="auto"/>
              <w:ind w:right="56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A4C39">
              <w:rPr>
                <w:rFonts w:ascii="Times New Roman" w:hAnsi="Times New Roman" w:cs="Times New Roman"/>
                <w:sz w:val="26"/>
                <w:szCs w:val="26"/>
              </w:rPr>
              <w:t>99,5</w:t>
            </w:r>
          </w:p>
        </w:tc>
      </w:tr>
    </w:tbl>
    <w:p w14:paraId="3B4F87B8" w14:textId="77777777" w:rsidR="00CD3AA7" w:rsidRPr="00523A8C" w:rsidRDefault="00CD3AA7" w:rsidP="00C65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7516616D" w14:textId="54074BB2" w:rsidR="009A0EB7" w:rsidRPr="00AF63C8" w:rsidRDefault="00FE1B5C" w:rsidP="00C650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3C8">
        <w:rPr>
          <w:rFonts w:ascii="Times New Roman" w:hAnsi="Times New Roman" w:cs="Times New Roman"/>
          <w:b/>
          <w:sz w:val="28"/>
          <w:szCs w:val="28"/>
          <w:u w:val="single"/>
        </w:rPr>
        <w:t>Строительство.</w:t>
      </w:r>
      <w:r w:rsidRPr="00AF63C8">
        <w:rPr>
          <w:rFonts w:ascii="Times New Roman" w:hAnsi="Times New Roman" w:cs="Times New Roman"/>
          <w:sz w:val="28"/>
          <w:szCs w:val="28"/>
        </w:rPr>
        <w:t xml:space="preserve"> По данным территориального органа Федеральной службы государственной статистики по Псковской области, </w:t>
      </w:r>
      <w:proofErr w:type="gramStart"/>
      <w:r w:rsidRPr="00AF63C8">
        <w:rPr>
          <w:rFonts w:ascii="Times New Roman" w:hAnsi="Times New Roman" w:cs="Times New Roman"/>
          <w:sz w:val="28"/>
          <w:szCs w:val="28"/>
        </w:rPr>
        <w:t xml:space="preserve">в </w:t>
      </w:r>
      <w:r w:rsidR="009A0EB7" w:rsidRPr="00AF63C8">
        <w:rPr>
          <w:rFonts w:ascii="Times New Roman" w:hAnsi="Times New Roman" w:cs="Times New Roman"/>
          <w:sz w:val="28"/>
          <w:szCs w:val="28"/>
        </w:rPr>
        <w:t xml:space="preserve"> I</w:t>
      </w:r>
      <w:proofErr w:type="gramEnd"/>
      <w:r w:rsidR="009A0EB7" w:rsidRPr="00AF63C8">
        <w:rPr>
          <w:rFonts w:ascii="Times New Roman" w:hAnsi="Times New Roman" w:cs="Times New Roman"/>
          <w:sz w:val="28"/>
          <w:szCs w:val="28"/>
        </w:rPr>
        <w:t xml:space="preserve"> полугодии 202</w:t>
      </w:r>
      <w:r w:rsidR="00AF63C8" w:rsidRPr="00AF63C8">
        <w:rPr>
          <w:rFonts w:ascii="Times New Roman" w:hAnsi="Times New Roman" w:cs="Times New Roman"/>
          <w:sz w:val="28"/>
          <w:szCs w:val="28"/>
        </w:rPr>
        <w:t>4</w:t>
      </w:r>
      <w:r w:rsidR="009A0EB7" w:rsidRPr="00AF63C8">
        <w:rPr>
          <w:rFonts w:ascii="Times New Roman" w:hAnsi="Times New Roman" w:cs="Times New Roman"/>
          <w:sz w:val="28"/>
          <w:szCs w:val="28"/>
        </w:rPr>
        <w:t xml:space="preserve"> года </w:t>
      </w:r>
      <w:r w:rsidR="00C90072" w:rsidRPr="00AF63C8">
        <w:rPr>
          <w:rFonts w:ascii="Times New Roman" w:hAnsi="Times New Roman" w:cs="Times New Roman"/>
          <w:sz w:val="28"/>
          <w:szCs w:val="28"/>
        </w:rPr>
        <w:t>на территории района построено 2</w:t>
      </w:r>
      <w:r w:rsidR="00AF63C8" w:rsidRPr="00AF63C8">
        <w:rPr>
          <w:rFonts w:ascii="Times New Roman" w:hAnsi="Times New Roman" w:cs="Times New Roman"/>
          <w:sz w:val="28"/>
          <w:szCs w:val="28"/>
        </w:rPr>
        <w:t>3</w:t>
      </w:r>
      <w:r w:rsidR="009A0EB7" w:rsidRPr="00AF63C8">
        <w:rPr>
          <w:rFonts w:ascii="Times New Roman" w:hAnsi="Times New Roman" w:cs="Times New Roman"/>
          <w:sz w:val="28"/>
          <w:szCs w:val="28"/>
        </w:rPr>
        <w:t xml:space="preserve"> </w:t>
      </w:r>
      <w:r w:rsidRPr="00AF63C8">
        <w:rPr>
          <w:rFonts w:ascii="Times New Roman" w:hAnsi="Times New Roman" w:cs="Times New Roman"/>
          <w:sz w:val="28"/>
          <w:szCs w:val="28"/>
        </w:rPr>
        <w:t>квартир</w:t>
      </w:r>
      <w:r w:rsidR="00AF63C8" w:rsidRPr="00AF63C8">
        <w:rPr>
          <w:rFonts w:ascii="Times New Roman" w:hAnsi="Times New Roman" w:cs="Times New Roman"/>
          <w:sz w:val="28"/>
          <w:szCs w:val="28"/>
        </w:rPr>
        <w:t>ы</w:t>
      </w:r>
      <w:r w:rsidR="009A0EB7" w:rsidRPr="00AF63C8">
        <w:rPr>
          <w:rFonts w:ascii="Times New Roman" w:hAnsi="Times New Roman" w:cs="Times New Roman"/>
          <w:sz w:val="28"/>
          <w:szCs w:val="28"/>
        </w:rPr>
        <w:t xml:space="preserve"> (без учета квартир в жилых домах на участ</w:t>
      </w:r>
      <w:r w:rsidR="00C90072" w:rsidRPr="00AF63C8">
        <w:rPr>
          <w:rFonts w:ascii="Times New Roman" w:hAnsi="Times New Roman" w:cs="Times New Roman"/>
          <w:sz w:val="28"/>
          <w:szCs w:val="28"/>
        </w:rPr>
        <w:t xml:space="preserve">ках для ведения садоводства – </w:t>
      </w:r>
      <w:r w:rsidR="00AF63C8" w:rsidRPr="00AF63C8">
        <w:rPr>
          <w:rFonts w:ascii="Times New Roman" w:hAnsi="Times New Roman" w:cs="Times New Roman"/>
          <w:sz w:val="28"/>
          <w:szCs w:val="28"/>
        </w:rPr>
        <w:t>19</w:t>
      </w:r>
      <w:r w:rsidR="009A0EB7" w:rsidRPr="00AF63C8">
        <w:rPr>
          <w:rFonts w:ascii="Times New Roman" w:hAnsi="Times New Roman" w:cs="Times New Roman"/>
          <w:sz w:val="28"/>
          <w:szCs w:val="28"/>
        </w:rPr>
        <w:t xml:space="preserve"> квартир).</w:t>
      </w:r>
      <w:r w:rsidR="00AF63C8" w:rsidRPr="00AF63C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A48CA7" w14:textId="5579A334" w:rsidR="00294DCD" w:rsidRPr="00AF63C8" w:rsidRDefault="00294DCD" w:rsidP="00C650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3C8">
        <w:rPr>
          <w:rFonts w:ascii="Times New Roman" w:hAnsi="Times New Roman" w:cs="Times New Roman"/>
          <w:sz w:val="28"/>
          <w:szCs w:val="28"/>
        </w:rPr>
        <w:t xml:space="preserve">В </w:t>
      </w:r>
      <w:r w:rsidR="003D2CE6" w:rsidRPr="00AF63C8">
        <w:rPr>
          <w:rFonts w:ascii="Times New Roman" w:hAnsi="Times New Roman" w:cs="Times New Roman"/>
          <w:sz w:val="28"/>
          <w:szCs w:val="28"/>
        </w:rPr>
        <w:t>1 полугодии 202</w:t>
      </w:r>
      <w:r w:rsidR="00AF63C8" w:rsidRPr="00AF63C8">
        <w:rPr>
          <w:rFonts w:ascii="Times New Roman" w:hAnsi="Times New Roman" w:cs="Times New Roman"/>
          <w:sz w:val="28"/>
          <w:szCs w:val="28"/>
        </w:rPr>
        <w:t>4</w:t>
      </w:r>
      <w:r w:rsidRPr="00AF63C8">
        <w:rPr>
          <w:rFonts w:ascii="Times New Roman" w:hAnsi="Times New Roman" w:cs="Times New Roman"/>
          <w:sz w:val="28"/>
          <w:szCs w:val="28"/>
        </w:rPr>
        <w:t xml:space="preserve"> года на территории района построено </w:t>
      </w:r>
      <w:r w:rsidR="00C90072" w:rsidRPr="00AF63C8">
        <w:rPr>
          <w:rFonts w:ascii="Times New Roman" w:hAnsi="Times New Roman" w:cs="Times New Roman"/>
          <w:sz w:val="28"/>
          <w:szCs w:val="28"/>
        </w:rPr>
        <w:t>2</w:t>
      </w:r>
      <w:r w:rsidR="00AF63C8" w:rsidRPr="00AF63C8">
        <w:rPr>
          <w:rFonts w:ascii="Times New Roman" w:hAnsi="Times New Roman" w:cs="Times New Roman"/>
          <w:sz w:val="28"/>
          <w:szCs w:val="28"/>
        </w:rPr>
        <w:t>3</w:t>
      </w:r>
      <w:r w:rsidR="00C90072" w:rsidRPr="00AF63C8">
        <w:rPr>
          <w:rFonts w:ascii="Times New Roman" w:hAnsi="Times New Roman" w:cs="Times New Roman"/>
          <w:sz w:val="28"/>
          <w:szCs w:val="28"/>
        </w:rPr>
        <w:t xml:space="preserve"> </w:t>
      </w:r>
      <w:r w:rsidRPr="00AF63C8">
        <w:rPr>
          <w:rFonts w:ascii="Times New Roman" w:hAnsi="Times New Roman" w:cs="Times New Roman"/>
          <w:sz w:val="28"/>
          <w:szCs w:val="28"/>
        </w:rPr>
        <w:t>квартир</w:t>
      </w:r>
      <w:r w:rsidR="00AF63C8" w:rsidRPr="00AF63C8">
        <w:rPr>
          <w:rFonts w:ascii="Times New Roman" w:hAnsi="Times New Roman" w:cs="Times New Roman"/>
          <w:sz w:val="28"/>
          <w:szCs w:val="28"/>
        </w:rPr>
        <w:t>ы</w:t>
      </w:r>
      <w:r w:rsidRPr="00AF63C8">
        <w:rPr>
          <w:rFonts w:ascii="Times New Roman" w:hAnsi="Times New Roman" w:cs="Times New Roman"/>
          <w:sz w:val="28"/>
          <w:szCs w:val="28"/>
        </w:rPr>
        <w:t xml:space="preserve"> (или </w:t>
      </w:r>
      <w:r w:rsidR="00AF63C8" w:rsidRPr="00AF63C8">
        <w:rPr>
          <w:rFonts w:ascii="Times New Roman" w:hAnsi="Times New Roman" w:cs="Times New Roman"/>
          <w:sz w:val="28"/>
          <w:szCs w:val="28"/>
        </w:rPr>
        <w:t>1985</w:t>
      </w:r>
      <w:r w:rsidRPr="00AF63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F63C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proofErr w:type="gramEnd"/>
      <w:r w:rsidR="009A0EB7" w:rsidRPr="00AF63C8">
        <w:rPr>
          <w:rFonts w:ascii="Times New Roman" w:hAnsi="Times New Roman" w:cs="Times New Roman"/>
          <w:sz w:val="28"/>
          <w:szCs w:val="28"/>
        </w:rPr>
        <w:t xml:space="preserve"> – </w:t>
      </w:r>
      <w:r w:rsidR="00AF63C8" w:rsidRPr="00AF63C8">
        <w:rPr>
          <w:rFonts w:ascii="Times New Roman" w:hAnsi="Times New Roman" w:cs="Times New Roman"/>
          <w:sz w:val="28"/>
          <w:szCs w:val="28"/>
        </w:rPr>
        <w:t>64,7</w:t>
      </w:r>
      <w:r w:rsidR="005019DE" w:rsidRPr="00AF63C8">
        <w:rPr>
          <w:rFonts w:ascii="Times New Roman" w:hAnsi="Times New Roman" w:cs="Times New Roman"/>
          <w:sz w:val="28"/>
          <w:szCs w:val="28"/>
        </w:rPr>
        <w:t>% к АППГ</w:t>
      </w:r>
      <w:r w:rsidRPr="00AF63C8">
        <w:rPr>
          <w:rFonts w:ascii="Times New Roman" w:hAnsi="Times New Roman" w:cs="Times New Roman"/>
          <w:sz w:val="28"/>
          <w:szCs w:val="28"/>
        </w:rPr>
        <w:t>)  (</w:t>
      </w:r>
      <w:r w:rsidR="003D2CE6" w:rsidRPr="00AF63C8">
        <w:rPr>
          <w:rFonts w:ascii="Times New Roman" w:hAnsi="Times New Roman" w:cs="Times New Roman"/>
          <w:sz w:val="28"/>
          <w:szCs w:val="28"/>
        </w:rPr>
        <w:t>с</w:t>
      </w:r>
      <w:r w:rsidRPr="00AF63C8">
        <w:rPr>
          <w:rFonts w:ascii="Times New Roman" w:hAnsi="Times New Roman" w:cs="Times New Roman"/>
          <w:sz w:val="28"/>
          <w:szCs w:val="28"/>
        </w:rPr>
        <w:t xml:space="preserve"> учет</w:t>
      </w:r>
      <w:r w:rsidR="003D2CE6" w:rsidRPr="00AF63C8">
        <w:rPr>
          <w:rFonts w:ascii="Times New Roman" w:hAnsi="Times New Roman" w:cs="Times New Roman"/>
          <w:sz w:val="28"/>
          <w:szCs w:val="28"/>
        </w:rPr>
        <w:t xml:space="preserve">ом </w:t>
      </w:r>
      <w:r w:rsidRPr="00AF63C8">
        <w:rPr>
          <w:rFonts w:ascii="Times New Roman" w:hAnsi="Times New Roman" w:cs="Times New Roman"/>
          <w:sz w:val="28"/>
          <w:szCs w:val="28"/>
        </w:rPr>
        <w:t xml:space="preserve"> жилых дом</w:t>
      </w:r>
      <w:r w:rsidR="003D2CE6" w:rsidRPr="00AF63C8">
        <w:rPr>
          <w:rFonts w:ascii="Times New Roman" w:hAnsi="Times New Roman" w:cs="Times New Roman"/>
          <w:sz w:val="28"/>
          <w:szCs w:val="28"/>
        </w:rPr>
        <w:t>ов, построенных населением на земельных участках, предназначенных для ведения садоводства)</w:t>
      </w:r>
      <w:r w:rsidR="00C90072" w:rsidRPr="00AF63C8">
        <w:rPr>
          <w:rFonts w:ascii="Times New Roman" w:hAnsi="Times New Roman" w:cs="Times New Roman"/>
          <w:sz w:val="28"/>
          <w:szCs w:val="28"/>
        </w:rPr>
        <w:t>. За 2</w:t>
      </w:r>
      <w:r w:rsidR="005019DE" w:rsidRPr="00AF63C8">
        <w:rPr>
          <w:rFonts w:ascii="Times New Roman" w:hAnsi="Times New Roman" w:cs="Times New Roman"/>
          <w:sz w:val="28"/>
          <w:szCs w:val="28"/>
        </w:rPr>
        <w:t>02</w:t>
      </w:r>
      <w:r w:rsidR="00AF63C8" w:rsidRPr="00AF63C8">
        <w:rPr>
          <w:rFonts w:ascii="Times New Roman" w:hAnsi="Times New Roman" w:cs="Times New Roman"/>
          <w:sz w:val="28"/>
          <w:szCs w:val="28"/>
        </w:rPr>
        <w:t>3</w:t>
      </w:r>
      <w:r w:rsidR="005019DE" w:rsidRPr="00AF63C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019DE" w:rsidRPr="00AF63C8">
        <w:rPr>
          <w:rFonts w:ascii="Times New Roman" w:hAnsi="Times New Roman" w:cs="Times New Roman"/>
          <w:sz w:val="28"/>
          <w:szCs w:val="28"/>
        </w:rPr>
        <w:t xml:space="preserve">год </w:t>
      </w:r>
      <w:r w:rsidRPr="00AF63C8">
        <w:rPr>
          <w:rFonts w:ascii="Times New Roman" w:hAnsi="Times New Roman" w:cs="Times New Roman"/>
          <w:sz w:val="28"/>
          <w:szCs w:val="28"/>
        </w:rPr>
        <w:t xml:space="preserve"> данные</w:t>
      </w:r>
      <w:proofErr w:type="gramEnd"/>
      <w:r w:rsidRPr="00AF63C8">
        <w:rPr>
          <w:rFonts w:ascii="Times New Roman" w:hAnsi="Times New Roman" w:cs="Times New Roman"/>
          <w:sz w:val="28"/>
          <w:szCs w:val="28"/>
        </w:rPr>
        <w:t xml:space="preserve"> показатели составляли – </w:t>
      </w:r>
      <w:r w:rsidR="00AF63C8" w:rsidRPr="00AF63C8">
        <w:rPr>
          <w:rFonts w:ascii="Times New Roman" w:hAnsi="Times New Roman" w:cs="Times New Roman"/>
          <w:sz w:val="28"/>
          <w:szCs w:val="28"/>
        </w:rPr>
        <w:t>41</w:t>
      </w:r>
      <w:r w:rsidRPr="00AF63C8">
        <w:rPr>
          <w:rFonts w:ascii="Times New Roman" w:hAnsi="Times New Roman" w:cs="Times New Roman"/>
          <w:sz w:val="28"/>
          <w:szCs w:val="28"/>
        </w:rPr>
        <w:t xml:space="preserve"> квартир</w:t>
      </w:r>
      <w:r w:rsidR="00AF63C8" w:rsidRPr="00AF63C8">
        <w:rPr>
          <w:rFonts w:ascii="Times New Roman" w:hAnsi="Times New Roman" w:cs="Times New Roman"/>
          <w:sz w:val="28"/>
          <w:szCs w:val="28"/>
        </w:rPr>
        <w:t>а</w:t>
      </w:r>
      <w:r w:rsidRPr="00AF63C8">
        <w:rPr>
          <w:rFonts w:ascii="Times New Roman" w:hAnsi="Times New Roman" w:cs="Times New Roman"/>
          <w:sz w:val="28"/>
          <w:szCs w:val="28"/>
        </w:rPr>
        <w:t xml:space="preserve"> или </w:t>
      </w:r>
      <w:r w:rsidR="00C90072" w:rsidRPr="00AF63C8">
        <w:rPr>
          <w:rFonts w:ascii="Times New Roman" w:hAnsi="Times New Roman" w:cs="Times New Roman"/>
          <w:sz w:val="28"/>
          <w:szCs w:val="28"/>
        </w:rPr>
        <w:t>53</w:t>
      </w:r>
      <w:r w:rsidR="00AF63C8" w:rsidRPr="00AF63C8">
        <w:rPr>
          <w:rFonts w:ascii="Times New Roman" w:hAnsi="Times New Roman" w:cs="Times New Roman"/>
          <w:sz w:val="28"/>
          <w:szCs w:val="28"/>
        </w:rPr>
        <w:t>16</w:t>
      </w:r>
      <w:r w:rsidRPr="00AF63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63C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AF63C8">
        <w:rPr>
          <w:rFonts w:ascii="Times New Roman" w:hAnsi="Times New Roman" w:cs="Times New Roman"/>
          <w:sz w:val="28"/>
          <w:szCs w:val="28"/>
        </w:rPr>
        <w:t xml:space="preserve">.   Все жилье и </w:t>
      </w:r>
      <w:proofErr w:type="gramStart"/>
      <w:r w:rsidRPr="00AF63C8">
        <w:rPr>
          <w:rFonts w:ascii="Times New Roman" w:hAnsi="Times New Roman" w:cs="Times New Roman"/>
          <w:sz w:val="28"/>
          <w:szCs w:val="28"/>
        </w:rPr>
        <w:t>в 202</w:t>
      </w:r>
      <w:r w:rsidR="00AF63C8" w:rsidRPr="00AF63C8">
        <w:rPr>
          <w:rFonts w:ascii="Times New Roman" w:hAnsi="Times New Roman" w:cs="Times New Roman"/>
          <w:sz w:val="28"/>
          <w:szCs w:val="28"/>
        </w:rPr>
        <w:t>3</w:t>
      </w:r>
      <w:proofErr w:type="gramEnd"/>
      <w:r w:rsidRPr="00AF63C8">
        <w:rPr>
          <w:rFonts w:ascii="Times New Roman" w:hAnsi="Times New Roman" w:cs="Times New Roman"/>
          <w:sz w:val="28"/>
          <w:szCs w:val="28"/>
        </w:rPr>
        <w:t xml:space="preserve"> и в 20</w:t>
      </w:r>
      <w:r w:rsidR="005019DE" w:rsidRPr="00AF63C8">
        <w:rPr>
          <w:rFonts w:ascii="Times New Roman" w:hAnsi="Times New Roman" w:cs="Times New Roman"/>
          <w:sz w:val="28"/>
          <w:szCs w:val="28"/>
        </w:rPr>
        <w:t>2</w:t>
      </w:r>
      <w:r w:rsidR="00AF63C8" w:rsidRPr="00AF63C8">
        <w:rPr>
          <w:rFonts w:ascii="Times New Roman" w:hAnsi="Times New Roman" w:cs="Times New Roman"/>
          <w:sz w:val="28"/>
          <w:szCs w:val="28"/>
        </w:rPr>
        <w:t>4</w:t>
      </w:r>
      <w:r w:rsidRPr="00AF63C8">
        <w:rPr>
          <w:rFonts w:ascii="Times New Roman" w:hAnsi="Times New Roman" w:cs="Times New Roman"/>
          <w:sz w:val="28"/>
          <w:szCs w:val="28"/>
        </w:rPr>
        <w:t xml:space="preserve"> годах построено </w:t>
      </w:r>
      <w:r w:rsidR="005019DE" w:rsidRPr="00AF63C8">
        <w:rPr>
          <w:rFonts w:ascii="Times New Roman" w:hAnsi="Times New Roman" w:cs="Times New Roman"/>
          <w:sz w:val="28"/>
          <w:szCs w:val="28"/>
        </w:rPr>
        <w:t>населением</w:t>
      </w:r>
      <w:r w:rsidRPr="00AF63C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1B4DED4" w14:textId="55B96245" w:rsidR="00462C68" w:rsidRPr="00AF63C8" w:rsidRDefault="00462C68" w:rsidP="00C650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6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приоритетных направлений развития Невельского </w:t>
      </w:r>
      <w:r w:rsidR="00AF63C8" w:rsidRPr="00AF63C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AF6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</w:t>
      </w:r>
      <w:proofErr w:type="gramStart"/>
      <w:r w:rsidRPr="00AF63C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 благоприятного</w:t>
      </w:r>
      <w:proofErr w:type="gramEnd"/>
      <w:r w:rsidRPr="00AF6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63C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инвестиционного  климата.</w:t>
      </w:r>
      <w:r w:rsidRPr="00AF63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32D51DBE" w14:textId="3262155A" w:rsidR="00096F1C" w:rsidRPr="00C775D0" w:rsidRDefault="00096F1C" w:rsidP="007966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202</w:t>
      </w:r>
      <w:r w:rsidR="009D36C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proofErr w:type="spellStart"/>
      <w:r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заверш</w:t>
      </w:r>
      <w:r w:rsidR="009D36C0">
        <w:rPr>
          <w:rFonts w:ascii="Times New Roman" w:eastAsia="Times New Roman" w:hAnsi="Times New Roman" w:cs="Times New Roman"/>
          <w:sz w:val="28"/>
          <w:szCs w:val="28"/>
          <w:lang w:eastAsia="ru-RU"/>
        </w:rPr>
        <w:t>ено</w:t>
      </w:r>
      <w:r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proofErr w:type="spellEnd"/>
      <w:r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строительство Газопровода межпоселкового д. Иваново – д. </w:t>
      </w:r>
      <w:proofErr w:type="spellStart"/>
      <w:r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Опухлики</w:t>
      </w:r>
      <w:proofErr w:type="spellEnd"/>
      <w:r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отводами на д. </w:t>
      </w:r>
      <w:proofErr w:type="spellStart"/>
      <w:r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Крупевицы</w:t>
      </w:r>
      <w:proofErr w:type="spellEnd"/>
      <w:r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д. </w:t>
      </w:r>
      <w:proofErr w:type="spellStart"/>
      <w:r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>Чижевщина</w:t>
      </w:r>
      <w:proofErr w:type="spellEnd"/>
      <w:r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д. Гололобы Невельского района Псковской области</w:t>
      </w:r>
      <w:r w:rsidR="009D3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настоящее время идет приемка данного объекта. В </w:t>
      </w:r>
      <w:r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результате</w:t>
      </w:r>
      <w:r w:rsidR="009D3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будут газифицированы 6 ПНП.</w:t>
      </w:r>
      <w:r w:rsidR="00532BAC" w:rsidRPr="00C775D0">
        <w:t xml:space="preserve"> </w:t>
      </w:r>
      <w:r w:rsidR="00532BAC"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данного газопровода позволит обеспечить подключение к природному газу </w:t>
      </w:r>
      <w:proofErr w:type="gramStart"/>
      <w:r w:rsidR="00532BAC"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</w:t>
      </w:r>
      <w:r w:rsidR="009D36C0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532BAC"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социальны</w:t>
      </w:r>
      <w:r w:rsidR="009D36C0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proofErr w:type="gramEnd"/>
      <w:r w:rsidR="00532BAC"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</w:t>
      </w:r>
      <w:r w:rsidR="009D36C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532BAC"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оздоровительный центр в </w:t>
      </w:r>
      <w:proofErr w:type="spellStart"/>
      <w:r w:rsidR="00532BAC"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дер.Крупевицы</w:t>
      </w:r>
      <w:proofErr w:type="spellEnd"/>
      <w:r w:rsidR="00532BAC"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санаторий «Голубые озера», </w:t>
      </w:r>
      <w:proofErr w:type="spellStart"/>
      <w:r w:rsidR="00532BAC"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Опухликовская</w:t>
      </w:r>
      <w:proofErr w:type="spellEnd"/>
      <w:r w:rsidR="00532BAC"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школа и жилищный фонд. Также это позволит перевести </w:t>
      </w:r>
      <w:proofErr w:type="gramStart"/>
      <w:r w:rsidR="009D36C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32BAC"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2025</w:t>
      </w:r>
      <w:proofErr w:type="gramEnd"/>
      <w:r w:rsidR="00532BAC"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 природный газ две котельные в </w:t>
      </w:r>
      <w:proofErr w:type="spellStart"/>
      <w:r w:rsidR="00532BAC"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>д.Опухлики</w:t>
      </w:r>
      <w:proofErr w:type="spellEnd"/>
      <w:r w:rsidR="00532BAC"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="00532BAC"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>д.Чижевщина</w:t>
      </w:r>
      <w:proofErr w:type="spellEnd"/>
      <w:r w:rsidR="00532BAC"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2240B" w:rsidRPr="0012240B">
        <w:t xml:space="preserve"> </w:t>
      </w:r>
      <w:r w:rsidR="0012240B" w:rsidRPr="0012240B">
        <w:rPr>
          <w:rFonts w:ascii="Times New Roman" w:hAnsi="Times New Roman" w:cs="Times New Roman"/>
          <w:sz w:val="28"/>
          <w:szCs w:val="28"/>
        </w:rPr>
        <w:t xml:space="preserve">С этой целью </w:t>
      </w:r>
      <w:proofErr w:type="gramStart"/>
      <w:r w:rsidR="0012240B" w:rsidRPr="0012240B">
        <w:rPr>
          <w:rFonts w:ascii="Times New Roman" w:hAnsi="Times New Roman" w:cs="Times New Roman"/>
          <w:sz w:val="28"/>
          <w:szCs w:val="28"/>
        </w:rPr>
        <w:t>в</w:t>
      </w:r>
      <w:r w:rsidR="0012240B">
        <w:t xml:space="preserve"> </w:t>
      </w:r>
      <w:r w:rsidR="0012240B" w:rsidRPr="00122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</w:t>
      </w:r>
      <w:proofErr w:type="gramEnd"/>
      <w:r w:rsidR="0012240B" w:rsidRPr="00122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начато проектирование </w:t>
      </w:r>
      <w:proofErr w:type="spellStart"/>
      <w:r w:rsidR="0012240B" w:rsidRPr="0012240B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внутрипоселковых</w:t>
      </w:r>
      <w:proofErr w:type="spellEnd"/>
      <w:r w:rsidR="0012240B" w:rsidRPr="00122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газопроводов</w:t>
      </w:r>
      <w:r w:rsidR="0012240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4E2DABD" w14:textId="64156288" w:rsidR="00CD13BF" w:rsidRPr="007966B7" w:rsidRDefault="007966B7" w:rsidP="007966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2024 году на территории Невельского муниципального округа продолжилась работа по</w:t>
      </w:r>
      <w:r w:rsidR="00CD13BF"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догазификации</w:t>
      </w:r>
      <w:proofErr w:type="spellEnd"/>
      <w:r w:rsidR="00CD13BF"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индивидуальных жилых домов по поручению Президента РФ. </w:t>
      </w:r>
    </w:p>
    <w:p w14:paraId="6071D854" w14:textId="74D7717F" w:rsidR="007966B7" w:rsidRPr="007966B7" w:rsidRDefault="003B2C45" w:rsidP="007966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F817B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 территории Невельского муниципального округа по региональной программе «Модернизация первичного звена здравоохранения» завершено строительство </w:t>
      </w:r>
      <w:r w:rsidR="007966B7"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двух </w:t>
      </w:r>
      <w:r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</w:t>
      </w:r>
      <w:r w:rsidR="007966B7"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модульных зданий</w:t>
      </w:r>
      <w:r w:rsidR="007966B7"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ФАП </w:t>
      </w:r>
      <w:proofErr w:type="gramStart"/>
      <w:r w:rsidR="007966B7"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966B7" w:rsidRPr="007966B7">
        <w:t xml:space="preserve">  </w:t>
      </w:r>
      <w:r w:rsidR="007966B7" w:rsidRPr="007966B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7966B7" w:rsidRPr="007966B7">
        <w:rPr>
          <w:rFonts w:ascii="Times New Roman" w:hAnsi="Times New Roman" w:cs="Times New Roman"/>
          <w:sz w:val="28"/>
          <w:szCs w:val="28"/>
        </w:rPr>
        <w:t xml:space="preserve"> </w:t>
      </w:r>
      <w:r w:rsidR="007966B7"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>д. Лобок и в д. Новохованск</w:t>
      </w:r>
      <w:r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Возводимые здания </w:t>
      </w:r>
      <w:proofErr w:type="spellStart"/>
      <w:r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>ФАПов</w:t>
      </w:r>
      <w:proofErr w:type="spellEnd"/>
      <w:r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заменят существующие здания (помещения), учитывающие действующие требования, при этом территориально расположение </w:t>
      </w:r>
      <w:proofErr w:type="spellStart"/>
      <w:r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>ФАПов</w:t>
      </w:r>
      <w:proofErr w:type="spellEnd"/>
      <w:r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меняется</w:t>
      </w:r>
      <w:r w:rsidR="007966B7"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81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2024 году возведено здание ФАП в </w:t>
      </w:r>
      <w:proofErr w:type="spellStart"/>
      <w:r w:rsidR="00F817B6">
        <w:rPr>
          <w:rFonts w:ascii="Times New Roman" w:eastAsia="Times New Roman" w:hAnsi="Times New Roman" w:cs="Times New Roman"/>
          <w:sz w:val="28"/>
          <w:szCs w:val="28"/>
          <w:lang w:eastAsia="ru-RU"/>
        </w:rPr>
        <w:t>д.Иваново</w:t>
      </w:r>
      <w:proofErr w:type="spellEnd"/>
      <w:r w:rsidR="00F817B6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 конца текущего года его планируется ввести в эксплуатацию.</w:t>
      </w:r>
    </w:p>
    <w:p w14:paraId="3D082209" w14:textId="2C152C06" w:rsidR="00945595" w:rsidRPr="007966B7" w:rsidRDefault="00945595" w:rsidP="007966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7966B7"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  на</w:t>
      </w:r>
      <w:proofErr w:type="gramEnd"/>
      <w:r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экономики и социальной сферы организациями Невельского района использовано </w:t>
      </w:r>
      <w:r w:rsidR="007966B7"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>437,3</w:t>
      </w:r>
      <w:r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инвестиций в основной капитал, что в </w:t>
      </w:r>
      <w:r w:rsidR="007966B7"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 </w:t>
      </w:r>
      <w:r w:rsidR="007966B7"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</w:t>
      </w:r>
      <w:r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>ьше уровня капитальных вложений в 202</w:t>
      </w:r>
      <w:r w:rsidR="007966B7"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году.</w:t>
      </w:r>
    </w:p>
    <w:p w14:paraId="7C0E7C06" w14:textId="0131879B" w:rsidR="00945595" w:rsidRPr="007966B7" w:rsidRDefault="00945595" w:rsidP="007966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Ожидается, что в 202</w:t>
      </w:r>
      <w:r w:rsidR="007966B7"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объем инвестиций составит</w:t>
      </w:r>
      <w:r w:rsidR="007966B7"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450</w:t>
      </w:r>
      <w:r w:rsidR="00A8367E"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2B8DA54" w14:textId="60F48450" w:rsidR="00CD13BF" w:rsidRPr="00C775D0" w:rsidRDefault="00CD13BF" w:rsidP="007966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Прогнозируется, что при улучшении макроэкономической ситуации будет наблюдаться сдержанный рост потока средств, направляемых на обновление основных фондов предприятий Невельского </w:t>
      </w:r>
      <w:r w:rsidR="007966B7"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89CB4F1" w14:textId="59695311" w:rsidR="00BB0E25" w:rsidRPr="00C775D0" w:rsidRDefault="00294DCD" w:rsidP="00C65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5D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Демографическая ситуация</w:t>
      </w:r>
      <w:r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Невельском </w:t>
      </w:r>
      <w:r w:rsid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 округе</w:t>
      </w:r>
      <w:r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протяжении многих лет остается одной из самых сложных проблем социально-экономического развития. Численность населения </w:t>
      </w:r>
      <w:r w:rsid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сокращается: на начало 201</w:t>
      </w:r>
      <w:r w:rsidR="00A8367E"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– </w:t>
      </w:r>
      <w:r w:rsidR="00A8367E"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>25839</w:t>
      </w:r>
      <w:r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чел., на начало 202</w:t>
      </w:r>
      <w:r w:rsidR="00A8367E"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AE4793"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4793"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8367E"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>1815</w:t>
      </w:r>
      <w:r w:rsidR="00AE4793"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 (сокращение за 10</w:t>
      </w:r>
      <w:r w:rsidR="00A8367E"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 на 402</w:t>
      </w:r>
      <w:r w:rsidR="00AE4793"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>4 чел. или на 15,</w:t>
      </w:r>
      <w:r w:rsidR="00D63D57"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E4793"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%).  Превышение числа смертей над </w:t>
      </w:r>
      <w:proofErr w:type="gramStart"/>
      <w:r w:rsidR="00AE4793"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числом </w:t>
      </w:r>
      <w:r w:rsidR="003850A8"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рождений</w:t>
      </w:r>
      <w:proofErr w:type="gramEnd"/>
      <w:r w:rsidR="003850A8"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 историческую и геополитическую природу. Тенденция снижения численности населения в значительной степени связана с миграцией трудоспособного населения в крупные города, прежде все в Санкт-Петербург и Москву, а, следовательно, и высокой долей людей пожилого и старческого возраста.</w:t>
      </w:r>
    </w:p>
    <w:p w14:paraId="4ED62EA8" w14:textId="4B261DC3" w:rsidR="00462C68" w:rsidRPr="00C775D0" w:rsidRDefault="003850A8" w:rsidP="00C65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начало 202</w:t>
      </w:r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численность постоянного населения </w:t>
      </w:r>
      <w:r w:rsidR="00805CD6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Невельского</w:t>
      </w:r>
      <w:r w:rsidR="00D63D57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округа</w:t>
      </w:r>
      <w:r w:rsidR="00D63D57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составила 2</w:t>
      </w:r>
      <w:r w:rsidR="00B445DE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417</w:t>
      </w:r>
      <w:r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чел.</w:t>
      </w:r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что </w:t>
      </w:r>
      <w:r w:rsidR="00F81622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451</w:t>
      </w:r>
      <w:r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чел. или на </w:t>
      </w:r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2,2</w:t>
      </w:r>
      <w:r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 меньше, чем на начало 20</w:t>
      </w:r>
      <w:r w:rsidR="00CF71E8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года.</w:t>
      </w:r>
    </w:p>
    <w:p w14:paraId="09C8CA36" w14:textId="4E381F55" w:rsidR="00BB0E25" w:rsidRPr="00C775D0" w:rsidRDefault="0045062A" w:rsidP="00C650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январе-мае</w:t>
      </w:r>
      <w:r w:rsidR="00BB0E25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</w:t>
      </w:r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BB0E25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районе родилось </w:t>
      </w:r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45</w:t>
      </w:r>
      <w:r w:rsidR="00BB0E25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</w:t>
      </w:r>
      <w:r w:rsidR="00B445DE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BB0E25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(за аналогичный период 20</w:t>
      </w:r>
      <w:r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BB0E25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</w:t>
      </w:r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44</w:t>
      </w:r>
      <w:r w:rsidR="00BB0E25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</w:t>
      </w:r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BB0E25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), число родившихся на 1000 населения составило </w:t>
      </w:r>
      <w:r w:rsidR="00B445DE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5,</w:t>
      </w:r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(в январе-мае 202</w:t>
      </w:r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BB0E25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BB0E25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5,1</w:t>
      </w:r>
      <w:r w:rsidR="00BB0E25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). За этот период в </w:t>
      </w:r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округе</w:t>
      </w:r>
      <w:r w:rsidR="00BB0E25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умерло </w:t>
      </w:r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</w:t>
      </w:r>
      <w:r w:rsidR="00D63D57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81622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чел.</w:t>
      </w:r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(в январе-мае 2023г. – 191 чел.),</w:t>
      </w:r>
      <w:r w:rsidR="00BB0E25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число умерших на 1000 населения </w:t>
      </w:r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23,8</w:t>
      </w:r>
      <w:r w:rsidR="00BB0E25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(в январе-</w:t>
      </w:r>
      <w:r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мае</w:t>
      </w:r>
      <w:r w:rsidR="00BB0E25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</w:t>
      </w:r>
      <w:r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BB0E25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– </w:t>
      </w:r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22,7</w:t>
      </w:r>
      <w:r w:rsidR="00BB0E25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). Естественная убыль в </w:t>
      </w:r>
      <w:proofErr w:type="gramStart"/>
      <w:r w:rsidR="00BB0E25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расчете  на</w:t>
      </w:r>
      <w:proofErr w:type="gramEnd"/>
      <w:r w:rsidR="00BB0E25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1000 населения </w:t>
      </w:r>
      <w:r w:rsidR="00D63D57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5 месяцев </w:t>
      </w:r>
      <w:r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</w:t>
      </w:r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</w:t>
      </w:r>
      <w:r w:rsidR="00BB0E25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составила </w:t>
      </w:r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18,5</w:t>
      </w:r>
      <w:r w:rsidR="00BB0E25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чел. </w:t>
      </w:r>
    </w:p>
    <w:p w14:paraId="770231A9" w14:textId="6AB91F8B" w:rsidR="00BB0E25" w:rsidRPr="00C775D0" w:rsidRDefault="0045062A" w:rsidP="00C65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январе-мае</w:t>
      </w:r>
      <w:r w:rsidR="00BB0E25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20</w:t>
      </w:r>
      <w:r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BB0E25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 число прибывши</w:t>
      </w:r>
      <w:r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х мигрантов в Невельский </w:t>
      </w:r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муниципальный округ </w:t>
      </w:r>
      <w:r w:rsidR="001B714C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составило </w:t>
      </w:r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195</w:t>
      </w:r>
      <w:r w:rsidR="001B714C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</w:t>
      </w:r>
      <w:r w:rsidR="00D63D57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(за аналогичный период прошлого </w:t>
      </w:r>
      <w:r w:rsidR="00D63D57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года – 2</w:t>
      </w:r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26</w:t>
      </w:r>
      <w:r w:rsidR="00D63D57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чел.)</w:t>
      </w:r>
      <w:r w:rsidR="001B714C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число выбывших за этот период  </w:t>
      </w:r>
      <w:r w:rsidR="001B714C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составило </w:t>
      </w:r>
      <w:r w:rsidR="00B445DE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="00B445DE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="00D63D57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B714C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чел.</w:t>
      </w:r>
      <w:r w:rsidR="00D63D57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(за ана</w:t>
      </w:r>
      <w:r w:rsidR="00093E26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</w:t>
      </w:r>
      <w:r w:rsidR="00B445DE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огичный период прошлого года – </w:t>
      </w:r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267</w:t>
      </w:r>
      <w:r w:rsidR="00093E26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чел.)</w:t>
      </w:r>
      <w:r w:rsidR="001B714C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Миграционное снижение населения за </w:t>
      </w:r>
      <w:r w:rsidR="00B445DE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анализируемый период составило </w:t>
      </w:r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82</w:t>
      </w:r>
      <w:r w:rsidR="001B714C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чел. </w:t>
      </w:r>
    </w:p>
    <w:p w14:paraId="2A381B81" w14:textId="6B3680B0" w:rsidR="00A779E2" w:rsidRPr="00C775D0" w:rsidRDefault="001B714C" w:rsidP="00C65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результате естественных и миграционных процессов, согласно прогнозу, в 202</w:t>
      </w:r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среднегодовая численность постоянного населения Невельского </w:t>
      </w:r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муниципального </w:t>
      </w:r>
      <w:proofErr w:type="gramStart"/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округа </w:t>
      </w:r>
      <w:r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составит</w:t>
      </w:r>
      <w:proofErr w:type="gramEnd"/>
      <w:r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445DE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193</w:t>
      </w:r>
      <w:r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чел.</w:t>
      </w:r>
    </w:p>
    <w:p w14:paraId="4583E81F" w14:textId="671814D2" w:rsidR="00086810" w:rsidRPr="003613FF" w:rsidRDefault="00712E6C" w:rsidP="00C65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13F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Труд и занятость.</w:t>
      </w:r>
      <w:r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86810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Среднемесячная </w:t>
      </w:r>
      <w:r w:rsidR="008D2F53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номинальная </w:t>
      </w:r>
      <w:r w:rsidR="00086810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начисленная заработная плата работников организаций в январе-</w:t>
      </w:r>
      <w:r w:rsidR="0045062A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мае</w:t>
      </w:r>
      <w:r w:rsidR="00086810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</w:t>
      </w:r>
      <w:r w:rsidR="001B714C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996698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086810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целом </w:t>
      </w:r>
      <w:r w:rsidR="001B714C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району сложилась в размере </w:t>
      </w:r>
      <w:r w:rsidR="00996698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44558,4</w:t>
      </w:r>
      <w:r w:rsidR="00086810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рубля</w:t>
      </w:r>
      <w:r w:rsidR="001B714C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что на </w:t>
      </w:r>
      <w:r w:rsidR="00996698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129,7</w:t>
      </w:r>
      <w:r w:rsidR="006B79CB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1B714C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%  </w:t>
      </w:r>
      <w:r w:rsidR="0045062A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выше</w:t>
      </w:r>
      <w:proofErr w:type="gramEnd"/>
      <w:r w:rsidR="001B714C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86810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B714C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аналогичного</w:t>
      </w:r>
      <w:r w:rsidR="003E21AE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период</w:t>
      </w:r>
      <w:r w:rsidR="001B714C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3E21AE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86810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093E26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996698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3E21AE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</w:t>
      </w:r>
      <w:r w:rsidR="001B714C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996698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 2023 год размер но</w:t>
      </w:r>
      <w:r w:rsidR="00996698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минальн</w:t>
      </w:r>
      <w:r w:rsidR="00996698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</w:t>
      </w:r>
      <w:r w:rsidR="00996698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начисленн</w:t>
      </w:r>
      <w:r w:rsidR="00996698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</w:t>
      </w:r>
      <w:r w:rsidR="00996698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заработн</w:t>
      </w:r>
      <w:r w:rsidR="00996698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</w:t>
      </w:r>
      <w:r w:rsidR="00996698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плат</w:t>
      </w:r>
      <w:r w:rsidR="00996698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ы </w:t>
      </w:r>
      <w:proofErr w:type="gramStart"/>
      <w:r w:rsidR="00996698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составил </w:t>
      </w:r>
      <w:r w:rsidR="003613FF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36928</w:t>
      </w:r>
      <w:proofErr w:type="gramEnd"/>
      <w:r w:rsidR="003613FF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,4 руб. (107,7 % к АППГ).</w:t>
      </w:r>
      <w:r w:rsidR="00996698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5062A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B714C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Ожидается, что к концу 202</w:t>
      </w:r>
      <w:r w:rsidR="003613FF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1B714C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данный показатель составит </w:t>
      </w:r>
      <w:r w:rsidR="003613FF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40436,6 </w:t>
      </w:r>
      <w:r w:rsidR="00373675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руб. или 1</w:t>
      </w:r>
      <w:r w:rsidR="006B79CB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3613FF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9,5</w:t>
      </w:r>
      <w:r w:rsidR="0045062A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73675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 к уровню 20</w:t>
      </w:r>
      <w:r w:rsidR="0045062A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3613FF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373675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</w:t>
      </w:r>
      <w:r w:rsidR="003613FF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373675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706CD94E" w14:textId="616C82DF" w:rsidR="001B714C" w:rsidRPr="003613FF" w:rsidRDefault="00373675" w:rsidP="00C650A7">
      <w:pPr>
        <w:keepNext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="001B714C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реднесписочная численность работников организаций (кроме субъектов малого и среднего предпринимательства) в январе-</w:t>
      </w:r>
      <w:proofErr w:type="gramStart"/>
      <w:r w:rsidR="00976772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мае</w:t>
      </w:r>
      <w:r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B714C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</w:t>
      </w:r>
      <w:r w:rsidR="00FB323B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3613FF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proofErr w:type="gramEnd"/>
      <w:r w:rsidR="001B714C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составила </w:t>
      </w:r>
      <w:r w:rsidR="006B79CB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3613FF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581</w:t>
      </w:r>
      <w:r w:rsidR="001B714C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</w:t>
      </w:r>
      <w:r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или </w:t>
      </w:r>
      <w:r w:rsidR="003613FF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102,7 </w:t>
      </w:r>
      <w:r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% от </w:t>
      </w:r>
      <w:r w:rsidR="00976772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АППГ</w:t>
      </w:r>
      <w:r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976772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фоне снижения численности </w:t>
      </w:r>
      <w:r w:rsidR="006B79CB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населения роста</w:t>
      </w:r>
      <w:r w:rsidR="00976772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B79CB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среднесписочной численности работающих</w:t>
      </w:r>
      <w:r w:rsidR="00CB6B4D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202</w:t>
      </w:r>
      <w:r w:rsidR="003613FF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6B79CB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B323B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году</w:t>
      </w:r>
      <w:r w:rsidR="00CB6B4D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ожидается, ожидаемая </w:t>
      </w:r>
      <w:r w:rsidR="006B79CB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численность –</w:t>
      </w:r>
      <w:r w:rsidR="00CB6B4D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B79CB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</w:t>
      </w:r>
      <w:r w:rsidR="003613FF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6B79CB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B6B4D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чел. (</w:t>
      </w:r>
      <w:r w:rsidR="00222568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3613FF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9,4</w:t>
      </w:r>
      <w:r w:rsidR="00222568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 к уровню 202</w:t>
      </w:r>
      <w:r w:rsidR="003613FF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222568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B6B4D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года)</w:t>
      </w:r>
      <w:r w:rsidR="00FB323B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1AD982B2" w14:textId="3ACA43AF" w:rsidR="00CE3E9D" w:rsidRPr="003613FF" w:rsidRDefault="00805CD6" w:rsidP="00C650A7">
      <w:pPr>
        <w:keepNext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официально зарегистрированных безработных на конец </w:t>
      </w:r>
      <w:r w:rsidR="00CB6B4D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3613FF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составила </w:t>
      </w:r>
      <w:r w:rsidR="003613FF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</w:t>
      </w:r>
      <w:r w:rsidR="00CB6B4D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3613FF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>67,1</w:t>
      </w:r>
      <w:r w:rsidR="00222568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6B4D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АППГ.</w:t>
      </w:r>
    </w:p>
    <w:p w14:paraId="257795CC" w14:textId="77777777" w:rsidR="00240BEC" w:rsidRPr="00523A8C" w:rsidRDefault="00240BEC" w:rsidP="00C650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14:paraId="77BA703F" w14:textId="1D97725D" w:rsidR="00CE3E9D" w:rsidRPr="003613FF" w:rsidRDefault="00CE3E9D" w:rsidP="00C650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1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Прогноз социальн</w:t>
      </w:r>
      <w:r w:rsidR="00CA1E25" w:rsidRPr="00361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о-экономического развития Невельского </w:t>
      </w:r>
      <w:r w:rsidR="007E2948" w:rsidRPr="00361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округа Псковской области</w:t>
      </w:r>
      <w:r w:rsidRPr="00361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202</w:t>
      </w:r>
      <w:r w:rsidR="003613FF" w:rsidRPr="00361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361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на</w:t>
      </w:r>
      <w:r w:rsidR="00A6748D" w:rsidRPr="00361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плановый</w:t>
      </w:r>
      <w:r w:rsidRPr="00361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период </w:t>
      </w:r>
      <w:r w:rsidR="00A6748D" w:rsidRPr="00361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3613FF" w:rsidRPr="00361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A6748D" w:rsidRPr="00361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361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 w:rsidR="003613FF" w:rsidRPr="00361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361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7E2948" w:rsidRPr="00361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  <w:r w:rsidRPr="00361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4671297B" w14:textId="77777777" w:rsidR="00240BEC" w:rsidRPr="00523A8C" w:rsidRDefault="00240BEC" w:rsidP="00C650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14:paraId="7E51329D" w14:textId="5D9BFC58" w:rsidR="00E23137" w:rsidRPr="003613FF" w:rsidRDefault="00E23137" w:rsidP="003613FF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Социально-экономическая политика</w:t>
      </w:r>
      <w:r w:rsidR="007E2948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Невельского муниципального округа в </w:t>
      </w:r>
      <w:r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среднесрочной перспективе будет проводиться на основе приоритетов, определенных в Стратегии социально-экономического развития</w:t>
      </w:r>
      <w:r w:rsidR="003613FF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Невельского муниципального округа </w:t>
      </w:r>
      <w:r w:rsidR="00CA1E25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до 203</w:t>
      </w:r>
      <w:r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года. </w:t>
      </w:r>
    </w:p>
    <w:p w14:paraId="0C0FB690" w14:textId="29C8E2C4" w:rsidR="001B66E6" w:rsidRPr="003613FF" w:rsidRDefault="00222568" w:rsidP="00361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существенным изменением в 2022 году внешних и внутренних условий развития </w:t>
      </w:r>
      <w:proofErr w:type="gramStart"/>
      <w:r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экономики  траектория</w:t>
      </w:r>
      <w:proofErr w:type="gramEnd"/>
      <w:r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 в кратко- и среднесрочной перспективе характеризуется повыш</w:t>
      </w:r>
      <w:r w:rsidR="00456965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енной степенью неопределенности. </w:t>
      </w:r>
      <w:r w:rsidR="001B66E6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64CF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Социально-экономическое развитие </w:t>
      </w:r>
      <w:r w:rsidR="003613FF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Невельского муниципального округа</w:t>
      </w:r>
      <w:r w:rsidR="001F64CF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планируемый период во многом будет </w:t>
      </w:r>
      <w:r w:rsidR="001B66E6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определяться реализацией системных решений и приоритетов на федеральном и областном уровнях.</w:t>
      </w:r>
    </w:p>
    <w:p w14:paraId="51DB59CD" w14:textId="77777777" w:rsidR="001B66E6" w:rsidRPr="003613FF" w:rsidRDefault="00E23137" w:rsidP="00361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среднесрочной перспективе функционирование </w:t>
      </w:r>
      <w:r w:rsidRPr="003613F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промышленного </w:t>
      </w:r>
      <w:proofErr w:type="gramStart"/>
      <w:r w:rsidRPr="003613F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потенциала</w:t>
      </w:r>
      <w:r w:rsidRPr="00361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B66E6" w:rsidRPr="00361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B66E6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будет</w:t>
      </w:r>
      <w:proofErr w:type="gramEnd"/>
      <w:r w:rsidR="001B66E6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определяться преимущественно динамикой спроса.</w:t>
      </w:r>
    </w:p>
    <w:p w14:paraId="6710DCBF" w14:textId="77777777" w:rsidR="00257859" w:rsidRPr="003613FF" w:rsidRDefault="00E23137" w:rsidP="00361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проблемами промышленных предприятий района остаются высокая энергоемкость производства, дефицит ква</w:t>
      </w:r>
      <w:r w:rsidR="00CA1E25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>лифицированных кадров, высокая стоимость энергоресурсов</w:t>
      </w:r>
      <w:r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CF16BF9" w14:textId="77777777" w:rsidR="004723CB" w:rsidRPr="003613FF" w:rsidRDefault="00AC33E2" w:rsidP="00361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Стабилизация и увеличение промышленного производства возможна при обеспечении стабильной работой ведущих предприятия района, увеличением объемов производства вследствие проведения реконструкции и модернизации оборудования,</w:t>
      </w:r>
      <w:r w:rsidR="0069399E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импортозамещения, технического перевооружения, ввода новых мощностей, внедрения энергосберегающих технологий, расширения рынков сбыта и диверсификации производимой продукции, реализацией на территории района крупных инвестиционных проектов.</w:t>
      </w:r>
      <w:r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14:paraId="24C7E81B" w14:textId="30E7A2D9" w:rsidR="001F64CF" w:rsidRPr="003613FF" w:rsidRDefault="007E35BC" w:rsidP="00C650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 основании анализа мониторинга тенденций, сложившихся в </w:t>
      </w:r>
      <w:r w:rsidR="0069399E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промышленности Невельского</w:t>
      </w:r>
      <w:r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13FF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="00F81622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69399E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3613FF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9399E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ожидается </w:t>
      </w:r>
      <w:r w:rsidR="003613FF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</w:t>
      </w:r>
      <w:r w:rsidR="0069399E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объемов отгруженных товаров собственного производства на </w:t>
      </w:r>
      <w:r w:rsidR="003613FF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>4,3</w:t>
      </w:r>
      <w:r w:rsidR="0069399E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A779E2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="002C0717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>К 202</w:t>
      </w:r>
      <w:r w:rsidR="003613FF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C0717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объем отгруженных товаров собственного производства, выполненных работ и услуг собственными силами в промышленном производстве по базовому варианту </w:t>
      </w:r>
      <w:r w:rsidR="003613FF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 более 13,8</w:t>
      </w:r>
      <w:r w:rsidR="002C0717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млрд. рублей (+</w:t>
      </w:r>
      <w:r w:rsidR="003613FF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>13,6</w:t>
      </w:r>
      <w:r w:rsidR="002C0717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>% к уровню 202</w:t>
      </w:r>
      <w:r w:rsidR="003613FF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C0717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действующих ценах).</w:t>
      </w:r>
    </w:p>
    <w:p w14:paraId="24201393" w14:textId="77777777" w:rsidR="006B4AE9" w:rsidRPr="00EC31B0" w:rsidRDefault="006B4AE9" w:rsidP="006B4A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принимаемые меры по </w:t>
      </w:r>
      <w:r w:rsidRPr="00EC31B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</w:t>
      </w:r>
      <w:r w:rsidR="00A43143" w:rsidRPr="00EC31B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азвити</w:t>
      </w:r>
      <w:r w:rsidRPr="00EC31B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ю</w:t>
      </w:r>
      <w:r w:rsidR="00A43143" w:rsidRPr="00EC31B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малого и среднего предпринимательства</w:t>
      </w:r>
      <w:r w:rsidR="00A43143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позволяют прогнозировать</w:t>
      </w:r>
      <w:r w:rsidR="002A7D66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лишь стабилизацию и незначительное </w:t>
      </w:r>
      <w:r w:rsidR="00A43143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количества субъектов малого и среднего предпринимательства</w:t>
      </w:r>
      <w:r w:rsidR="002C0717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среднесрочной перспективе</w:t>
      </w:r>
      <w:r w:rsidR="00A43143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а, следовательно, и увеличение численности занятого в малом и среднем предпринимательстве населения. </w:t>
      </w:r>
    </w:p>
    <w:p w14:paraId="7D9BB7FA" w14:textId="6D956E67" w:rsidR="00B57C07" w:rsidRPr="00EC31B0" w:rsidRDefault="00B57C07" w:rsidP="006B4A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прогнозу, к 202</w:t>
      </w:r>
      <w:r w:rsidR="003613FF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общее количество субъектов МСП составит</w:t>
      </w:r>
      <w:r w:rsidR="002C0717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 w:rsidR="003613FF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>52</w:t>
      </w:r>
      <w:r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ед. (по базовому варианту). Специализация субъектов МСП в среднесрочной перспективе существенно не изменится.</w:t>
      </w:r>
    </w:p>
    <w:p w14:paraId="59EE0042" w14:textId="3A14F2F1" w:rsidR="00712E6C" w:rsidRPr="00EC31B0" w:rsidRDefault="00712E6C" w:rsidP="001948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1B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Торговля. </w:t>
      </w:r>
      <w:r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общероссийским тенденциям, прогнозируется уровень среднегодовой потребительской инфляции в пределах</w:t>
      </w:r>
      <w:r w:rsidR="00B57C07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31B0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3,94-4,00 </w:t>
      </w:r>
      <w:r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  <w:r w:rsidR="00EC31B0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мере роста доходов населения и постепенного отказа от сберегательной модели поведения в 2025-2027 годах динамика потребления населения будет положительной. </w:t>
      </w:r>
      <w:r w:rsidR="001C5581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6975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Ожидается, что к 202</w:t>
      </w:r>
      <w:r w:rsidR="00EC31B0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76975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276975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  оборот</w:t>
      </w:r>
      <w:proofErr w:type="gramEnd"/>
      <w:r w:rsidR="00276975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розничной торговли увеличится по отнош</w:t>
      </w:r>
      <w:r w:rsidR="001D78E7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ению к 202</w:t>
      </w:r>
      <w:r w:rsidR="00EC31B0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76975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более чем н</w:t>
      </w:r>
      <w:r w:rsidR="00EC31B0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>а 36,2</w:t>
      </w:r>
      <w:r w:rsidR="001948AB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276975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5581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 базовому варианту) </w:t>
      </w:r>
      <w:r w:rsidR="00276975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составит </w:t>
      </w:r>
      <w:r w:rsidR="00EC31B0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>3693,8</w:t>
      </w:r>
      <w:r w:rsidR="00276975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76975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276975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A8CC95B" w14:textId="5D21E83A" w:rsidR="00C16E53" w:rsidRPr="00EC31B0" w:rsidRDefault="00C16E53" w:rsidP="00C650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развития</w:t>
      </w:r>
      <w:r w:rsidR="00E23137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3137" w:rsidRPr="00EC31B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сельско</w:t>
      </w:r>
      <w:r w:rsidRPr="00EC31B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го </w:t>
      </w:r>
      <w:proofErr w:type="gramStart"/>
      <w:r w:rsidRPr="00EC31B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хозяйства</w:t>
      </w:r>
      <w:r w:rsidR="00E23137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proofErr w:type="gramEnd"/>
      <w:r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до 202</w:t>
      </w:r>
      <w:r w:rsidR="00EC31B0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отражает развитие отрасли при проведении мероприятий, направленных на реализацию активной государственной политики по улучшению инвестиционного климата, на стимулирование экономического роста и модернизации, а также на повышение эффективности расходования бюджетных средств.</w:t>
      </w:r>
    </w:p>
    <w:p w14:paraId="261578AF" w14:textId="7F195E13" w:rsidR="005B2A5E" w:rsidRPr="00EC31B0" w:rsidRDefault="00A779E2" w:rsidP="00C650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период среднесрочной </w:t>
      </w:r>
      <w:proofErr w:type="gramStart"/>
      <w:r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перспективы </w:t>
      </w:r>
      <w:r w:rsidR="009E11A4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2A5E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прогнозируется</w:t>
      </w:r>
      <w:proofErr w:type="gramEnd"/>
      <w:r w:rsidR="005B2A5E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восстановление объемов производства скота и птицы на убой в живом весе, </w:t>
      </w:r>
      <w:r w:rsid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незначительное </w:t>
      </w:r>
      <w:r w:rsidR="005B2A5E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производства молока, яиц, картофеля и овощей. </w:t>
      </w:r>
    </w:p>
    <w:p w14:paraId="20C39623" w14:textId="22D3444C" w:rsidR="00775EA8" w:rsidRPr="0012240B" w:rsidRDefault="00775EA8" w:rsidP="00C650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40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Инвестиции.</w:t>
      </w:r>
      <w:r w:rsidRPr="00122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Прогнозируется, что при улучшении макроэкономической ситуации будет наблюдаться сдержанный рост потока средств, направляемых на обновление основных фондов предприятий Невельского </w:t>
      </w:r>
      <w:r w:rsidR="007966B7" w:rsidRPr="0012240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122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0A6377E9" w14:textId="014637FF" w:rsidR="00532BAC" w:rsidRPr="0012240B" w:rsidRDefault="00532BAC" w:rsidP="005B2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Программы развития газоснабжения и газификации Псковской области на период 2021-2025 годы </w:t>
      </w:r>
      <w:r w:rsidR="0012240B" w:rsidRPr="0012240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22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2240B" w:rsidRPr="0012240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22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планируется завершить проектирование следующих объектов:</w:t>
      </w:r>
    </w:p>
    <w:p w14:paraId="24FBEC27" w14:textId="77777777" w:rsidR="00532BAC" w:rsidRPr="0012240B" w:rsidRDefault="00532BAC" w:rsidP="005B2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B2A5E" w:rsidRPr="0012240B">
        <w:rPr>
          <w:rFonts w:ascii="Times New Roman" w:eastAsia="Times New Roman" w:hAnsi="Times New Roman" w:cs="Times New Roman"/>
          <w:sz w:val="28"/>
          <w:szCs w:val="28"/>
          <w:lang w:eastAsia="ru-RU"/>
        </w:rPr>
        <w:t>«Газопровод межпоселковый к 6 площадкам ООО "ВСК" Невельского района Псковской области», строительство которого запла</w:t>
      </w:r>
      <w:r w:rsidRPr="0012240B">
        <w:rPr>
          <w:rFonts w:ascii="Times New Roman" w:eastAsia="Times New Roman" w:hAnsi="Times New Roman" w:cs="Times New Roman"/>
          <w:sz w:val="28"/>
          <w:szCs w:val="28"/>
          <w:lang w:eastAsia="ru-RU"/>
        </w:rPr>
        <w:t>нировано на 2024 и 2025 годы;</w:t>
      </w:r>
    </w:p>
    <w:p w14:paraId="6F9F6B15" w14:textId="77777777" w:rsidR="00532BAC" w:rsidRPr="0012240B" w:rsidRDefault="00532BAC" w:rsidP="005B2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B2A5E" w:rsidRPr="00122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«Газопровод межпоселковый д. </w:t>
      </w:r>
      <w:proofErr w:type="spellStart"/>
      <w:r w:rsidR="005B2A5E" w:rsidRPr="0012240B">
        <w:rPr>
          <w:rFonts w:ascii="Times New Roman" w:eastAsia="Times New Roman" w:hAnsi="Times New Roman" w:cs="Times New Roman"/>
          <w:sz w:val="28"/>
          <w:szCs w:val="28"/>
          <w:lang w:eastAsia="ru-RU"/>
        </w:rPr>
        <w:t>Лехово</w:t>
      </w:r>
      <w:proofErr w:type="spellEnd"/>
      <w:r w:rsidR="005B2A5E" w:rsidRPr="00122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Невельского района – 6 площадок ООО «ВСК» - пос. Усвяты Усвятского района Псковской области»»</w:t>
      </w:r>
      <w:r w:rsidRPr="0012240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1DBF971" w14:textId="77777777" w:rsidR="00532BAC" w:rsidRPr="0012240B" w:rsidRDefault="00532BAC" w:rsidP="005B2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B2A5E" w:rsidRPr="00122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«Газопровод-связка распределительный между ГРС Великие Луки и ГРС «Новосокольники Псковской области».  </w:t>
      </w:r>
    </w:p>
    <w:p w14:paraId="7EFD44C8" w14:textId="4092CB97" w:rsidR="005B2A5E" w:rsidRDefault="005B2A5E" w:rsidP="005B2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</w:t>
      </w:r>
      <w:r w:rsidR="00532BAC" w:rsidRPr="00122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данных объектов </w:t>
      </w:r>
      <w:r w:rsidRPr="00122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позволит газифицировать </w:t>
      </w:r>
      <w:r w:rsidR="00532BAC" w:rsidRPr="0012240B">
        <w:rPr>
          <w:rFonts w:ascii="Times New Roman" w:eastAsia="Times New Roman" w:hAnsi="Times New Roman" w:cs="Times New Roman"/>
          <w:sz w:val="28"/>
          <w:szCs w:val="28"/>
          <w:lang w:eastAsia="ru-RU"/>
        </w:rPr>
        <w:t>31населенный пункт и 12 свиноводческих площадок ВСК</w:t>
      </w:r>
      <w:r w:rsidRPr="0012240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B34CDA8" w14:textId="3CDE952C" w:rsidR="00751490" w:rsidRDefault="00751490" w:rsidP="005B2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Кроме этого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прогнозируемом периоде планируется осуществить реализацию следующих проектов:</w:t>
      </w:r>
      <w:r w:rsidRPr="00751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57EF882" w14:textId="77777777" w:rsidR="00751490" w:rsidRDefault="00751490" w:rsidP="005B2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51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«Строительство БМК на природном газе в д. </w:t>
      </w:r>
      <w:proofErr w:type="spellStart"/>
      <w:r w:rsidRPr="00751490">
        <w:rPr>
          <w:rFonts w:ascii="Times New Roman" w:eastAsia="Times New Roman" w:hAnsi="Times New Roman" w:cs="Times New Roman"/>
          <w:sz w:val="28"/>
          <w:szCs w:val="28"/>
          <w:lang w:eastAsia="ru-RU"/>
        </w:rPr>
        <w:t>Чижевщина</w:t>
      </w:r>
      <w:proofErr w:type="spellEnd"/>
      <w:r w:rsidRPr="00751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реконструкция тепловых сетей»;   </w:t>
      </w:r>
    </w:p>
    <w:p w14:paraId="10516F84" w14:textId="77777777" w:rsidR="00751490" w:rsidRDefault="00751490" w:rsidP="005B2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51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«Строительство БМК на природном газе в д. </w:t>
      </w:r>
      <w:proofErr w:type="spellStart"/>
      <w:r w:rsidRPr="00751490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Опухлики</w:t>
      </w:r>
      <w:proofErr w:type="spellEnd"/>
      <w:r w:rsidRPr="00751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реконструкция тепловых сетей»; </w:t>
      </w:r>
    </w:p>
    <w:p w14:paraId="0A1A4C19" w14:textId="77777777" w:rsidR="00751490" w:rsidRDefault="00751490" w:rsidP="005B2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«Строительство БМК на природном </w:t>
      </w:r>
      <w:proofErr w:type="gramStart"/>
      <w:r w:rsidRPr="00751490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газе  в</w:t>
      </w:r>
      <w:proofErr w:type="gramEnd"/>
      <w:r w:rsidRPr="00751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 </w:t>
      </w:r>
      <w:proofErr w:type="spellStart"/>
      <w:r w:rsidRPr="00751490">
        <w:rPr>
          <w:rFonts w:ascii="Times New Roman" w:eastAsia="Times New Roman" w:hAnsi="Times New Roman" w:cs="Times New Roman"/>
          <w:sz w:val="28"/>
          <w:szCs w:val="28"/>
          <w:lang w:eastAsia="ru-RU"/>
        </w:rPr>
        <w:t>Лехово</w:t>
      </w:r>
      <w:proofErr w:type="spellEnd"/>
      <w:r w:rsidRPr="00751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»; </w:t>
      </w:r>
    </w:p>
    <w:p w14:paraId="704D38A6" w14:textId="77777777" w:rsidR="00751490" w:rsidRDefault="00751490" w:rsidP="005B2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«Строительство БМК на природном газе в </w:t>
      </w:r>
      <w:proofErr w:type="spellStart"/>
      <w:r w:rsidRPr="00751490">
        <w:rPr>
          <w:rFonts w:ascii="Times New Roman" w:eastAsia="Times New Roman" w:hAnsi="Times New Roman" w:cs="Times New Roman"/>
          <w:sz w:val="28"/>
          <w:szCs w:val="28"/>
          <w:lang w:eastAsia="ru-RU"/>
        </w:rPr>
        <w:t>г.Невель</w:t>
      </w:r>
      <w:proofErr w:type="spellEnd"/>
      <w:r w:rsidRPr="00751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proofErr w:type="spellStart"/>
      <w:r w:rsidRPr="00751490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ул.Горького</w:t>
      </w:r>
      <w:proofErr w:type="spellEnd"/>
      <w:r w:rsidRPr="00751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взамен котельной, работающей </w:t>
      </w:r>
      <w:proofErr w:type="gramStart"/>
      <w:r w:rsidRPr="0075149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каменном угле</w:t>
      </w:r>
      <w:proofErr w:type="gramEnd"/>
      <w:r w:rsidRPr="00751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реконструкция тепловых сетей»; </w:t>
      </w:r>
    </w:p>
    <w:p w14:paraId="6AC91E0D" w14:textId="5D8335A9" w:rsidR="0012240B" w:rsidRDefault="00751490" w:rsidP="005B2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«Строительство БМК на природном </w:t>
      </w:r>
      <w:proofErr w:type="gramStart"/>
      <w:r w:rsidRPr="00751490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газе  в</w:t>
      </w:r>
      <w:proofErr w:type="gramEnd"/>
      <w:r w:rsidRPr="00751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1490">
        <w:rPr>
          <w:rFonts w:ascii="Times New Roman" w:eastAsia="Times New Roman" w:hAnsi="Times New Roman" w:cs="Times New Roman"/>
          <w:sz w:val="28"/>
          <w:szCs w:val="28"/>
          <w:lang w:eastAsia="ru-RU"/>
        </w:rPr>
        <w:t>г.Невель</w:t>
      </w:r>
      <w:proofErr w:type="spellEnd"/>
      <w:r w:rsidRPr="00751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2-му переулку Урицкого взамен котельной, работающей на каменном угле и реконструкция тепловых сетей»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9C2DDA2" w14:textId="4E3A411F" w:rsidR="00751490" w:rsidRDefault="00751490" w:rsidP="005B2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бюджетного финансирования:</w:t>
      </w:r>
    </w:p>
    <w:p w14:paraId="4897B93A" w14:textId="30F3F320" w:rsidR="00751490" w:rsidRDefault="00751490" w:rsidP="005B2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2025 году планируется осуществить разработку ПСД на реконструкцию котельной № 6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г.Невель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ул.Войкова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последующей реализацией проекта.</w:t>
      </w:r>
    </w:p>
    <w:p w14:paraId="65DE673D" w14:textId="2BE11B5A" w:rsidR="00751490" w:rsidRDefault="00751490" w:rsidP="005B2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2025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  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рамках реализации в</w:t>
      </w:r>
      <w:r w:rsidRPr="00751490">
        <w:rPr>
          <w:rFonts w:ascii="Times New Roman" w:eastAsia="Times New Roman" w:hAnsi="Times New Roman" w:cs="Times New Roman"/>
          <w:sz w:val="28"/>
          <w:szCs w:val="28"/>
          <w:lang w:eastAsia="ru-RU"/>
        </w:rPr>
        <w:t>едомственн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751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51490">
        <w:rPr>
          <w:rFonts w:ascii="Times New Roman" w:eastAsia="Times New Roman" w:hAnsi="Times New Roman" w:cs="Times New Roman"/>
          <w:sz w:val="28"/>
          <w:szCs w:val="28"/>
          <w:lang w:eastAsia="ru-RU"/>
        </w:rPr>
        <w:t>егиональн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751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51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«Модернизации школьных систем образования Псковской области»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будет о</w:t>
      </w:r>
      <w:r w:rsidRPr="00751490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существлен капитальный ремонт МОУ «Гимназия г. Невеля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объем финансирования составит более 110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C81E348" w14:textId="77777777" w:rsidR="005F203B" w:rsidRDefault="00F817B6" w:rsidP="005B2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817B6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территории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F81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региональной программе «Модернизация первичного звена здравоохранения»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планируется</w:t>
      </w:r>
      <w:r w:rsidRPr="00F81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возведение модульных зданий</w:t>
      </w:r>
      <w:r w:rsidR="005F2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F203B">
        <w:rPr>
          <w:rFonts w:ascii="Times New Roman" w:eastAsia="Times New Roman" w:hAnsi="Times New Roman" w:cs="Times New Roman"/>
          <w:sz w:val="28"/>
          <w:szCs w:val="28"/>
          <w:lang w:eastAsia="ru-RU"/>
        </w:rPr>
        <w:t>ФАПов</w:t>
      </w:r>
      <w:proofErr w:type="spellEnd"/>
      <w:r w:rsidR="005F203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03D896E" w14:textId="77777777" w:rsidR="005F203B" w:rsidRDefault="005F203B" w:rsidP="005B2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2025 году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д.Лехово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д.Туричино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д.Артемово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5169311" w14:textId="77777777" w:rsidR="005F203B" w:rsidRDefault="005F203B" w:rsidP="005B2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2026 году –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д.Перебоево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BB923A6" w14:textId="77777777" w:rsidR="005F203B" w:rsidRDefault="005F203B" w:rsidP="005B2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2027 году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д.Усово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5E665F1" w14:textId="77777777" w:rsidR="005F203B" w:rsidRDefault="005F203B" w:rsidP="005B2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2028 году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д.Чернуха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544999A" w14:textId="224B94CB" w:rsidR="00462C68" w:rsidRPr="00C775D0" w:rsidRDefault="00C16E53" w:rsidP="00C650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03B">
        <w:rPr>
          <w:rFonts w:ascii="Times New Roman" w:eastAsia="Times New Roman" w:hAnsi="Times New Roman" w:cs="Times New Roman"/>
          <w:sz w:val="28"/>
          <w:szCs w:val="28"/>
          <w:lang w:eastAsia="ru-RU"/>
        </w:rPr>
        <w:t>К 202</w:t>
      </w:r>
      <w:r w:rsidR="005F203B" w:rsidRPr="005F203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B37D4" w:rsidRPr="005F2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согласно базовому варианту прогноза, объем инвестиций состав</w:t>
      </w:r>
      <w:r w:rsidR="00EA0FAA" w:rsidRPr="005F203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B37D4" w:rsidRPr="005F2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5F203B" w:rsidRPr="005F203B">
        <w:rPr>
          <w:rFonts w:ascii="Times New Roman" w:eastAsia="Times New Roman" w:hAnsi="Times New Roman" w:cs="Times New Roman"/>
          <w:sz w:val="28"/>
          <w:szCs w:val="28"/>
          <w:lang w:eastAsia="ru-RU"/>
        </w:rPr>
        <w:t>453</w:t>
      </w:r>
      <w:r w:rsidR="004B37D4" w:rsidRPr="005F2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B37D4" w:rsidRPr="005F203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FF6B56" w:rsidRPr="005F20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B37D4" w:rsidRPr="005F2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среднем росте </w:t>
      </w:r>
      <w:r w:rsidR="005F203B" w:rsidRPr="005F2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3,6 </w:t>
      </w:r>
      <w:r w:rsidR="004B37D4" w:rsidRPr="005F203B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023C50" w:rsidRPr="005F20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3C586FB" w14:textId="52E557B1" w:rsidR="0052263F" w:rsidRPr="00EC31B0" w:rsidRDefault="00051786" w:rsidP="00C650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82D1D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азвити</w:t>
      </w:r>
      <w:r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82D1D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3C50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сети муниципальных учреждений </w:t>
      </w:r>
      <w:r w:rsidR="00023C50" w:rsidRPr="00EC31B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социальной сферы</w:t>
      </w:r>
      <w:r w:rsidR="00023C50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прогнозный период будет определяться в соответствии с национальными целями</w:t>
      </w:r>
      <w:r w:rsidR="0052263F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>, определенными Указ</w:t>
      </w:r>
      <w:r w:rsidR="00EC31B0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52263F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Президента </w:t>
      </w:r>
      <w:proofErr w:type="gramStart"/>
      <w:r w:rsidR="0052263F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>РФ  от</w:t>
      </w:r>
      <w:proofErr w:type="gramEnd"/>
      <w:r w:rsidR="0052263F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07.05.20</w:t>
      </w:r>
      <w:r w:rsidR="00EC31B0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52263F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EC31B0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>309</w:t>
      </w:r>
      <w:r w:rsidR="0052263F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263F" w:rsidRPr="00EC31B0">
        <w:rPr>
          <w:rFonts w:ascii="Times New Roman" w:hAnsi="Times New Roman" w:cs="Times New Roman"/>
          <w:sz w:val="28"/>
          <w:szCs w:val="28"/>
        </w:rPr>
        <w:t>«</w:t>
      </w:r>
      <w:r w:rsidR="0052263F" w:rsidRPr="00EC31B0">
        <w:rPr>
          <w:rFonts w:ascii="Times New Roman" w:hAnsi="Times New Roman" w:cs="Times New Roman"/>
          <w:bCs/>
          <w:sz w:val="28"/>
          <w:szCs w:val="28"/>
        </w:rPr>
        <w:t>О национальных целях развития Российской Федерации на период до 2030 года</w:t>
      </w:r>
      <w:r w:rsidR="00EC31B0" w:rsidRPr="00EC31B0">
        <w:rPr>
          <w:rFonts w:ascii="Times New Roman" w:hAnsi="Times New Roman" w:cs="Times New Roman"/>
          <w:bCs/>
          <w:sz w:val="28"/>
          <w:szCs w:val="28"/>
        </w:rPr>
        <w:t xml:space="preserve"> и на перспективу до 2036 года»</w:t>
      </w:r>
      <w:r w:rsidR="0052263F" w:rsidRPr="00EC31B0">
        <w:rPr>
          <w:rFonts w:ascii="Times New Roman" w:hAnsi="Times New Roman" w:cs="Times New Roman"/>
          <w:bCs/>
          <w:sz w:val="28"/>
          <w:szCs w:val="28"/>
        </w:rPr>
        <w:t xml:space="preserve">. Также основные направления развития определены </w:t>
      </w:r>
      <w:r w:rsidR="00FF6B56" w:rsidRPr="00EC31B0">
        <w:rPr>
          <w:rFonts w:ascii="Times New Roman" w:hAnsi="Times New Roman" w:cs="Times New Roman"/>
          <w:bCs/>
          <w:sz w:val="28"/>
          <w:szCs w:val="28"/>
        </w:rPr>
        <w:t xml:space="preserve">Стратегией социально-экономического развития </w:t>
      </w:r>
      <w:r w:rsidR="00EC31B0" w:rsidRPr="00EC31B0">
        <w:rPr>
          <w:rFonts w:ascii="Times New Roman" w:hAnsi="Times New Roman" w:cs="Times New Roman"/>
          <w:bCs/>
          <w:sz w:val="28"/>
          <w:szCs w:val="28"/>
        </w:rPr>
        <w:t xml:space="preserve">Невельского </w:t>
      </w:r>
      <w:r w:rsidR="00FF6B56" w:rsidRPr="00EC31B0">
        <w:rPr>
          <w:rFonts w:ascii="Times New Roman" w:hAnsi="Times New Roman" w:cs="Times New Roman"/>
          <w:bCs/>
          <w:sz w:val="28"/>
          <w:szCs w:val="28"/>
        </w:rPr>
        <w:t xml:space="preserve">муниципального </w:t>
      </w:r>
      <w:r w:rsidR="00EC31B0" w:rsidRPr="00EC31B0">
        <w:rPr>
          <w:rFonts w:ascii="Times New Roman" w:hAnsi="Times New Roman" w:cs="Times New Roman"/>
          <w:bCs/>
          <w:sz w:val="28"/>
          <w:szCs w:val="28"/>
        </w:rPr>
        <w:t>округа</w:t>
      </w:r>
      <w:r w:rsidR="00FF6B56" w:rsidRPr="00EC31B0">
        <w:rPr>
          <w:rFonts w:ascii="Times New Roman" w:hAnsi="Times New Roman" w:cs="Times New Roman"/>
          <w:bCs/>
          <w:sz w:val="28"/>
          <w:szCs w:val="28"/>
        </w:rPr>
        <w:t xml:space="preserve"> до 2030 года, утвержденной </w:t>
      </w:r>
      <w:r w:rsidR="00D71EA7" w:rsidRPr="00EC31B0">
        <w:rPr>
          <w:rFonts w:ascii="Times New Roman" w:hAnsi="Times New Roman" w:cs="Times New Roman"/>
          <w:bCs/>
          <w:sz w:val="28"/>
          <w:szCs w:val="28"/>
        </w:rPr>
        <w:t xml:space="preserve">решением Собрания депутатов </w:t>
      </w:r>
      <w:r w:rsidR="00FF6B56" w:rsidRPr="00EC31B0">
        <w:rPr>
          <w:rFonts w:ascii="Times New Roman" w:hAnsi="Times New Roman" w:cs="Times New Roman"/>
          <w:bCs/>
          <w:sz w:val="28"/>
          <w:szCs w:val="28"/>
        </w:rPr>
        <w:t xml:space="preserve">Невельского района от  28.07.2020 № 391, </w:t>
      </w:r>
      <w:r w:rsidR="0052263F" w:rsidRPr="00EC31B0">
        <w:rPr>
          <w:rFonts w:ascii="Times New Roman" w:hAnsi="Times New Roman" w:cs="Times New Roman"/>
          <w:bCs/>
          <w:sz w:val="28"/>
          <w:szCs w:val="28"/>
        </w:rPr>
        <w:t>муниципальными программами «</w:t>
      </w:r>
      <w:r w:rsidR="00FF6B56" w:rsidRPr="00EC31B0">
        <w:rPr>
          <w:rFonts w:ascii="Times New Roman" w:hAnsi="Times New Roman" w:cs="Times New Roman"/>
          <w:bCs/>
          <w:sz w:val="28"/>
          <w:szCs w:val="28"/>
        </w:rPr>
        <w:t>Развитие образования</w:t>
      </w:r>
      <w:r w:rsidR="00EC31B0" w:rsidRPr="00EC31B0">
        <w:rPr>
          <w:rFonts w:ascii="Times New Roman" w:hAnsi="Times New Roman" w:cs="Times New Roman"/>
          <w:bCs/>
          <w:sz w:val="28"/>
          <w:szCs w:val="28"/>
        </w:rPr>
        <w:t xml:space="preserve"> на территории Невельского </w:t>
      </w:r>
      <w:r w:rsidR="00FF6B56" w:rsidRPr="00EC31B0">
        <w:rPr>
          <w:rFonts w:ascii="Times New Roman" w:hAnsi="Times New Roman" w:cs="Times New Roman"/>
          <w:bCs/>
          <w:sz w:val="28"/>
          <w:szCs w:val="28"/>
        </w:rPr>
        <w:t>муниципально</w:t>
      </w:r>
      <w:r w:rsidR="00EC31B0" w:rsidRPr="00EC31B0">
        <w:rPr>
          <w:rFonts w:ascii="Times New Roman" w:hAnsi="Times New Roman" w:cs="Times New Roman"/>
          <w:bCs/>
          <w:sz w:val="28"/>
          <w:szCs w:val="28"/>
        </w:rPr>
        <w:t>го округа»</w:t>
      </w:r>
      <w:r w:rsidR="00FF6B56" w:rsidRPr="00EC31B0">
        <w:rPr>
          <w:rFonts w:ascii="Times New Roman" w:hAnsi="Times New Roman" w:cs="Times New Roman"/>
          <w:bCs/>
          <w:sz w:val="28"/>
          <w:szCs w:val="28"/>
        </w:rPr>
        <w:t xml:space="preserve">, «Развитие культуры </w:t>
      </w:r>
      <w:r w:rsidR="00EC31B0" w:rsidRPr="00EC31B0">
        <w:rPr>
          <w:rFonts w:ascii="Times New Roman" w:hAnsi="Times New Roman" w:cs="Times New Roman"/>
          <w:bCs/>
          <w:sz w:val="28"/>
          <w:szCs w:val="28"/>
        </w:rPr>
        <w:t xml:space="preserve">на территории Невельского </w:t>
      </w:r>
      <w:r w:rsidR="00FF6B56" w:rsidRPr="00EC31B0">
        <w:rPr>
          <w:rFonts w:ascii="Times New Roman" w:hAnsi="Times New Roman" w:cs="Times New Roman"/>
          <w:bCs/>
          <w:sz w:val="28"/>
          <w:szCs w:val="28"/>
        </w:rPr>
        <w:t xml:space="preserve"> муниципальн</w:t>
      </w:r>
      <w:r w:rsidR="00EC31B0" w:rsidRPr="00EC31B0">
        <w:rPr>
          <w:rFonts w:ascii="Times New Roman" w:hAnsi="Times New Roman" w:cs="Times New Roman"/>
          <w:bCs/>
          <w:sz w:val="28"/>
          <w:szCs w:val="28"/>
        </w:rPr>
        <w:t>ого</w:t>
      </w:r>
      <w:r w:rsidR="00FF6B56" w:rsidRPr="00EC31B0">
        <w:rPr>
          <w:rFonts w:ascii="Times New Roman" w:hAnsi="Times New Roman" w:cs="Times New Roman"/>
          <w:bCs/>
          <w:sz w:val="28"/>
          <w:szCs w:val="28"/>
        </w:rPr>
        <w:t xml:space="preserve"> о</w:t>
      </w:r>
      <w:r w:rsidR="00EC31B0" w:rsidRPr="00EC31B0">
        <w:rPr>
          <w:rFonts w:ascii="Times New Roman" w:hAnsi="Times New Roman" w:cs="Times New Roman"/>
          <w:bCs/>
          <w:sz w:val="28"/>
          <w:szCs w:val="28"/>
        </w:rPr>
        <w:t>круга»</w:t>
      </w:r>
      <w:r w:rsidR="00FF6B56" w:rsidRPr="00EC31B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EC31B0" w:rsidRPr="00EC31B0">
        <w:rPr>
          <w:rFonts w:ascii="Times New Roman" w:hAnsi="Times New Roman" w:cs="Times New Roman"/>
          <w:bCs/>
          <w:sz w:val="28"/>
          <w:szCs w:val="28"/>
        </w:rPr>
        <w:t>«Развитие молодежной политики, физической культуры и спорта на территории Невельского муниципального округа»</w:t>
      </w:r>
      <w:r w:rsidR="00FF6B56" w:rsidRPr="00EC31B0">
        <w:rPr>
          <w:rFonts w:ascii="Times New Roman" w:hAnsi="Times New Roman" w:cs="Times New Roman"/>
          <w:bCs/>
          <w:sz w:val="28"/>
          <w:szCs w:val="28"/>
        </w:rPr>
        <w:t>.</w:t>
      </w:r>
    </w:p>
    <w:p w14:paraId="0BD82374" w14:textId="38CB41E4" w:rsidR="002B7851" w:rsidRPr="00DA48C2" w:rsidRDefault="00023C50" w:rsidP="00C650A7">
      <w:pPr>
        <w:pStyle w:val="1"/>
        <w:ind w:firstLine="709"/>
        <w:jc w:val="both"/>
      </w:pPr>
      <w:r w:rsidRPr="00DA48C2">
        <w:rPr>
          <w:sz w:val="28"/>
          <w:szCs w:val="28"/>
          <w:lang w:eastAsia="ru-RU"/>
        </w:rPr>
        <w:t xml:space="preserve">В Невельском </w:t>
      </w:r>
      <w:r w:rsidR="00EC31B0" w:rsidRPr="00DA48C2">
        <w:rPr>
          <w:sz w:val="28"/>
          <w:szCs w:val="28"/>
          <w:lang w:eastAsia="ru-RU"/>
        </w:rPr>
        <w:t>муниципальном округе</w:t>
      </w:r>
      <w:r w:rsidRPr="00DA48C2">
        <w:rPr>
          <w:sz w:val="28"/>
          <w:szCs w:val="28"/>
          <w:lang w:eastAsia="ru-RU"/>
        </w:rPr>
        <w:t xml:space="preserve"> осуществляют деятельность </w:t>
      </w:r>
      <w:r w:rsidR="00016B0E" w:rsidRPr="00DA48C2">
        <w:rPr>
          <w:sz w:val="28"/>
          <w:szCs w:val="28"/>
          <w:lang w:eastAsia="ru-RU"/>
        </w:rPr>
        <w:t xml:space="preserve">два учреждения культуры (МБУК «Культура и досуг» с сетью структурных подразделений на селе и МБУ «Музей истории Невеля»), 6 общеобразовательных учреждений с филиалами (4 школы в городе, </w:t>
      </w:r>
      <w:r w:rsidR="00DA48C2" w:rsidRPr="00DA48C2">
        <w:rPr>
          <w:sz w:val="28"/>
          <w:szCs w:val="28"/>
          <w:lang w:eastAsia="ru-RU"/>
        </w:rPr>
        <w:t>6</w:t>
      </w:r>
      <w:r w:rsidR="00016B0E" w:rsidRPr="00DA48C2">
        <w:rPr>
          <w:sz w:val="28"/>
          <w:szCs w:val="28"/>
          <w:lang w:eastAsia="ru-RU"/>
        </w:rPr>
        <w:t xml:space="preserve"> школ на селе</w:t>
      </w:r>
      <w:r w:rsidR="00DA48C2" w:rsidRPr="00DA48C2">
        <w:rPr>
          <w:sz w:val="28"/>
          <w:szCs w:val="28"/>
          <w:lang w:eastAsia="ru-RU"/>
        </w:rPr>
        <w:t xml:space="preserve"> (в двух их которых приостановлена деятельность</w:t>
      </w:r>
      <w:r w:rsidR="00016B0E" w:rsidRPr="00DA48C2">
        <w:rPr>
          <w:sz w:val="28"/>
          <w:szCs w:val="28"/>
          <w:lang w:eastAsia="ru-RU"/>
        </w:rPr>
        <w:t>)</w:t>
      </w:r>
      <w:r w:rsidR="00DA48C2" w:rsidRPr="00DA48C2">
        <w:rPr>
          <w:sz w:val="28"/>
          <w:szCs w:val="28"/>
          <w:lang w:eastAsia="ru-RU"/>
        </w:rPr>
        <w:t>)</w:t>
      </w:r>
      <w:r w:rsidR="00016B0E" w:rsidRPr="00DA48C2">
        <w:rPr>
          <w:sz w:val="28"/>
          <w:szCs w:val="28"/>
          <w:lang w:eastAsia="ru-RU"/>
        </w:rPr>
        <w:t xml:space="preserve">, 1 дошкольное учреждение и 3 </w:t>
      </w:r>
      <w:r w:rsidR="002B7851" w:rsidRPr="00DA48C2">
        <w:rPr>
          <w:sz w:val="28"/>
        </w:rPr>
        <w:t xml:space="preserve">дошкольные группы полного дня, функционирующие на базе </w:t>
      </w:r>
      <w:r w:rsidR="002B7851" w:rsidRPr="00DA48C2">
        <w:rPr>
          <w:sz w:val="28"/>
        </w:rPr>
        <w:lastRenderedPageBreak/>
        <w:t>сельских школ, 2 учреждения дополнительного образования (в сфере культуры и в сфере физической культуры и спорта)</w:t>
      </w:r>
      <w:r w:rsidR="00EA0FAA" w:rsidRPr="00DA48C2">
        <w:rPr>
          <w:sz w:val="28"/>
        </w:rPr>
        <w:t>, 1 учреждение, осуществляющее деятельность  в области спорта</w:t>
      </w:r>
      <w:r w:rsidR="002B7851" w:rsidRPr="00DA48C2">
        <w:rPr>
          <w:sz w:val="28"/>
        </w:rPr>
        <w:t>.</w:t>
      </w:r>
    </w:p>
    <w:p w14:paraId="7DD4CB90" w14:textId="2B44C383" w:rsidR="002B7851" w:rsidRPr="00DA48C2" w:rsidRDefault="00266B36" w:rsidP="00C650A7">
      <w:pPr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sz w:val="28"/>
          <w:szCs w:val="28"/>
          <w:lang w:bidi="en-US"/>
        </w:rPr>
      </w:pPr>
      <w:r w:rsidRPr="00DA48C2">
        <w:rPr>
          <w:rFonts w:ascii="Times New Roman" w:eastAsia="Lucida Sans Unicode" w:hAnsi="Times New Roman" w:cs="Times New Roman"/>
          <w:sz w:val="28"/>
          <w:szCs w:val="28"/>
          <w:lang w:bidi="en-US"/>
        </w:rPr>
        <w:t xml:space="preserve">В связи с отсутствием целесообразности содержания излишней инфраструктуры, в среднесрочной перспективе планируется </w:t>
      </w:r>
      <w:r w:rsidR="00DA48C2" w:rsidRPr="00DA48C2">
        <w:rPr>
          <w:rFonts w:ascii="Times New Roman" w:eastAsia="Lucida Sans Unicode" w:hAnsi="Times New Roman" w:cs="Times New Roman"/>
          <w:sz w:val="28"/>
          <w:szCs w:val="28"/>
          <w:lang w:bidi="en-US"/>
        </w:rPr>
        <w:t xml:space="preserve">закрыть </w:t>
      </w:r>
      <w:r w:rsidRPr="00DA48C2">
        <w:rPr>
          <w:rFonts w:ascii="Times New Roman" w:eastAsia="Lucida Sans Unicode" w:hAnsi="Times New Roman" w:cs="Times New Roman"/>
          <w:sz w:val="28"/>
          <w:szCs w:val="28"/>
          <w:lang w:bidi="en-US"/>
        </w:rPr>
        <w:t xml:space="preserve">5 структурных подразделений МБУК «Культура и досуг», а также </w:t>
      </w:r>
      <w:proofErr w:type="spellStart"/>
      <w:r w:rsidRPr="00DA48C2">
        <w:rPr>
          <w:rFonts w:ascii="Times New Roman" w:eastAsia="Lucida Sans Unicode" w:hAnsi="Times New Roman" w:cs="Times New Roman"/>
          <w:sz w:val="28"/>
          <w:szCs w:val="28"/>
          <w:lang w:bidi="en-US"/>
        </w:rPr>
        <w:t>Леховскую</w:t>
      </w:r>
      <w:proofErr w:type="spellEnd"/>
      <w:r w:rsidRPr="00DA48C2">
        <w:rPr>
          <w:rFonts w:ascii="Times New Roman" w:eastAsia="Lucida Sans Unicode" w:hAnsi="Times New Roman" w:cs="Times New Roman"/>
          <w:sz w:val="28"/>
          <w:szCs w:val="28"/>
          <w:lang w:bidi="en-US"/>
        </w:rPr>
        <w:t xml:space="preserve"> СОШ (филиал МОУ «Гимназия </w:t>
      </w:r>
      <w:proofErr w:type="spellStart"/>
      <w:r w:rsidRPr="00DA48C2">
        <w:rPr>
          <w:rFonts w:ascii="Times New Roman" w:eastAsia="Lucida Sans Unicode" w:hAnsi="Times New Roman" w:cs="Times New Roman"/>
          <w:sz w:val="28"/>
          <w:szCs w:val="28"/>
          <w:lang w:bidi="en-US"/>
        </w:rPr>
        <w:t>г.Невеля</w:t>
      </w:r>
      <w:proofErr w:type="spellEnd"/>
      <w:r w:rsidRPr="00DA48C2">
        <w:rPr>
          <w:rFonts w:ascii="Times New Roman" w:eastAsia="Lucida Sans Unicode" w:hAnsi="Times New Roman" w:cs="Times New Roman"/>
          <w:sz w:val="28"/>
          <w:szCs w:val="28"/>
          <w:lang w:bidi="en-US"/>
        </w:rPr>
        <w:t xml:space="preserve"> Псковской области».</w:t>
      </w:r>
      <w:r w:rsidR="002B7851" w:rsidRPr="00DA48C2">
        <w:rPr>
          <w:rFonts w:ascii="Times New Roman" w:eastAsia="Lucida Sans Unicode" w:hAnsi="Times New Roman" w:cs="Times New Roman"/>
          <w:sz w:val="28"/>
          <w:szCs w:val="28"/>
          <w:lang w:bidi="en-US"/>
        </w:rPr>
        <w:t xml:space="preserve"> </w:t>
      </w:r>
    </w:p>
    <w:p w14:paraId="67925CE1" w14:textId="66D1FBAF" w:rsidR="00016B0E" w:rsidRPr="00156FB9" w:rsidRDefault="002B7851" w:rsidP="00C65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FB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Демографическая ситуация.</w:t>
      </w:r>
      <w:r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целом по Невельскому </w:t>
      </w:r>
      <w:r w:rsidR="00156FB9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муниципальному округу</w:t>
      </w:r>
      <w:r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1A83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среднесрочный период </w:t>
      </w:r>
      <w:r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доминирующей тенденцией остается снижение численности населения, определяемое естественной убылью. </w:t>
      </w:r>
      <w:r w:rsidR="0075663F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DA48C2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среднегодовая </w:t>
      </w:r>
      <w:proofErr w:type="gramStart"/>
      <w:r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</w:t>
      </w:r>
      <w:r w:rsidR="00752DE7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постоянного</w:t>
      </w:r>
      <w:proofErr w:type="gramEnd"/>
      <w:r w:rsidR="00752DE7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населения по сравнению с 20</w:t>
      </w:r>
      <w:r w:rsidR="00546621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A48C2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52DE7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</w:t>
      </w:r>
      <w:r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сократится на</w:t>
      </w:r>
      <w:r w:rsidR="00F51A83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48C2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>8,</w:t>
      </w:r>
      <w:r w:rsidR="00156FB9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51A83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>% и с</w:t>
      </w:r>
      <w:r w:rsidR="0075663F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оставит по базовому варианту </w:t>
      </w:r>
      <w:r w:rsidR="00DA48C2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>18913</w:t>
      </w:r>
      <w:r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</w:t>
      </w:r>
    </w:p>
    <w:p w14:paraId="75021075" w14:textId="3C546036" w:rsidR="00752DE7" w:rsidRPr="00156FB9" w:rsidRDefault="00752DE7" w:rsidP="00C65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FB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Труд и занятость.</w:t>
      </w:r>
      <w:r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Ситуация в сфере занятости и на рынке труда в прогнозируемый период будет складываться в зависимости от демографических показателей. </w:t>
      </w:r>
      <w:r w:rsidR="00546621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этих условиях, с учетом одного из самых низких в России уровня заработной </w:t>
      </w:r>
      <w:proofErr w:type="gramStart"/>
      <w:r w:rsidR="00546621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платы  и</w:t>
      </w:r>
      <w:proofErr w:type="gramEnd"/>
      <w:r w:rsidR="00546621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неблагоприятной демографической ситуации, даже при снижении уровня общей безработицы будет происходить постепенное снижение численности рабочей силы. </w:t>
      </w:r>
      <w:r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Прогнозируется, </w:t>
      </w:r>
      <w:proofErr w:type="gramStart"/>
      <w:r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 </w:t>
      </w:r>
      <w:r w:rsidR="0073243A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="0073243A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базовому варианту </w:t>
      </w:r>
      <w:r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среднесписочная численность работающих  к 202</w:t>
      </w:r>
      <w:r w:rsidR="00156FB9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="00F25406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составит </w:t>
      </w:r>
      <w:r w:rsidR="0075663F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>3510</w:t>
      </w:r>
      <w:r w:rsidR="00546621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 (</w:t>
      </w:r>
      <w:r w:rsidR="00156FB9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>99,6</w:t>
      </w:r>
      <w:r w:rsidR="00546621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>% уровня 20</w:t>
      </w:r>
      <w:r w:rsidR="00475D7B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56FB9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46621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</w:t>
      </w:r>
      <w:r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6B3E47D8" w14:textId="6CFB1EC0" w:rsidR="002B7851" w:rsidRPr="00156FB9" w:rsidRDefault="00546621" w:rsidP="00C65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среднесрочной перспективе предполагается рост номинальной начисленной заработной платы</w:t>
      </w:r>
      <w:r w:rsidR="002C17BA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3243A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2DE7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концу прогнозного </w:t>
      </w:r>
      <w:proofErr w:type="gramStart"/>
      <w:r w:rsidR="00752DE7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периода  номинальная</w:t>
      </w:r>
      <w:proofErr w:type="gramEnd"/>
      <w:r w:rsidR="00752DE7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заработная плата сложится на уровне </w:t>
      </w:r>
      <w:r w:rsidR="00507453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56FB9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>9582,0</w:t>
      </w:r>
      <w:r w:rsidR="00752DE7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руб. и вырастет на </w:t>
      </w:r>
      <w:r w:rsidR="00156FB9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>31,6</w:t>
      </w:r>
      <w:r w:rsidR="00D34E1F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>% к уровню 20</w:t>
      </w:r>
      <w:r w:rsidR="00F00C6C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56FB9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34E1F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</w:t>
      </w:r>
    </w:p>
    <w:p w14:paraId="4F5726AC" w14:textId="77777777" w:rsidR="00C623E2" w:rsidRDefault="00F00C6C" w:rsidP="002C17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целевых категорий работников бюджетной сферы в прогнозируемом периоде предполагается сохранение достигнутых соотношений заработной платы к доходу от трудовой деятельности.</w:t>
      </w:r>
    </w:p>
    <w:sectPr w:rsidR="00C623E2" w:rsidSect="002A7D66">
      <w:pgSz w:w="11906" w:h="16838"/>
      <w:pgMar w:top="993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1380C"/>
    <w:multiLevelType w:val="hybridMultilevel"/>
    <w:tmpl w:val="AD820A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D53"/>
    <w:multiLevelType w:val="hybridMultilevel"/>
    <w:tmpl w:val="60A63244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38C3A4B"/>
    <w:multiLevelType w:val="hybridMultilevel"/>
    <w:tmpl w:val="3AAC5BA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8BA008D"/>
    <w:multiLevelType w:val="hybridMultilevel"/>
    <w:tmpl w:val="4AC4B7CC"/>
    <w:lvl w:ilvl="0" w:tplc="802CA812">
      <w:start w:val="1"/>
      <w:numFmt w:val="bullet"/>
      <w:lvlText w:val="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E852725"/>
    <w:multiLevelType w:val="hybridMultilevel"/>
    <w:tmpl w:val="E92E3E68"/>
    <w:lvl w:ilvl="0" w:tplc="802CA812">
      <w:start w:val="1"/>
      <w:numFmt w:val="bullet"/>
      <w:lvlText w:val="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409629D"/>
    <w:multiLevelType w:val="hybridMultilevel"/>
    <w:tmpl w:val="30CA3A8E"/>
    <w:lvl w:ilvl="0" w:tplc="802CA812">
      <w:start w:val="1"/>
      <w:numFmt w:val="bullet"/>
      <w:lvlText w:val="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4674E7"/>
    <w:multiLevelType w:val="hybridMultilevel"/>
    <w:tmpl w:val="0E70292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C2C0091"/>
    <w:multiLevelType w:val="hybridMultilevel"/>
    <w:tmpl w:val="F0CC52E8"/>
    <w:lvl w:ilvl="0" w:tplc="802CA812">
      <w:start w:val="1"/>
      <w:numFmt w:val="bullet"/>
      <w:lvlText w:val="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DC3086A"/>
    <w:multiLevelType w:val="hybridMultilevel"/>
    <w:tmpl w:val="D76E0FBE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26C4FF2"/>
    <w:multiLevelType w:val="hybridMultilevel"/>
    <w:tmpl w:val="475AAE94"/>
    <w:lvl w:ilvl="0" w:tplc="B60C71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64B5121"/>
    <w:multiLevelType w:val="hybridMultilevel"/>
    <w:tmpl w:val="507403DE"/>
    <w:lvl w:ilvl="0" w:tplc="802CA812">
      <w:start w:val="1"/>
      <w:numFmt w:val="bullet"/>
      <w:lvlText w:val="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597C2369"/>
    <w:multiLevelType w:val="hybridMultilevel"/>
    <w:tmpl w:val="7AE049E0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A023EFA"/>
    <w:multiLevelType w:val="hybridMultilevel"/>
    <w:tmpl w:val="91D65E8A"/>
    <w:lvl w:ilvl="0" w:tplc="10669E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00C6455"/>
    <w:multiLevelType w:val="hybridMultilevel"/>
    <w:tmpl w:val="A94666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2D2384"/>
    <w:multiLevelType w:val="hybridMultilevel"/>
    <w:tmpl w:val="94F03DC6"/>
    <w:lvl w:ilvl="0" w:tplc="802CA812">
      <w:start w:val="1"/>
      <w:numFmt w:val="bullet"/>
      <w:lvlText w:val="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14"/>
  </w:num>
  <w:num w:numId="4">
    <w:abstractNumId w:val="8"/>
  </w:num>
  <w:num w:numId="5">
    <w:abstractNumId w:val="7"/>
  </w:num>
  <w:num w:numId="6">
    <w:abstractNumId w:val="10"/>
  </w:num>
  <w:num w:numId="7">
    <w:abstractNumId w:val="3"/>
  </w:num>
  <w:num w:numId="8">
    <w:abstractNumId w:val="4"/>
  </w:num>
  <w:num w:numId="9">
    <w:abstractNumId w:val="11"/>
  </w:num>
  <w:num w:numId="10">
    <w:abstractNumId w:val="6"/>
  </w:num>
  <w:num w:numId="11">
    <w:abstractNumId w:val="1"/>
  </w:num>
  <w:num w:numId="12">
    <w:abstractNumId w:val="2"/>
  </w:num>
  <w:num w:numId="13">
    <w:abstractNumId w:val="13"/>
  </w:num>
  <w:num w:numId="14">
    <w:abstractNumId w:val="0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7902"/>
    <w:rsid w:val="00003AC9"/>
    <w:rsid w:val="00004E71"/>
    <w:rsid w:val="00011057"/>
    <w:rsid w:val="00011999"/>
    <w:rsid w:val="00016B0E"/>
    <w:rsid w:val="000173F0"/>
    <w:rsid w:val="00020C3E"/>
    <w:rsid w:val="00022E3B"/>
    <w:rsid w:val="00023C50"/>
    <w:rsid w:val="00047C5E"/>
    <w:rsid w:val="00051786"/>
    <w:rsid w:val="000518B8"/>
    <w:rsid w:val="000572D8"/>
    <w:rsid w:val="00065D39"/>
    <w:rsid w:val="00070952"/>
    <w:rsid w:val="00081B82"/>
    <w:rsid w:val="00086810"/>
    <w:rsid w:val="00093751"/>
    <w:rsid w:val="00093E26"/>
    <w:rsid w:val="00096F1C"/>
    <w:rsid w:val="000A1828"/>
    <w:rsid w:val="000B28E7"/>
    <w:rsid w:val="000B6B48"/>
    <w:rsid w:val="000C61DA"/>
    <w:rsid w:val="000C680C"/>
    <w:rsid w:val="000D78FF"/>
    <w:rsid w:val="000E434B"/>
    <w:rsid w:val="000F4B7D"/>
    <w:rsid w:val="000F63B6"/>
    <w:rsid w:val="00105A45"/>
    <w:rsid w:val="0012240B"/>
    <w:rsid w:val="00133312"/>
    <w:rsid w:val="001347AA"/>
    <w:rsid w:val="00135A77"/>
    <w:rsid w:val="00141DA5"/>
    <w:rsid w:val="00145F1D"/>
    <w:rsid w:val="00150D0D"/>
    <w:rsid w:val="001543E8"/>
    <w:rsid w:val="00156FB9"/>
    <w:rsid w:val="001671F0"/>
    <w:rsid w:val="00176F33"/>
    <w:rsid w:val="001948AB"/>
    <w:rsid w:val="00196E32"/>
    <w:rsid w:val="001A4C39"/>
    <w:rsid w:val="001B4105"/>
    <w:rsid w:val="001B5830"/>
    <w:rsid w:val="001B65CA"/>
    <w:rsid w:val="001B66E6"/>
    <w:rsid w:val="001B714C"/>
    <w:rsid w:val="001C5581"/>
    <w:rsid w:val="001C61BF"/>
    <w:rsid w:val="001C756E"/>
    <w:rsid w:val="001D6DC3"/>
    <w:rsid w:val="001D78E7"/>
    <w:rsid w:val="001E2A66"/>
    <w:rsid w:val="001F102A"/>
    <w:rsid w:val="001F16B6"/>
    <w:rsid w:val="001F1CDF"/>
    <w:rsid w:val="001F625A"/>
    <w:rsid w:val="001F64CF"/>
    <w:rsid w:val="00211359"/>
    <w:rsid w:val="00213633"/>
    <w:rsid w:val="00221EF5"/>
    <w:rsid w:val="00222568"/>
    <w:rsid w:val="00224804"/>
    <w:rsid w:val="002353E8"/>
    <w:rsid w:val="00235ACC"/>
    <w:rsid w:val="00240BEC"/>
    <w:rsid w:val="00241FE6"/>
    <w:rsid w:val="00257859"/>
    <w:rsid w:val="00266B36"/>
    <w:rsid w:val="0027147E"/>
    <w:rsid w:val="00276975"/>
    <w:rsid w:val="0028148B"/>
    <w:rsid w:val="00283221"/>
    <w:rsid w:val="00294DCD"/>
    <w:rsid w:val="002A7D66"/>
    <w:rsid w:val="002B7851"/>
    <w:rsid w:val="002C0717"/>
    <w:rsid w:val="002C0C67"/>
    <w:rsid w:val="002C17BA"/>
    <w:rsid w:val="002D3E29"/>
    <w:rsid w:val="002D6637"/>
    <w:rsid w:val="002E0E2D"/>
    <w:rsid w:val="002E4D3F"/>
    <w:rsid w:val="002E643E"/>
    <w:rsid w:val="002E79F6"/>
    <w:rsid w:val="0030186F"/>
    <w:rsid w:val="00304270"/>
    <w:rsid w:val="00306CB1"/>
    <w:rsid w:val="00313AC8"/>
    <w:rsid w:val="00314678"/>
    <w:rsid w:val="0032373E"/>
    <w:rsid w:val="00324D7F"/>
    <w:rsid w:val="003279CC"/>
    <w:rsid w:val="00333E3C"/>
    <w:rsid w:val="00337FF3"/>
    <w:rsid w:val="003547D7"/>
    <w:rsid w:val="003613FF"/>
    <w:rsid w:val="00364748"/>
    <w:rsid w:val="00364916"/>
    <w:rsid w:val="00372353"/>
    <w:rsid w:val="00373675"/>
    <w:rsid w:val="00382A46"/>
    <w:rsid w:val="003850A8"/>
    <w:rsid w:val="00394907"/>
    <w:rsid w:val="003972C1"/>
    <w:rsid w:val="003A0124"/>
    <w:rsid w:val="003A0BCF"/>
    <w:rsid w:val="003A674B"/>
    <w:rsid w:val="003B0518"/>
    <w:rsid w:val="003B2C45"/>
    <w:rsid w:val="003B2DE0"/>
    <w:rsid w:val="003C27F0"/>
    <w:rsid w:val="003C67C4"/>
    <w:rsid w:val="003D2CE6"/>
    <w:rsid w:val="003E21AE"/>
    <w:rsid w:val="003E3638"/>
    <w:rsid w:val="003E73D3"/>
    <w:rsid w:val="00406C8D"/>
    <w:rsid w:val="0041152E"/>
    <w:rsid w:val="00431D26"/>
    <w:rsid w:val="00435D54"/>
    <w:rsid w:val="00446FA6"/>
    <w:rsid w:val="0045062A"/>
    <w:rsid w:val="00454744"/>
    <w:rsid w:val="00456965"/>
    <w:rsid w:val="00462C68"/>
    <w:rsid w:val="0046399B"/>
    <w:rsid w:val="004723CB"/>
    <w:rsid w:val="00474FF3"/>
    <w:rsid w:val="00475D7B"/>
    <w:rsid w:val="004802B8"/>
    <w:rsid w:val="004844C4"/>
    <w:rsid w:val="00484EEE"/>
    <w:rsid w:val="004956A9"/>
    <w:rsid w:val="004B37D4"/>
    <w:rsid w:val="004C49DF"/>
    <w:rsid w:val="004C7EF9"/>
    <w:rsid w:val="004D1915"/>
    <w:rsid w:val="004D2ADC"/>
    <w:rsid w:val="004D74FD"/>
    <w:rsid w:val="004F7262"/>
    <w:rsid w:val="005019DE"/>
    <w:rsid w:val="00507453"/>
    <w:rsid w:val="0052263F"/>
    <w:rsid w:val="0052375D"/>
    <w:rsid w:val="00523A8C"/>
    <w:rsid w:val="00525FA6"/>
    <w:rsid w:val="00527A10"/>
    <w:rsid w:val="00532BAC"/>
    <w:rsid w:val="00540650"/>
    <w:rsid w:val="0054355B"/>
    <w:rsid w:val="00546621"/>
    <w:rsid w:val="0056663F"/>
    <w:rsid w:val="00576992"/>
    <w:rsid w:val="00594CB8"/>
    <w:rsid w:val="005A3B73"/>
    <w:rsid w:val="005A4849"/>
    <w:rsid w:val="005A4D69"/>
    <w:rsid w:val="005B2A5E"/>
    <w:rsid w:val="005D1750"/>
    <w:rsid w:val="005D3068"/>
    <w:rsid w:val="005E629A"/>
    <w:rsid w:val="005E62FB"/>
    <w:rsid w:val="005E7F7C"/>
    <w:rsid w:val="005F203B"/>
    <w:rsid w:val="006143CF"/>
    <w:rsid w:val="00620DC8"/>
    <w:rsid w:val="00621191"/>
    <w:rsid w:val="00621909"/>
    <w:rsid w:val="00622FA0"/>
    <w:rsid w:val="006373D3"/>
    <w:rsid w:val="00642CA5"/>
    <w:rsid w:val="006433D3"/>
    <w:rsid w:val="0064432D"/>
    <w:rsid w:val="00651316"/>
    <w:rsid w:val="00653BE7"/>
    <w:rsid w:val="0066183C"/>
    <w:rsid w:val="0069399E"/>
    <w:rsid w:val="006A4580"/>
    <w:rsid w:val="006B4AE9"/>
    <w:rsid w:val="006B79CB"/>
    <w:rsid w:val="006C0CA0"/>
    <w:rsid w:val="006C56E9"/>
    <w:rsid w:val="006D4959"/>
    <w:rsid w:val="006D7E27"/>
    <w:rsid w:val="006E7073"/>
    <w:rsid w:val="00712E6C"/>
    <w:rsid w:val="00714F02"/>
    <w:rsid w:val="00720771"/>
    <w:rsid w:val="00721999"/>
    <w:rsid w:val="00731699"/>
    <w:rsid w:val="0073243A"/>
    <w:rsid w:val="00733EF9"/>
    <w:rsid w:val="00751490"/>
    <w:rsid w:val="00752DE7"/>
    <w:rsid w:val="0075663F"/>
    <w:rsid w:val="0076113A"/>
    <w:rsid w:val="00762961"/>
    <w:rsid w:val="00765869"/>
    <w:rsid w:val="0077183D"/>
    <w:rsid w:val="007736DD"/>
    <w:rsid w:val="00774939"/>
    <w:rsid w:val="00775EA8"/>
    <w:rsid w:val="00775FE3"/>
    <w:rsid w:val="00776BB2"/>
    <w:rsid w:val="007847BE"/>
    <w:rsid w:val="00791884"/>
    <w:rsid w:val="00796203"/>
    <w:rsid w:val="007966B7"/>
    <w:rsid w:val="007A7ECA"/>
    <w:rsid w:val="007D2A06"/>
    <w:rsid w:val="007D4EF1"/>
    <w:rsid w:val="007E2948"/>
    <w:rsid w:val="007E35BC"/>
    <w:rsid w:val="00801319"/>
    <w:rsid w:val="00804E1E"/>
    <w:rsid w:val="00805CD6"/>
    <w:rsid w:val="008070C6"/>
    <w:rsid w:val="0082024D"/>
    <w:rsid w:val="00827055"/>
    <w:rsid w:val="00827658"/>
    <w:rsid w:val="0084515B"/>
    <w:rsid w:val="00850BAC"/>
    <w:rsid w:val="008531A2"/>
    <w:rsid w:val="00853E00"/>
    <w:rsid w:val="00870350"/>
    <w:rsid w:val="00873881"/>
    <w:rsid w:val="00882D1D"/>
    <w:rsid w:val="00893A8E"/>
    <w:rsid w:val="008A4864"/>
    <w:rsid w:val="008B0D5C"/>
    <w:rsid w:val="008C44BD"/>
    <w:rsid w:val="008D2395"/>
    <w:rsid w:val="008D2F53"/>
    <w:rsid w:val="008D54D9"/>
    <w:rsid w:val="008E14BC"/>
    <w:rsid w:val="008F1495"/>
    <w:rsid w:val="008F5F3D"/>
    <w:rsid w:val="009035F5"/>
    <w:rsid w:val="00904DAD"/>
    <w:rsid w:val="009176A4"/>
    <w:rsid w:val="0093341F"/>
    <w:rsid w:val="00941BD5"/>
    <w:rsid w:val="0094368B"/>
    <w:rsid w:val="00945595"/>
    <w:rsid w:val="009473D3"/>
    <w:rsid w:val="00952ABC"/>
    <w:rsid w:val="00955F97"/>
    <w:rsid w:val="009575DE"/>
    <w:rsid w:val="009576D8"/>
    <w:rsid w:val="0097372F"/>
    <w:rsid w:val="00975F7E"/>
    <w:rsid w:val="00976772"/>
    <w:rsid w:val="00984CDC"/>
    <w:rsid w:val="00987E8B"/>
    <w:rsid w:val="00996698"/>
    <w:rsid w:val="009A0EB7"/>
    <w:rsid w:val="009A1F20"/>
    <w:rsid w:val="009A7ACC"/>
    <w:rsid w:val="009B13A2"/>
    <w:rsid w:val="009B2579"/>
    <w:rsid w:val="009D2B05"/>
    <w:rsid w:val="009D36C0"/>
    <w:rsid w:val="009D4963"/>
    <w:rsid w:val="009D7063"/>
    <w:rsid w:val="009E11A4"/>
    <w:rsid w:val="00A029E7"/>
    <w:rsid w:val="00A12338"/>
    <w:rsid w:val="00A12D12"/>
    <w:rsid w:val="00A15338"/>
    <w:rsid w:val="00A15884"/>
    <w:rsid w:val="00A31774"/>
    <w:rsid w:val="00A31F00"/>
    <w:rsid w:val="00A43143"/>
    <w:rsid w:val="00A47424"/>
    <w:rsid w:val="00A474F4"/>
    <w:rsid w:val="00A6748D"/>
    <w:rsid w:val="00A70A5E"/>
    <w:rsid w:val="00A72052"/>
    <w:rsid w:val="00A740DB"/>
    <w:rsid w:val="00A76176"/>
    <w:rsid w:val="00A779E2"/>
    <w:rsid w:val="00A8334B"/>
    <w:rsid w:val="00A8367E"/>
    <w:rsid w:val="00A83D66"/>
    <w:rsid w:val="00A935E0"/>
    <w:rsid w:val="00AA2B79"/>
    <w:rsid w:val="00AA3078"/>
    <w:rsid w:val="00AB00EF"/>
    <w:rsid w:val="00AB3E3E"/>
    <w:rsid w:val="00AB48CC"/>
    <w:rsid w:val="00AC33E2"/>
    <w:rsid w:val="00AD5377"/>
    <w:rsid w:val="00AE1D03"/>
    <w:rsid w:val="00AE4793"/>
    <w:rsid w:val="00AF155D"/>
    <w:rsid w:val="00AF63C8"/>
    <w:rsid w:val="00B10FE4"/>
    <w:rsid w:val="00B13ED2"/>
    <w:rsid w:val="00B202AD"/>
    <w:rsid w:val="00B31E05"/>
    <w:rsid w:val="00B3667B"/>
    <w:rsid w:val="00B419B8"/>
    <w:rsid w:val="00B41FDA"/>
    <w:rsid w:val="00B42298"/>
    <w:rsid w:val="00B43868"/>
    <w:rsid w:val="00B445DE"/>
    <w:rsid w:val="00B57C07"/>
    <w:rsid w:val="00B62EFF"/>
    <w:rsid w:val="00B67931"/>
    <w:rsid w:val="00B7522D"/>
    <w:rsid w:val="00B75F9D"/>
    <w:rsid w:val="00B84116"/>
    <w:rsid w:val="00B86BB0"/>
    <w:rsid w:val="00B947BC"/>
    <w:rsid w:val="00B94EF2"/>
    <w:rsid w:val="00BA40A0"/>
    <w:rsid w:val="00BA6594"/>
    <w:rsid w:val="00BB0E25"/>
    <w:rsid w:val="00BB0FFF"/>
    <w:rsid w:val="00BB17F9"/>
    <w:rsid w:val="00BB501E"/>
    <w:rsid w:val="00BE1BCB"/>
    <w:rsid w:val="00BF25FE"/>
    <w:rsid w:val="00BF2EF5"/>
    <w:rsid w:val="00BF673A"/>
    <w:rsid w:val="00C015D4"/>
    <w:rsid w:val="00C06FA9"/>
    <w:rsid w:val="00C1096C"/>
    <w:rsid w:val="00C128BB"/>
    <w:rsid w:val="00C16E53"/>
    <w:rsid w:val="00C170B4"/>
    <w:rsid w:val="00C17CEA"/>
    <w:rsid w:val="00C2141A"/>
    <w:rsid w:val="00C30261"/>
    <w:rsid w:val="00C31EEC"/>
    <w:rsid w:val="00C46AF8"/>
    <w:rsid w:val="00C54698"/>
    <w:rsid w:val="00C623E2"/>
    <w:rsid w:val="00C62AEE"/>
    <w:rsid w:val="00C650A7"/>
    <w:rsid w:val="00C712C6"/>
    <w:rsid w:val="00C7504D"/>
    <w:rsid w:val="00C775D0"/>
    <w:rsid w:val="00C90072"/>
    <w:rsid w:val="00C9034B"/>
    <w:rsid w:val="00CA1DFE"/>
    <w:rsid w:val="00CA1E25"/>
    <w:rsid w:val="00CB6B4D"/>
    <w:rsid w:val="00CC56FE"/>
    <w:rsid w:val="00CC6B50"/>
    <w:rsid w:val="00CD13BF"/>
    <w:rsid w:val="00CD3971"/>
    <w:rsid w:val="00CD3AA7"/>
    <w:rsid w:val="00CD7902"/>
    <w:rsid w:val="00CE3E9D"/>
    <w:rsid w:val="00CE48B4"/>
    <w:rsid w:val="00CF71E8"/>
    <w:rsid w:val="00D05561"/>
    <w:rsid w:val="00D23E20"/>
    <w:rsid w:val="00D2559E"/>
    <w:rsid w:val="00D3363D"/>
    <w:rsid w:val="00D34E1F"/>
    <w:rsid w:val="00D44902"/>
    <w:rsid w:val="00D54AC7"/>
    <w:rsid w:val="00D559F1"/>
    <w:rsid w:val="00D5798D"/>
    <w:rsid w:val="00D63D57"/>
    <w:rsid w:val="00D71EA7"/>
    <w:rsid w:val="00D83C55"/>
    <w:rsid w:val="00DA45B2"/>
    <w:rsid w:val="00DA48C2"/>
    <w:rsid w:val="00DA6A03"/>
    <w:rsid w:val="00DB2C3A"/>
    <w:rsid w:val="00DB6654"/>
    <w:rsid w:val="00DC3CD6"/>
    <w:rsid w:val="00DD3544"/>
    <w:rsid w:val="00DD5A80"/>
    <w:rsid w:val="00DE46F6"/>
    <w:rsid w:val="00DF1E85"/>
    <w:rsid w:val="00DF6085"/>
    <w:rsid w:val="00E04F8A"/>
    <w:rsid w:val="00E15AE3"/>
    <w:rsid w:val="00E23137"/>
    <w:rsid w:val="00E33DDF"/>
    <w:rsid w:val="00E56015"/>
    <w:rsid w:val="00E61EB8"/>
    <w:rsid w:val="00E64CA8"/>
    <w:rsid w:val="00E76040"/>
    <w:rsid w:val="00E76D37"/>
    <w:rsid w:val="00E805B5"/>
    <w:rsid w:val="00E832D8"/>
    <w:rsid w:val="00E901B6"/>
    <w:rsid w:val="00E90FE9"/>
    <w:rsid w:val="00EA0FAA"/>
    <w:rsid w:val="00EA3C87"/>
    <w:rsid w:val="00EB4CF2"/>
    <w:rsid w:val="00EC10DA"/>
    <w:rsid w:val="00EC31B0"/>
    <w:rsid w:val="00ED3D0E"/>
    <w:rsid w:val="00ED4E17"/>
    <w:rsid w:val="00EE46DA"/>
    <w:rsid w:val="00EE783C"/>
    <w:rsid w:val="00F00C6C"/>
    <w:rsid w:val="00F015A4"/>
    <w:rsid w:val="00F1615E"/>
    <w:rsid w:val="00F21B2C"/>
    <w:rsid w:val="00F25406"/>
    <w:rsid w:val="00F31137"/>
    <w:rsid w:val="00F33B35"/>
    <w:rsid w:val="00F42958"/>
    <w:rsid w:val="00F51A83"/>
    <w:rsid w:val="00F568BD"/>
    <w:rsid w:val="00F64213"/>
    <w:rsid w:val="00F67169"/>
    <w:rsid w:val="00F77435"/>
    <w:rsid w:val="00F8031C"/>
    <w:rsid w:val="00F8107B"/>
    <w:rsid w:val="00F81622"/>
    <w:rsid w:val="00F817B6"/>
    <w:rsid w:val="00F91C58"/>
    <w:rsid w:val="00FA191A"/>
    <w:rsid w:val="00FB323B"/>
    <w:rsid w:val="00FC3565"/>
    <w:rsid w:val="00FC3E75"/>
    <w:rsid w:val="00FC46AF"/>
    <w:rsid w:val="00FC583F"/>
    <w:rsid w:val="00FE1ACB"/>
    <w:rsid w:val="00FE1B5C"/>
    <w:rsid w:val="00FE212A"/>
    <w:rsid w:val="00FE6BB9"/>
    <w:rsid w:val="00FF6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E952A"/>
  <w15:docId w15:val="{C5A0C40B-2273-43AB-B599-C70C623CF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0124"/>
  </w:style>
  <w:style w:type="paragraph" w:styleId="8">
    <w:name w:val="heading 8"/>
    <w:basedOn w:val="a"/>
    <w:next w:val="a"/>
    <w:link w:val="80"/>
    <w:qFormat/>
    <w:rsid w:val="00CD3AA7"/>
    <w:pPr>
      <w:keepNext/>
      <w:tabs>
        <w:tab w:val="right" w:pos="9214"/>
      </w:tabs>
      <w:spacing w:after="0" w:line="240" w:lineRule="auto"/>
      <w:outlineLvl w:val="7"/>
    </w:pPr>
    <w:rPr>
      <w:rFonts w:ascii="Courier New" w:eastAsia="Times New Roman" w:hAnsi="Courier New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3A8E"/>
    <w:pPr>
      <w:ind w:left="720"/>
      <w:contextualSpacing/>
    </w:pPr>
  </w:style>
  <w:style w:type="paragraph" w:styleId="a4">
    <w:name w:val="No Spacing"/>
    <w:link w:val="a5"/>
    <w:uiPriority w:val="1"/>
    <w:qFormat/>
    <w:rsid w:val="00882D1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rsid w:val="00882D1D"/>
    <w:rPr>
      <w:rFonts w:ascii="Calibri" w:eastAsia="Calibri" w:hAnsi="Calibri" w:cs="Times New Roman"/>
    </w:rPr>
  </w:style>
  <w:style w:type="paragraph" w:customStyle="1" w:styleId="1">
    <w:name w:val="Обычный1"/>
    <w:qFormat/>
    <w:rsid w:val="00882D1D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10">
    <w:name w:val="Без интервала1"/>
    <w:rsid w:val="00882D1D"/>
    <w:pPr>
      <w:suppressAutoHyphens/>
      <w:spacing w:after="0" w:line="240" w:lineRule="auto"/>
    </w:pPr>
    <w:rPr>
      <w:rFonts w:ascii="Calibri" w:eastAsia="Calibri" w:hAnsi="Calibri" w:cs="Times New Roman"/>
      <w:color w:val="00000A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882D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2D1D"/>
    <w:rPr>
      <w:rFonts w:ascii="Tahoma" w:hAnsi="Tahoma" w:cs="Tahoma"/>
      <w:sz w:val="16"/>
      <w:szCs w:val="16"/>
    </w:rPr>
  </w:style>
  <w:style w:type="character" w:customStyle="1" w:styleId="80">
    <w:name w:val="Заголовок 8 Знак"/>
    <w:basedOn w:val="a0"/>
    <w:link w:val="8"/>
    <w:rsid w:val="00CD3AA7"/>
    <w:rPr>
      <w:rFonts w:ascii="Courier New" w:eastAsia="Times New Roman" w:hAnsi="Courier New" w:cs="Times New Roman"/>
      <w:b/>
      <w:sz w:val="28"/>
      <w:szCs w:val="20"/>
    </w:rPr>
  </w:style>
  <w:style w:type="paragraph" w:styleId="a8">
    <w:name w:val="Body Text Indent"/>
    <w:basedOn w:val="a"/>
    <w:link w:val="a9"/>
    <w:rsid w:val="00CD3AA7"/>
    <w:pPr>
      <w:tabs>
        <w:tab w:val="right" w:pos="9214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30"/>
      <w:szCs w:val="20"/>
    </w:rPr>
  </w:style>
  <w:style w:type="character" w:customStyle="1" w:styleId="a9">
    <w:name w:val="Основной текст с отступом Знак"/>
    <w:basedOn w:val="a0"/>
    <w:link w:val="a8"/>
    <w:rsid w:val="00CD3AA7"/>
    <w:rPr>
      <w:rFonts w:ascii="Times New Roman" w:eastAsia="Times New Roman" w:hAnsi="Times New Roman" w:cs="Times New Roman"/>
      <w:sz w:val="30"/>
      <w:szCs w:val="20"/>
    </w:rPr>
  </w:style>
  <w:style w:type="paragraph" w:customStyle="1" w:styleId="21">
    <w:name w:val="Основной текст с отступом 21"/>
    <w:basedOn w:val="a"/>
    <w:rsid w:val="00CD3AA7"/>
    <w:pPr>
      <w:spacing w:after="0" w:line="223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A1588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15884"/>
    <w:rPr>
      <w:sz w:val="16"/>
      <w:szCs w:val="16"/>
    </w:rPr>
  </w:style>
  <w:style w:type="paragraph" w:customStyle="1" w:styleId="ConsPlusNormal">
    <w:name w:val="ConsPlusNormal"/>
    <w:rsid w:val="001D6DC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75366-604A-47AD-97C3-2A4D04CE8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5334</TotalTime>
  <Pages>8</Pages>
  <Words>3174</Words>
  <Characters>18097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</cp:lastModifiedBy>
  <cp:revision>262</cp:revision>
  <cp:lastPrinted>2024-10-30T06:18:00Z</cp:lastPrinted>
  <dcterms:created xsi:type="dcterms:W3CDTF">2019-06-19T12:58:00Z</dcterms:created>
  <dcterms:modified xsi:type="dcterms:W3CDTF">2024-10-30T08:32:00Z</dcterms:modified>
</cp:coreProperties>
</file>