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36B3" w14:textId="05BE0B5A" w:rsidR="002750B0" w:rsidRPr="00620E11" w:rsidRDefault="002750B0" w:rsidP="00620E11">
      <w:pPr>
        <w:ind w:firstLine="708"/>
        <w:jc w:val="both"/>
        <w:rPr>
          <w:rFonts w:cs="Times New Roman"/>
          <w:color w:val="auto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 xml:space="preserve">В соответствии с ч.6 ст.13 </w:t>
      </w:r>
      <w:r w:rsidRPr="002750B0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</w:t>
      </w:r>
      <w:r w:rsidRPr="002750B0">
        <w:rPr>
          <w:sz w:val="28"/>
          <w:szCs w:val="28"/>
          <w:lang w:val="ru-RU"/>
        </w:rPr>
        <w:t xml:space="preserve"> закон</w:t>
      </w:r>
      <w:r>
        <w:rPr>
          <w:sz w:val="28"/>
          <w:szCs w:val="28"/>
          <w:lang w:val="ru-RU"/>
        </w:rPr>
        <w:t>а</w:t>
      </w:r>
      <w:r w:rsidRPr="002750B0">
        <w:rPr>
          <w:sz w:val="28"/>
          <w:szCs w:val="28"/>
          <w:lang w:val="ru-RU"/>
        </w:rPr>
        <w:t xml:space="preserve"> от 27.07.2010 N 210-ФЗ </w:t>
      </w:r>
      <w:r>
        <w:rPr>
          <w:sz w:val="28"/>
          <w:szCs w:val="28"/>
          <w:lang w:val="ru-RU"/>
        </w:rPr>
        <w:t>«</w:t>
      </w:r>
      <w:r w:rsidRPr="002750B0">
        <w:rPr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sz w:val="28"/>
          <w:szCs w:val="28"/>
          <w:lang w:val="ru-RU"/>
        </w:rPr>
        <w:t>» п</w:t>
      </w:r>
      <w:r>
        <w:rPr>
          <w:rFonts w:cs="Times New Roman"/>
          <w:color w:val="auto"/>
          <w:sz w:val="28"/>
          <w:szCs w:val="28"/>
          <w:lang w:val="ru-RU" w:eastAsia="ru-RU" w:bidi="ar-SA"/>
        </w:rPr>
        <w:t>роекты административных регламентов подлежат независимой экспертизе и экспертизе, проводимой уполномоченным органом государственной власти или уполномоченным органом местного самоуправления.</w:t>
      </w:r>
    </w:p>
    <w:p w14:paraId="119C9F3C" w14:textId="5FD4E766" w:rsidR="002750B0" w:rsidRPr="00620E11" w:rsidRDefault="002750B0" w:rsidP="00620E1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color w:val="auto"/>
          <w:sz w:val="28"/>
          <w:szCs w:val="28"/>
          <w:lang w:val="ru-RU" w:eastAsia="ru-RU" w:bidi="ar-SA"/>
        </w:rPr>
        <w:t>Особенности проведения экспертизы, независимой экспертизы проектов административных регламентов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самоуправления.</w:t>
      </w:r>
    </w:p>
    <w:p w14:paraId="4174E946" w14:textId="78F811EF" w:rsidR="002750B0" w:rsidRDefault="002750B0" w:rsidP="00620E1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 xml:space="preserve">В настоящее время юридическим отделом ведется работа по актуализации </w:t>
      </w:r>
      <w:r>
        <w:rPr>
          <w:rFonts w:cs="Times New Roman"/>
          <w:color w:val="auto"/>
          <w:sz w:val="28"/>
          <w:szCs w:val="28"/>
          <w:lang w:val="ru-RU" w:eastAsia="ru-RU" w:bidi="ar-SA"/>
        </w:rPr>
        <w:t>Порядка разработки и утверждения административных регламентов предоставления муниципальных услуг.</w:t>
      </w:r>
    </w:p>
    <w:p w14:paraId="74490060" w14:textId="57E4A0C2" w:rsidR="002750B0" w:rsidRDefault="002750B0" w:rsidP="00620E1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color w:val="auto"/>
          <w:sz w:val="28"/>
          <w:szCs w:val="28"/>
          <w:lang w:val="ru-RU" w:eastAsia="ru-RU" w:bidi="ar-SA"/>
        </w:rPr>
        <w:t>В этой связи, в целях проведения независимой экспертизы проектов Административных регламентов разработчику необходимо размещать проект регламента на официальном сайте Администрации Невельского муниципального округа в соответствующем разделе.</w:t>
      </w:r>
    </w:p>
    <w:p w14:paraId="350BDEC6" w14:textId="4CEA69AB" w:rsidR="002750B0" w:rsidRDefault="002750B0" w:rsidP="00620E1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color w:val="auto"/>
          <w:sz w:val="28"/>
          <w:szCs w:val="28"/>
          <w:lang w:val="ru-RU" w:eastAsia="ru-RU" w:bidi="ar-SA"/>
        </w:rPr>
        <w:t>Срок проведения независимой экспертизы планируется установить – 15 дней со дня размещения проекта на сайте.</w:t>
      </w:r>
    </w:p>
    <w:p w14:paraId="55021132" w14:textId="6852D60C" w:rsidR="002750B0" w:rsidRDefault="002750B0" w:rsidP="00620E1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color w:val="auto"/>
          <w:sz w:val="28"/>
          <w:szCs w:val="28"/>
          <w:lang w:val="ru-RU" w:eastAsia="ru-RU" w:bidi="ar-SA"/>
        </w:rPr>
        <w:t xml:space="preserve">После окончания срока проведения независимой экспертизы проекты административных регламентов представляются в юридический отдел для проведения правовой </w:t>
      </w:r>
      <w:r w:rsidR="00B94FFF">
        <w:rPr>
          <w:rFonts w:cs="Times New Roman"/>
          <w:color w:val="auto"/>
          <w:sz w:val="28"/>
          <w:szCs w:val="28"/>
          <w:lang w:val="ru-RU" w:eastAsia="ru-RU" w:bidi="ar-SA"/>
        </w:rPr>
        <w:t>экспертизы одновременно с поступившими заключениями по результатам независимой экспертизы. В случае их отсутствия вместе с проектом административного регламента представляется пояснительная записка разработчика об отсутствии поступивших заключений и предложений по результатам независимой экспертизы.</w:t>
      </w:r>
    </w:p>
    <w:p w14:paraId="6985365A" w14:textId="381A699F" w:rsidR="002750B0" w:rsidRPr="00620E11" w:rsidRDefault="002750B0" w:rsidP="00620E1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color w:val="auto"/>
          <w:sz w:val="28"/>
          <w:szCs w:val="28"/>
          <w:lang w:val="ru-RU" w:eastAsia="ru-RU" w:bidi="ar-SA"/>
        </w:rPr>
        <w:t xml:space="preserve">Учитывая вышеизложенное, вместе с проектом </w:t>
      </w:r>
      <w:r w:rsidR="00B94FFF">
        <w:rPr>
          <w:rFonts w:cs="Times New Roman"/>
          <w:color w:val="auto"/>
          <w:sz w:val="28"/>
          <w:szCs w:val="28"/>
          <w:lang w:val="ru-RU" w:eastAsia="ru-RU" w:bidi="ar-SA"/>
        </w:rPr>
        <w:t xml:space="preserve">на сайте </w:t>
      </w:r>
      <w:r>
        <w:rPr>
          <w:rFonts w:cs="Times New Roman"/>
          <w:color w:val="auto"/>
          <w:sz w:val="28"/>
          <w:szCs w:val="28"/>
          <w:lang w:val="ru-RU" w:eastAsia="ru-RU" w:bidi="ar-SA"/>
        </w:rPr>
        <w:t>следует размещать следующий текст:</w:t>
      </w:r>
    </w:p>
    <w:p w14:paraId="36831CEC" w14:textId="630B11E0" w:rsidR="00B94FFF" w:rsidRDefault="004C23FD" w:rsidP="004C23F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Комитет по управлению муниципальным имуществом Невельского муниципального округа </w:t>
      </w:r>
      <w:r w:rsidR="002750B0" w:rsidRPr="002750B0">
        <w:rPr>
          <w:sz w:val="28"/>
          <w:szCs w:val="28"/>
          <w:lang w:val="ru-RU"/>
        </w:rPr>
        <w:t xml:space="preserve">представляет для ознакомления и проведения независимой экспертизы проект </w:t>
      </w:r>
      <w:r>
        <w:rPr>
          <w:sz w:val="28"/>
          <w:szCs w:val="28"/>
          <w:lang w:val="ru-RU"/>
        </w:rPr>
        <w:t xml:space="preserve">Административного регламента по предоставлению муниципальной услуги </w:t>
      </w:r>
      <w:r w:rsidRPr="004C23FD">
        <w:rPr>
          <w:sz w:val="28"/>
          <w:szCs w:val="28"/>
          <w:lang w:val="ru-RU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="002750B0" w:rsidRPr="002750B0">
        <w:rPr>
          <w:sz w:val="28"/>
          <w:szCs w:val="28"/>
          <w:lang w:val="ru-RU"/>
        </w:rPr>
        <w:t>.</w:t>
      </w:r>
    </w:p>
    <w:p w14:paraId="5EF957BC" w14:textId="7C3BA8AF" w:rsidR="00504D08" w:rsidRPr="002750B0" w:rsidRDefault="002750B0" w:rsidP="00620E11">
      <w:pPr>
        <w:ind w:firstLine="708"/>
        <w:jc w:val="both"/>
        <w:rPr>
          <w:sz w:val="28"/>
          <w:szCs w:val="28"/>
          <w:lang w:val="ru-RU"/>
        </w:rPr>
      </w:pPr>
      <w:r w:rsidRPr="002750B0">
        <w:rPr>
          <w:sz w:val="28"/>
          <w:szCs w:val="28"/>
          <w:lang w:val="ru-RU"/>
        </w:rPr>
        <w:t xml:space="preserve">Просим замечания, предложения и заключения независимой экспертизы направлять в срок с </w:t>
      </w:r>
      <w:r w:rsidR="00620E11">
        <w:rPr>
          <w:sz w:val="28"/>
          <w:szCs w:val="28"/>
          <w:lang w:val="ru-RU"/>
        </w:rPr>
        <w:t>2</w:t>
      </w:r>
      <w:r w:rsidR="001942A9">
        <w:rPr>
          <w:sz w:val="28"/>
          <w:szCs w:val="28"/>
          <w:lang w:val="ru-RU"/>
        </w:rPr>
        <w:t>7</w:t>
      </w:r>
      <w:r w:rsidR="00620E11">
        <w:rPr>
          <w:sz w:val="28"/>
          <w:szCs w:val="28"/>
          <w:lang w:val="ru-RU"/>
        </w:rPr>
        <w:t>.06.2024</w:t>
      </w:r>
      <w:r w:rsidRPr="002750B0">
        <w:rPr>
          <w:sz w:val="28"/>
          <w:szCs w:val="28"/>
          <w:lang w:val="ru-RU"/>
        </w:rPr>
        <w:t xml:space="preserve"> до </w:t>
      </w:r>
      <w:r w:rsidR="001942A9">
        <w:rPr>
          <w:sz w:val="28"/>
          <w:szCs w:val="28"/>
          <w:lang w:val="ru-RU"/>
        </w:rPr>
        <w:t>11</w:t>
      </w:r>
      <w:r w:rsidR="00620E11">
        <w:rPr>
          <w:sz w:val="28"/>
          <w:szCs w:val="28"/>
          <w:lang w:val="ru-RU"/>
        </w:rPr>
        <w:t>.07.2024</w:t>
      </w:r>
      <w:r w:rsidRPr="002750B0">
        <w:rPr>
          <w:sz w:val="28"/>
          <w:szCs w:val="28"/>
          <w:lang w:val="ru-RU"/>
        </w:rPr>
        <w:t xml:space="preserve"> по адресу</w:t>
      </w:r>
      <w:r w:rsidR="00B94FFF">
        <w:rPr>
          <w:sz w:val="28"/>
          <w:szCs w:val="28"/>
          <w:lang w:val="ru-RU"/>
        </w:rPr>
        <w:t xml:space="preserve">: </w:t>
      </w:r>
      <w:r w:rsidR="004C23FD">
        <w:rPr>
          <w:sz w:val="28"/>
          <w:szCs w:val="28"/>
          <w:lang w:val="ru-RU"/>
        </w:rPr>
        <w:t>Псковская обл., г. Невель, пл. К.Маркса, д.1</w:t>
      </w:r>
      <w:r w:rsidR="00B94FFF">
        <w:rPr>
          <w:sz w:val="28"/>
          <w:szCs w:val="28"/>
          <w:lang w:val="ru-RU"/>
        </w:rPr>
        <w:t>, по адресу</w:t>
      </w:r>
      <w:r w:rsidRPr="002750B0">
        <w:rPr>
          <w:sz w:val="28"/>
          <w:szCs w:val="28"/>
          <w:lang w:val="ru-RU"/>
        </w:rPr>
        <w:t xml:space="preserve"> электронной почты: </w:t>
      </w:r>
      <w:r w:rsidR="004C23FD">
        <w:rPr>
          <w:sz w:val="28"/>
          <w:szCs w:val="28"/>
        </w:rPr>
        <w:t>kumi</w:t>
      </w:r>
      <w:r w:rsidR="004C23FD" w:rsidRPr="00620E11">
        <w:rPr>
          <w:sz w:val="28"/>
          <w:szCs w:val="28"/>
          <w:lang w:val="ru-RU"/>
        </w:rPr>
        <w:t>@</w:t>
      </w:r>
      <w:r w:rsidR="004C23FD">
        <w:rPr>
          <w:sz w:val="28"/>
          <w:szCs w:val="28"/>
        </w:rPr>
        <w:t>nevel</w:t>
      </w:r>
      <w:r w:rsidR="004C23FD" w:rsidRPr="00620E11">
        <w:rPr>
          <w:sz w:val="28"/>
          <w:szCs w:val="28"/>
          <w:lang w:val="ru-RU"/>
        </w:rPr>
        <w:t>.</w:t>
      </w:r>
      <w:r w:rsidR="004C23FD">
        <w:rPr>
          <w:sz w:val="28"/>
          <w:szCs w:val="28"/>
        </w:rPr>
        <w:t>reg</w:t>
      </w:r>
      <w:r w:rsidR="004C23FD" w:rsidRPr="00620E11">
        <w:rPr>
          <w:sz w:val="28"/>
          <w:szCs w:val="28"/>
          <w:lang w:val="ru-RU"/>
        </w:rPr>
        <w:t>60.</w:t>
      </w:r>
      <w:r w:rsidR="004C23FD">
        <w:rPr>
          <w:sz w:val="28"/>
          <w:szCs w:val="28"/>
        </w:rPr>
        <w:t>ru</w:t>
      </w:r>
      <w:r w:rsidRPr="002750B0">
        <w:rPr>
          <w:sz w:val="28"/>
          <w:szCs w:val="28"/>
          <w:lang w:val="ru-RU"/>
        </w:rPr>
        <w:t>.</w:t>
      </w:r>
    </w:p>
    <w:sectPr w:rsidR="00504D08" w:rsidRPr="002750B0" w:rsidSect="0050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9AF"/>
    <w:rsid w:val="00000455"/>
    <w:rsid w:val="00002522"/>
    <w:rsid w:val="00002AB2"/>
    <w:rsid w:val="00007C4E"/>
    <w:rsid w:val="00012ACB"/>
    <w:rsid w:val="00014E8D"/>
    <w:rsid w:val="00016356"/>
    <w:rsid w:val="00020F5C"/>
    <w:rsid w:val="0002236C"/>
    <w:rsid w:val="000240D8"/>
    <w:rsid w:val="000251B4"/>
    <w:rsid w:val="00026241"/>
    <w:rsid w:val="0003155C"/>
    <w:rsid w:val="0003329F"/>
    <w:rsid w:val="000335FC"/>
    <w:rsid w:val="0003432B"/>
    <w:rsid w:val="000410EE"/>
    <w:rsid w:val="00064F98"/>
    <w:rsid w:val="000657F9"/>
    <w:rsid w:val="000758A9"/>
    <w:rsid w:val="000813E7"/>
    <w:rsid w:val="00082A1B"/>
    <w:rsid w:val="0009257A"/>
    <w:rsid w:val="00094DFA"/>
    <w:rsid w:val="000A4AE7"/>
    <w:rsid w:val="000A4EC9"/>
    <w:rsid w:val="000A7FF5"/>
    <w:rsid w:val="000B10A3"/>
    <w:rsid w:val="000B16BA"/>
    <w:rsid w:val="000B6F58"/>
    <w:rsid w:val="000C3F37"/>
    <w:rsid w:val="000C431D"/>
    <w:rsid w:val="000C5EC7"/>
    <w:rsid w:val="000D37E3"/>
    <w:rsid w:val="000D551F"/>
    <w:rsid w:val="000F005B"/>
    <w:rsid w:val="000F016F"/>
    <w:rsid w:val="000F243A"/>
    <w:rsid w:val="000F3F53"/>
    <w:rsid w:val="00110D93"/>
    <w:rsid w:val="00111AA7"/>
    <w:rsid w:val="001153CD"/>
    <w:rsid w:val="0011661D"/>
    <w:rsid w:val="00117B71"/>
    <w:rsid w:val="001270E3"/>
    <w:rsid w:val="001341F9"/>
    <w:rsid w:val="001359BE"/>
    <w:rsid w:val="00141C84"/>
    <w:rsid w:val="00142D5A"/>
    <w:rsid w:val="001438BF"/>
    <w:rsid w:val="001517DE"/>
    <w:rsid w:val="00161B80"/>
    <w:rsid w:val="00161D08"/>
    <w:rsid w:val="0017008F"/>
    <w:rsid w:val="00192B8A"/>
    <w:rsid w:val="001942A9"/>
    <w:rsid w:val="00194A17"/>
    <w:rsid w:val="00195D0D"/>
    <w:rsid w:val="00196053"/>
    <w:rsid w:val="001A31A7"/>
    <w:rsid w:val="001A4F4D"/>
    <w:rsid w:val="001B6C03"/>
    <w:rsid w:val="001B736B"/>
    <w:rsid w:val="001C1AB6"/>
    <w:rsid w:val="001C29DE"/>
    <w:rsid w:val="001E08FF"/>
    <w:rsid w:val="001E36CC"/>
    <w:rsid w:val="001E6006"/>
    <w:rsid w:val="001F2251"/>
    <w:rsid w:val="001F22F0"/>
    <w:rsid w:val="001F7C00"/>
    <w:rsid w:val="00201699"/>
    <w:rsid w:val="00201E72"/>
    <w:rsid w:val="00203D79"/>
    <w:rsid w:val="0021208E"/>
    <w:rsid w:val="00213D22"/>
    <w:rsid w:val="00217524"/>
    <w:rsid w:val="00217612"/>
    <w:rsid w:val="00217744"/>
    <w:rsid w:val="00221FCB"/>
    <w:rsid w:val="00222D2F"/>
    <w:rsid w:val="00223F90"/>
    <w:rsid w:val="00224927"/>
    <w:rsid w:val="00224DF6"/>
    <w:rsid w:val="00227880"/>
    <w:rsid w:val="00234C9F"/>
    <w:rsid w:val="00237CF7"/>
    <w:rsid w:val="0024665D"/>
    <w:rsid w:val="00246EB3"/>
    <w:rsid w:val="002510A2"/>
    <w:rsid w:val="002521E3"/>
    <w:rsid w:val="00252AE7"/>
    <w:rsid w:val="00257413"/>
    <w:rsid w:val="00260237"/>
    <w:rsid w:val="00271F76"/>
    <w:rsid w:val="00273220"/>
    <w:rsid w:val="002750B0"/>
    <w:rsid w:val="00280E08"/>
    <w:rsid w:val="00280F29"/>
    <w:rsid w:val="00285319"/>
    <w:rsid w:val="00285E92"/>
    <w:rsid w:val="002878F6"/>
    <w:rsid w:val="002948F4"/>
    <w:rsid w:val="002A1CE0"/>
    <w:rsid w:val="002A7729"/>
    <w:rsid w:val="002B19AF"/>
    <w:rsid w:val="002B1A4F"/>
    <w:rsid w:val="002B1B44"/>
    <w:rsid w:val="002B5A48"/>
    <w:rsid w:val="002B73AD"/>
    <w:rsid w:val="002C0A0E"/>
    <w:rsid w:val="002C5ACE"/>
    <w:rsid w:val="002C5CFA"/>
    <w:rsid w:val="002C5D3B"/>
    <w:rsid w:val="002D5F15"/>
    <w:rsid w:val="002E4E81"/>
    <w:rsid w:val="002E5703"/>
    <w:rsid w:val="002F058C"/>
    <w:rsid w:val="002F2345"/>
    <w:rsid w:val="002F7FCB"/>
    <w:rsid w:val="00302DEE"/>
    <w:rsid w:val="00304690"/>
    <w:rsid w:val="003073CC"/>
    <w:rsid w:val="00310364"/>
    <w:rsid w:val="003166E2"/>
    <w:rsid w:val="0031691D"/>
    <w:rsid w:val="0032258A"/>
    <w:rsid w:val="003227E0"/>
    <w:rsid w:val="00322CA4"/>
    <w:rsid w:val="003253EC"/>
    <w:rsid w:val="00326B78"/>
    <w:rsid w:val="0033174E"/>
    <w:rsid w:val="00335AAF"/>
    <w:rsid w:val="00335ED0"/>
    <w:rsid w:val="00345F10"/>
    <w:rsid w:val="00346518"/>
    <w:rsid w:val="003525B3"/>
    <w:rsid w:val="003578FD"/>
    <w:rsid w:val="00360AD8"/>
    <w:rsid w:val="00367319"/>
    <w:rsid w:val="0038083E"/>
    <w:rsid w:val="00381CDA"/>
    <w:rsid w:val="00382054"/>
    <w:rsid w:val="0038265D"/>
    <w:rsid w:val="003900BA"/>
    <w:rsid w:val="00391614"/>
    <w:rsid w:val="00392A80"/>
    <w:rsid w:val="00396914"/>
    <w:rsid w:val="003A1B4D"/>
    <w:rsid w:val="003A475E"/>
    <w:rsid w:val="003A78CA"/>
    <w:rsid w:val="003A7C2E"/>
    <w:rsid w:val="003B7956"/>
    <w:rsid w:val="003C6283"/>
    <w:rsid w:val="003C652C"/>
    <w:rsid w:val="003D2C2F"/>
    <w:rsid w:val="003D5ED9"/>
    <w:rsid w:val="003D7AC7"/>
    <w:rsid w:val="003D7F4D"/>
    <w:rsid w:val="003E1AF0"/>
    <w:rsid w:val="003E2FC5"/>
    <w:rsid w:val="003E3026"/>
    <w:rsid w:val="003E358D"/>
    <w:rsid w:val="003E46BD"/>
    <w:rsid w:val="003E6D0F"/>
    <w:rsid w:val="003F16C6"/>
    <w:rsid w:val="003F541D"/>
    <w:rsid w:val="003F68A7"/>
    <w:rsid w:val="003F6BAA"/>
    <w:rsid w:val="00401324"/>
    <w:rsid w:val="00401A8F"/>
    <w:rsid w:val="00403EDD"/>
    <w:rsid w:val="004062E2"/>
    <w:rsid w:val="0041225A"/>
    <w:rsid w:val="00415CEE"/>
    <w:rsid w:val="004176AA"/>
    <w:rsid w:val="00424638"/>
    <w:rsid w:val="0042588C"/>
    <w:rsid w:val="00426690"/>
    <w:rsid w:val="0043605B"/>
    <w:rsid w:val="0043727D"/>
    <w:rsid w:val="00444814"/>
    <w:rsid w:val="00447321"/>
    <w:rsid w:val="0045060F"/>
    <w:rsid w:val="00452FAC"/>
    <w:rsid w:val="00461B15"/>
    <w:rsid w:val="0046208A"/>
    <w:rsid w:val="0047049D"/>
    <w:rsid w:val="0047338F"/>
    <w:rsid w:val="00474AB0"/>
    <w:rsid w:val="00477406"/>
    <w:rsid w:val="00483E28"/>
    <w:rsid w:val="0049415F"/>
    <w:rsid w:val="0049544F"/>
    <w:rsid w:val="004A2AD6"/>
    <w:rsid w:val="004A4868"/>
    <w:rsid w:val="004A5DC3"/>
    <w:rsid w:val="004B2FA6"/>
    <w:rsid w:val="004C23FD"/>
    <w:rsid w:val="004C5471"/>
    <w:rsid w:val="004C71E9"/>
    <w:rsid w:val="004D19F9"/>
    <w:rsid w:val="004D387E"/>
    <w:rsid w:val="004D748E"/>
    <w:rsid w:val="004E14E6"/>
    <w:rsid w:val="004E3878"/>
    <w:rsid w:val="004E5FB1"/>
    <w:rsid w:val="004F01F6"/>
    <w:rsid w:val="00504D08"/>
    <w:rsid w:val="00506491"/>
    <w:rsid w:val="00506942"/>
    <w:rsid w:val="005132FF"/>
    <w:rsid w:val="005135B3"/>
    <w:rsid w:val="00514C12"/>
    <w:rsid w:val="005167E0"/>
    <w:rsid w:val="00517AA3"/>
    <w:rsid w:val="0052614A"/>
    <w:rsid w:val="005303BE"/>
    <w:rsid w:val="0054286B"/>
    <w:rsid w:val="00545CF8"/>
    <w:rsid w:val="00550B93"/>
    <w:rsid w:val="00557AF1"/>
    <w:rsid w:val="0056000A"/>
    <w:rsid w:val="005612DE"/>
    <w:rsid w:val="005637AA"/>
    <w:rsid w:val="00570903"/>
    <w:rsid w:val="00573557"/>
    <w:rsid w:val="00574E0B"/>
    <w:rsid w:val="00580BBC"/>
    <w:rsid w:val="00586EF1"/>
    <w:rsid w:val="00590069"/>
    <w:rsid w:val="005924B8"/>
    <w:rsid w:val="0059421E"/>
    <w:rsid w:val="00595243"/>
    <w:rsid w:val="005A228C"/>
    <w:rsid w:val="005A73F7"/>
    <w:rsid w:val="005B3230"/>
    <w:rsid w:val="005B76B7"/>
    <w:rsid w:val="005B7D08"/>
    <w:rsid w:val="005C4657"/>
    <w:rsid w:val="005C795A"/>
    <w:rsid w:val="005E6843"/>
    <w:rsid w:val="005F16A6"/>
    <w:rsid w:val="005F17FF"/>
    <w:rsid w:val="005F583A"/>
    <w:rsid w:val="00600882"/>
    <w:rsid w:val="00604489"/>
    <w:rsid w:val="00607557"/>
    <w:rsid w:val="006077C4"/>
    <w:rsid w:val="006123D2"/>
    <w:rsid w:val="006134B3"/>
    <w:rsid w:val="006157A8"/>
    <w:rsid w:val="00616EBB"/>
    <w:rsid w:val="00617D68"/>
    <w:rsid w:val="00620E11"/>
    <w:rsid w:val="00624857"/>
    <w:rsid w:val="00631C42"/>
    <w:rsid w:val="0063211D"/>
    <w:rsid w:val="0063438F"/>
    <w:rsid w:val="00635A58"/>
    <w:rsid w:val="00635C24"/>
    <w:rsid w:val="00636AEB"/>
    <w:rsid w:val="006370D4"/>
    <w:rsid w:val="00640BDC"/>
    <w:rsid w:val="00640C13"/>
    <w:rsid w:val="006418A1"/>
    <w:rsid w:val="00645F72"/>
    <w:rsid w:val="00653750"/>
    <w:rsid w:val="006559BE"/>
    <w:rsid w:val="00665B05"/>
    <w:rsid w:val="006673B0"/>
    <w:rsid w:val="0066757C"/>
    <w:rsid w:val="00680460"/>
    <w:rsid w:val="00685B35"/>
    <w:rsid w:val="0069294D"/>
    <w:rsid w:val="006A0CC4"/>
    <w:rsid w:val="006A5783"/>
    <w:rsid w:val="006A59BA"/>
    <w:rsid w:val="006A5E73"/>
    <w:rsid w:val="006B5151"/>
    <w:rsid w:val="006C0D1C"/>
    <w:rsid w:val="006C47D2"/>
    <w:rsid w:val="006D5167"/>
    <w:rsid w:val="006D5E03"/>
    <w:rsid w:val="006D7F4B"/>
    <w:rsid w:val="006F4055"/>
    <w:rsid w:val="0070137B"/>
    <w:rsid w:val="00703580"/>
    <w:rsid w:val="007054CF"/>
    <w:rsid w:val="00707FF7"/>
    <w:rsid w:val="007104C0"/>
    <w:rsid w:val="00710725"/>
    <w:rsid w:val="00710BCD"/>
    <w:rsid w:val="00716B2B"/>
    <w:rsid w:val="00721718"/>
    <w:rsid w:val="00721ED5"/>
    <w:rsid w:val="007249BF"/>
    <w:rsid w:val="00740387"/>
    <w:rsid w:val="00741984"/>
    <w:rsid w:val="007423BB"/>
    <w:rsid w:val="00746E44"/>
    <w:rsid w:val="007630DF"/>
    <w:rsid w:val="0077367C"/>
    <w:rsid w:val="00783C68"/>
    <w:rsid w:val="0078617F"/>
    <w:rsid w:val="007A002D"/>
    <w:rsid w:val="007A075B"/>
    <w:rsid w:val="007B1175"/>
    <w:rsid w:val="007B2497"/>
    <w:rsid w:val="007B4568"/>
    <w:rsid w:val="007C3031"/>
    <w:rsid w:val="007C7466"/>
    <w:rsid w:val="007D29F1"/>
    <w:rsid w:val="007D6F76"/>
    <w:rsid w:val="007E09A4"/>
    <w:rsid w:val="007E0E86"/>
    <w:rsid w:val="007E321E"/>
    <w:rsid w:val="007E5AD6"/>
    <w:rsid w:val="007E7DDE"/>
    <w:rsid w:val="007F0097"/>
    <w:rsid w:val="007F043A"/>
    <w:rsid w:val="00803FA1"/>
    <w:rsid w:val="00804B19"/>
    <w:rsid w:val="00807D0E"/>
    <w:rsid w:val="00811D49"/>
    <w:rsid w:val="00812A31"/>
    <w:rsid w:val="00813D95"/>
    <w:rsid w:val="00816E8C"/>
    <w:rsid w:val="0082049E"/>
    <w:rsid w:val="0082483F"/>
    <w:rsid w:val="008256B3"/>
    <w:rsid w:val="00825FA2"/>
    <w:rsid w:val="00827366"/>
    <w:rsid w:val="00831227"/>
    <w:rsid w:val="00831CD0"/>
    <w:rsid w:val="00832D3F"/>
    <w:rsid w:val="008444C9"/>
    <w:rsid w:val="0084510C"/>
    <w:rsid w:val="00846E80"/>
    <w:rsid w:val="00852FE1"/>
    <w:rsid w:val="00872E33"/>
    <w:rsid w:val="00883C1B"/>
    <w:rsid w:val="00892393"/>
    <w:rsid w:val="008A0BF5"/>
    <w:rsid w:val="008C29BA"/>
    <w:rsid w:val="008C4605"/>
    <w:rsid w:val="008D4601"/>
    <w:rsid w:val="008D6151"/>
    <w:rsid w:val="008D66D5"/>
    <w:rsid w:val="008E1F23"/>
    <w:rsid w:val="008E24D2"/>
    <w:rsid w:val="008E674D"/>
    <w:rsid w:val="008F12D1"/>
    <w:rsid w:val="00907469"/>
    <w:rsid w:val="00910CC0"/>
    <w:rsid w:val="00911F90"/>
    <w:rsid w:val="00916F0F"/>
    <w:rsid w:val="00924D2D"/>
    <w:rsid w:val="00933247"/>
    <w:rsid w:val="00933882"/>
    <w:rsid w:val="00942CBA"/>
    <w:rsid w:val="009435A9"/>
    <w:rsid w:val="0094497E"/>
    <w:rsid w:val="00953D2B"/>
    <w:rsid w:val="0095505E"/>
    <w:rsid w:val="00957461"/>
    <w:rsid w:val="00957B5A"/>
    <w:rsid w:val="009734B5"/>
    <w:rsid w:val="009809C5"/>
    <w:rsid w:val="00981619"/>
    <w:rsid w:val="009824E7"/>
    <w:rsid w:val="009828ED"/>
    <w:rsid w:val="00987043"/>
    <w:rsid w:val="0098745A"/>
    <w:rsid w:val="00992198"/>
    <w:rsid w:val="009933F5"/>
    <w:rsid w:val="00993DB8"/>
    <w:rsid w:val="00994608"/>
    <w:rsid w:val="009A4AB7"/>
    <w:rsid w:val="009A6DBD"/>
    <w:rsid w:val="009C4203"/>
    <w:rsid w:val="009D2499"/>
    <w:rsid w:val="009E232E"/>
    <w:rsid w:val="009E7177"/>
    <w:rsid w:val="009E7F0A"/>
    <w:rsid w:val="009F26B8"/>
    <w:rsid w:val="009F6181"/>
    <w:rsid w:val="00A0095A"/>
    <w:rsid w:val="00A047EB"/>
    <w:rsid w:val="00A10661"/>
    <w:rsid w:val="00A108A8"/>
    <w:rsid w:val="00A11473"/>
    <w:rsid w:val="00A12411"/>
    <w:rsid w:val="00A12B1D"/>
    <w:rsid w:val="00A20B49"/>
    <w:rsid w:val="00A315C3"/>
    <w:rsid w:val="00A35CCC"/>
    <w:rsid w:val="00A416EA"/>
    <w:rsid w:val="00A41F60"/>
    <w:rsid w:val="00A458DA"/>
    <w:rsid w:val="00A505BC"/>
    <w:rsid w:val="00A509F3"/>
    <w:rsid w:val="00A51E24"/>
    <w:rsid w:val="00A555B5"/>
    <w:rsid w:val="00A64753"/>
    <w:rsid w:val="00A6728A"/>
    <w:rsid w:val="00A71BCE"/>
    <w:rsid w:val="00A726D5"/>
    <w:rsid w:val="00A7530D"/>
    <w:rsid w:val="00A77184"/>
    <w:rsid w:val="00A82108"/>
    <w:rsid w:val="00A85CEB"/>
    <w:rsid w:val="00A8779B"/>
    <w:rsid w:val="00A92525"/>
    <w:rsid w:val="00A92954"/>
    <w:rsid w:val="00A96F63"/>
    <w:rsid w:val="00A97DDA"/>
    <w:rsid w:val="00AA68D9"/>
    <w:rsid w:val="00AB1F1F"/>
    <w:rsid w:val="00AB30FA"/>
    <w:rsid w:val="00AB69D6"/>
    <w:rsid w:val="00AC2A6B"/>
    <w:rsid w:val="00AC47F0"/>
    <w:rsid w:val="00AC6ACC"/>
    <w:rsid w:val="00AD04C4"/>
    <w:rsid w:val="00AD1C9A"/>
    <w:rsid w:val="00AD348F"/>
    <w:rsid w:val="00AD5AFE"/>
    <w:rsid w:val="00AE0F3F"/>
    <w:rsid w:val="00AE24DB"/>
    <w:rsid w:val="00AE3F27"/>
    <w:rsid w:val="00AE4AEB"/>
    <w:rsid w:val="00AE5EDA"/>
    <w:rsid w:val="00AF54E6"/>
    <w:rsid w:val="00AF5B8C"/>
    <w:rsid w:val="00B006C1"/>
    <w:rsid w:val="00B028C1"/>
    <w:rsid w:val="00B156F1"/>
    <w:rsid w:val="00B21370"/>
    <w:rsid w:val="00B21788"/>
    <w:rsid w:val="00B253FF"/>
    <w:rsid w:val="00B25476"/>
    <w:rsid w:val="00B37200"/>
    <w:rsid w:val="00B413DB"/>
    <w:rsid w:val="00B41BDF"/>
    <w:rsid w:val="00B4521F"/>
    <w:rsid w:val="00B46EF8"/>
    <w:rsid w:val="00B60C5C"/>
    <w:rsid w:val="00B60F9B"/>
    <w:rsid w:val="00B61253"/>
    <w:rsid w:val="00B63FC8"/>
    <w:rsid w:val="00B651D3"/>
    <w:rsid w:val="00B706C8"/>
    <w:rsid w:val="00B82E8B"/>
    <w:rsid w:val="00B922A3"/>
    <w:rsid w:val="00B93078"/>
    <w:rsid w:val="00B94FFF"/>
    <w:rsid w:val="00BB33E2"/>
    <w:rsid w:val="00BB4AFA"/>
    <w:rsid w:val="00BC2F0A"/>
    <w:rsid w:val="00BD3155"/>
    <w:rsid w:val="00BE4780"/>
    <w:rsid w:val="00BF030F"/>
    <w:rsid w:val="00BF0D5E"/>
    <w:rsid w:val="00BF16A6"/>
    <w:rsid w:val="00BF5895"/>
    <w:rsid w:val="00C063C9"/>
    <w:rsid w:val="00C1178D"/>
    <w:rsid w:val="00C15821"/>
    <w:rsid w:val="00C17EBE"/>
    <w:rsid w:val="00C2013D"/>
    <w:rsid w:val="00C2327D"/>
    <w:rsid w:val="00C264B6"/>
    <w:rsid w:val="00C32621"/>
    <w:rsid w:val="00C326E9"/>
    <w:rsid w:val="00C32A77"/>
    <w:rsid w:val="00C3319A"/>
    <w:rsid w:val="00C37C9E"/>
    <w:rsid w:val="00C4008B"/>
    <w:rsid w:val="00C40CD2"/>
    <w:rsid w:val="00C4595B"/>
    <w:rsid w:val="00C46F3E"/>
    <w:rsid w:val="00C539F5"/>
    <w:rsid w:val="00C5544C"/>
    <w:rsid w:val="00C60BEB"/>
    <w:rsid w:val="00C60E32"/>
    <w:rsid w:val="00C63EAE"/>
    <w:rsid w:val="00C76585"/>
    <w:rsid w:val="00C77866"/>
    <w:rsid w:val="00C879AA"/>
    <w:rsid w:val="00C93B1D"/>
    <w:rsid w:val="00CA09BB"/>
    <w:rsid w:val="00CA1352"/>
    <w:rsid w:val="00CB0DDA"/>
    <w:rsid w:val="00CB4DDA"/>
    <w:rsid w:val="00CC1A50"/>
    <w:rsid w:val="00CC42E8"/>
    <w:rsid w:val="00CC475A"/>
    <w:rsid w:val="00CC6E03"/>
    <w:rsid w:val="00CC6E94"/>
    <w:rsid w:val="00CD73C0"/>
    <w:rsid w:val="00CE0486"/>
    <w:rsid w:val="00CE147D"/>
    <w:rsid w:val="00CE157D"/>
    <w:rsid w:val="00CF2913"/>
    <w:rsid w:val="00D02914"/>
    <w:rsid w:val="00D032BE"/>
    <w:rsid w:val="00D03737"/>
    <w:rsid w:val="00D13AA3"/>
    <w:rsid w:val="00D20079"/>
    <w:rsid w:val="00D229CB"/>
    <w:rsid w:val="00D30C5C"/>
    <w:rsid w:val="00D3584D"/>
    <w:rsid w:val="00D42C1A"/>
    <w:rsid w:val="00D47BFA"/>
    <w:rsid w:val="00D60F7C"/>
    <w:rsid w:val="00D63A41"/>
    <w:rsid w:val="00D66B2B"/>
    <w:rsid w:val="00D71430"/>
    <w:rsid w:val="00D83C52"/>
    <w:rsid w:val="00D90411"/>
    <w:rsid w:val="00D914BA"/>
    <w:rsid w:val="00D92FC8"/>
    <w:rsid w:val="00D93845"/>
    <w:rsid w:val="00D94A92"/>
    <w:rsid w:val="00D969D9"/>
    <w:rsid w:val="00D97143"/>
    <w:rsid w:val="00DA1C29"/>
    <w:rsid w:val="00DA3509"/>
    <w:rsid w:val="00DA3765"/>
    <w:rsid w:val="00DA54B8"/>
    <w:rsid w:val="00DA58FE"/>
    <w:rsid w:val="00DA6FC1"/>
    <w:rsid w:val="00DA77F8"/>
    <w:rsid w:val="00DB0152"/>
    <w:rsid w:val="00DB26E2"/>
    <w:rsid w:val="00DB4198"/>
    <w:rsid w:val="00DB437D"/>
    <w:rsid w:val="00DC0FD2"/>
    <w:rsid w:val="00DC7CEB"/>
    <w:rsid w:val="00DD2CDC"/>
    <w:rsid w:val="00DD5D0D"/>
    <w:rsid w:val="00DE06CB"/>
    <w:rsid w:val="00DE06EB"/>
    <w:rsid w:val="00DE6D5F"/>
    <w:rsid w:val="00DF2BD6"/>
    <w:rsid w:val="00DF5156"/>
    <w:rsid w:val="00E03853"/>
    <w:rsid w:val="00E06BFC"/>
    <w:rsid w:val="00E11163"/>
    <w:rsid w:val="00E12BDC"/>
    <w:rsid w:val="00E149A9"/>
    <w:rsid w:val="00E150CD"/>
    <w:rsid w:val="00E151D9"/>
    <w:rsid w:val="00E20E7B"/>
    <w:rsid w:val="00E23407"/>
    <w:rsid w:val="00E23FAF"/>
    <w:rsid w:val="00E2738E"/>
    <w:rsid w:val="00E36C93"/>
    <w:rsid w:val="00E41150"/>
    <w:rsid w:val="00E419C6"/>
    <w:rsid w:val="00E52FBA"/>
    <w:rsid w:val="00E63000"/>
    <w:rsid w:val="00E63682"/>
    <w:rsid w:val="00E66642"/>
    <w:rsid w:val="00E738A1"/>
    <w:rsid w:val="00E7476D"/>
    <w:rsid w:val="00E76487"/>
    <w:rsid w:val="00E81DD1"/>
    <w:rsid w:val="00E851A1"/>
    <w:rsid w:val="00E85E2A"/>
    <w:rsid w:val="00E906BD"/>
    <w:rsid w:val="00E93D87"/>
    <w:rsid w:val="00E96988"/>
    <w:rsid w:val="00EA010B"/>
    <w:rsid w:val="00EA02B7"/>
    <w:rsid w:val="00EB4CE4"/>
    <w:rsid w:val="00EC03FB"/>
    <w:rsid w:val="00EC30A6"/>
    <w:rsid w:val="00EC682A"/>
    <w:rsid w:val="00ED1725"/>
    <w:rsid w:val="00ED2AD0"/>
    <w:rsid w:val="00ED7B84"/>
    <w:rsid w:val="00EF1EA6"/>
    <w:rsid w:val="00EF3FFD"/>
    <w:rsid w:val="00F06C20"/>
    <w:rsid w:val="00F177EA"/>
    <w:rsid w:val="00F23300"/>
    <w:rsid w:val="00F2452D"/>
    <w:rsid w:val="00F2757B"/>
    <w:rsid w:val="00F35789"/>
    <w:rsid w:val="00F46158"/>
    <w:rsid w:val="00F50B89"/>
    <w:rsid w:val="00F52F77"/>
    <w:rsid w:val="00F54681"/>
    <w:rsid w:val="00F579B2"/>
    <w:rsid w:val="00F60CBF"/>
    <w:rsid w:val="00F60D94"/>
    <w:rsid w:val="00F6418F"/>
    <w:rsid w:val="00F646E1"/>
    <w:rsid w:val="00F659D4"/>
    <w:rsid w:val="00F70920"/>
    <w:rsid w:val="00F76D58"/>
    <w:rsid w:val="00F77325"/>
    <w:rsid w:val="00F86A07"/>
    <w:rsid w:val="00FA1C76"/>
    <w:rsid w:val="00FA6F78"/>
    <w:rsid w:val="00FB1B91"/>
    <w:rsid w:val="00FB2CAB"/>
    <w:rsid w:val="00FC16AB"/>
    <w:rsid w:val="00FC24FB"/>
    <w:rsid w:val="00FC5D9A"/>
    <w:rsid w:val="00FE17DD"/>
    <w:rsid w:val="00FE2CA2"/>
    <w:rsid w:val="00FE73A9"/>
    <w:rsid w:val="00FE7A99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E792"/>
  <w15:chartTrackingRefBased/>
  <w15:docId w15:val="{A4DD53D2-1228-4D26-B023-93046A7D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C1A"/>
    <w:pPr>
      <w:widowControl w:val="0"/>
      <w:suppressAutoHyphens/>
    </w:pPr>
    <w:rPr>
      <w:rFonts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D42C1A"/>
    <w:pPr>
      <w:keepNext/>
      <w:jc w:val="center"/>
      <w:outlineLvl w:val="0"/>
    </w:pPr>
    <w:rPr>
      <w:rFonts w:eastAsia="Times New Roman"/>
      <w:b/>
      <w:bCs/>
      <w:sz w:val="36"/>
    </w:rPr>
  </w:style>
  <w:style w:type="paragraph" w:styleId="2">
    <w:name w:val="heading 2"/>
    <w:basedOn w:val="a"/>
    <w:next w:val="a"/>
    <w:link w:val="20"/>
    <w:qFormat/>
    <w:rsid w:val="00D42C1A"/>
    <w:pPr>
      <w:keepNext/>
      <w:jc w:val="center"/>
      <w:outlineLvl w:val="1"/>
    </w:pPr>
    <w:rPr>
      <w:rFonts w:eastAsia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C1A"/>
    <w:rPr>
      <w:rFonts w:cs="Tahoma"/>
      <w:b/>
      <w:bCs/>
      <w:color w:val="000000"/>
      <w:sz w:val="36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D42C1A"/>
    <w:rPr>
      <w:rFonts w:cs="Tahoma"/>
      <w:b/>
      <w:bCs/>
      <w:color w:val="000000"/>
      <w:sz w:val="32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5</cp:revision>
  <dcterms:created xsi:type="dcterms:W3CDTF">2024-06-25T04:43:00Z</dcterms:created>
  <dcterms:modified xsi:type="dcterms:W3CDTF">2024-06-26T05:25:00Z</dcterms:modified>
</cp:coreProperties>
</file>