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5E73" w14:textId="77777777" w:rsidR="00F12DD0" w:rsidRPr="00B71D8D" w:rsidRDefault="00F12DD0">
      <w:pPr>
        <w:spacing w:before="240" w:after="240" w:line="259" w:lineRule="auto"/>
        <w:jc w:val="center"/>
        <w:rPr>
          <w:rFonts w:ascii="Times New Roman" w:eastAsia="Times New Roman" w:hAnsi="Times New Roman" w:cs="Times New Roman"/>
          <w:sz w:val="28"/>
          <w:szCs w:val="28"/>
        </w:rPr>
      </w:pPr>
    </w:p>
    <w:p w14:paraId="1CFA5E76" w14:textId="77777777" w:rsidR="00F12DD0" w:rsidRPr="00B71D8D" w:rsidRDefault="00F12DD0">
      <w:pPr>
        <w:spacing w:after="160" w:line="259" w:lineRule="auto"/>
        <w:jc w:val="center"/>
        <w:rPr>
          <w:rFonts w:ascii="Times New Roman" w:eastAsia="Times New Roman" w:hAnsi="Times New Roman" w:cs="Times New Roman"/>
          <w:sz w:val="28"/>
          <w:szCs w:val="28"/>
        </w:rPr>
      </w:pPr>
    </w:p>
    <w:p w14:paraId="1CFA5E77"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78"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79" w14:textId="77777777" w:rsidR="00F12DD0" w:rsidRPr="00B71D8D" w:rsidRDefault="00EB5C92">
      <w:pPr>
        <w:spacing w:after="160" w:line="259" w:lineRule="auto"/>
        <w:jc w:val="right"/>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80" w14:textId="47253287" w:rsidR="00F12DD0" w:rsidRDefault="00F12DD0">
      <w:pPr>
        <w:spacing w:after="160" w:line="259" w:lineRule="auto"/>
        <w:jc w:val="right"/>
        <w:rPr>
          <w:rFonts w:ascii="Times New Roman" w:eastAsia="Times New Roman" w:hAnsi="Times New Roman" w:cs="Times New Roman"/>
          <w:sz w:val="28"/>
          <w:szCs w:val="28"/>
        </w:rPr>
      </w:pPr>
    </w:p>
    <w:p w14:paraId="79103E0E" w14:textId="77777777" w:rsidR="003B2A10" w:rsidRPr="00B71D8D" w:rsidRDefault="003B2A10">
      <w:pPr>
        <w:spacing w:after="160" w:line="259" w:lineRule="auto"/>
        <w:jc w:val="right"/>
        <w:rPr>
          <w:rFonts w:ascii="Times New Roman" w:eastAsia="Times New Roman" w:hAnsi="Times New Roman" w:cs="Times New Roman"/>
          <w:sz w:val="28"/>
          <w:szCs w:val="28"/>
        </w:rPr>
      </w:pPr>
    </w:p>
    <w:p w14:paraId="1CFA5E81"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82"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АНАЛИТИЧЕСКИЙ ОТЧЕТ</w:t>
      </w:r>
    </w:p>
    <w:p w14:paraId="1CFA5E83" w14:textId="3394C6AA" w:rsidR="00F12DD0" w:rsidRPr="00B71D8D" w:rsidRDefault="00EB5C92">
      <w:pPr>
        <w:spacing w:after="160" w:line="259" w:lineRule="auto"/>
        <w:jc w:val="center"/>
        <w:rPr>
          <w:rFonts w:ascii="Times New Roman" w:eastAsia="Times New Roman" w:hAnsi="Times New Roman" w:cs="Times New Roman"/>
          <w:sz w:val="28"/>
          <w:szCs w:val="28"/>
          <w:highlight w:val="yellow"/>
          <w:lang w:val="ru-RU"/>
        </w:rPr>
      </w:pPr>
      <w:r w:rsidRPr="00B71D8D">
        <w:rPr>
          <w:rFonts w:ascii="Times New Roman" w:eastAsia="Times New Roman" w:hAnsi="Times New Roman" w:cs="Times New Roman"/>
          <w:sz w:val="28"/>
          <w:szCs w:val="28"/>
        </w:rPr>
        <w:t xml:space="preserve"> о выполненных работах по сбору и обобщению информации о качестве условий оказания услуг организациями культуры</w:t>
      </w:r>
      <w:r w:rsidR="00EA67E7" w:rsidRPr="00B71D8D">
        <w:rPr>
          <w:rFonts w:ascii="Times New Roman" w:eastAsia="Times New Roman" w:hAnsi="Times New Roman" w:cs="Times New Roman"/>
          <w:sz w:val="28"/>
          <w:szCs w:val="28"/>
          <w:lang w:val="ru-RU"/>
        </w:rPr>
        <w:t xml:space="preserve"> Псковской области</w:t>
      </w:r>
    </w:p>
    <w:p w14:paraId="1CFA5E84"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85" w14:textId="77777777" w:rsidR="00F12DD0" w:rsidRPr="00B71D8D" w:rsidRDefault="00EB5C92">
      <w:pPr>
        <w:spacing w:after="160" w:line="259" w:lineRule="auto"/>
        <w:jc w:val="center"/>
        <w:rPr>
          <w:rFonts w:ascii="Times New Roman" w:eastAsia="Times New Roman" w:hAnsi="Times New Roman" w:cs="Times New Roman"/>
          <w:sz w:val="28"/>
          <w:szCs w:val="28"/>
        </w:rPr>
      </w:pPr>
      <w:r w:rsidRPr="00B71D8D">
        <w:rPr>
          <w:rFonts w:ascii="Times New Roman" w:eastAsia="Times New Roman" w:hAnsi="Times New Roman" w:cs="Times New Roman"/>
          <w:sz w:val="28"/>
          <w:szCs w:val="28"/>
        </w:rPr>
        <w:t xml:space="preserve"> </w:t>
      </w:r>
    </w:p>
    <w:p w14:paraId="1CFA5E86" w14:textId="77777777" w:rsidR="00F12DD0" w:rsidRPr="00B71D8D" w:rsidRDefault="00F12DD0">
      <w:pPr>
        <w:spacing w:after="160" w:line="259" w:lineRule="auto"/>
        <w:jc w:val="center"/>
        <w:rPr>
          <w:rFonts w:ascii="Times New Roman" w:eastAsia="Times New Roman" w:hAnsi="Times New Roman" w:cs="Times New Roman"/>
          <w:sz w:val="28"/>
          <w:szCs w:val="28"/>
        </w:rPr>
      </w:pPr>
    </w:p>
    <w:p w14:paraId="1CFA5E87" w14:textId="77777777" w:rsidR="00F12DD0" w:rsidRPr="00B71D8D" w:rsidRDefault="00F12DD0">
      <w:pPr>
        <w:spacing w:after="160" w:line="259" w:lineRule="auto"/>
        <w:jc w:val="center"/>
        <w:rPr>
          <w:rFonts w:ascii="Times New Roman" w:eastAsia="Times New Roman" w:hAnsi="Times New Roman" w:cs="Times New Roman"/>
          <w:sz w:val="28"/>
          <w:szCs w:val="28"/>
        </w:rPr>
      </w:pPr>
    </w:p>
    <w:p w14:paraId="1CFA5E88" w14:textId="77777777" w:rsidR="00F12DD0" w:rsidRPr="00B71D8D" w:rsidRDefault="00F12DD0">
      <w:pPr>
        <w:spacing w:after="160" w:line="259" w:lineRule="auto"/>
        <w:jc w:val="center"/>
        <w:rPr>
          <w:rFonts w:ascii="Times New Roman" w:eastAsia="Times New Roman" w:hAnsi="Times New Roman" w:cs="Times New Roman"/>
          <w:sz w:val="28"/>
          <w:szCs w:val="28"/>
        </w:rPr>
      </w:pPr>
    </w:p>
    <w:p w14:paraId="1CFA5E89" w14:textId="77777777" w:rsidR="00F12DD0" w:rsidRPr="00B71D8D" w:rsidRDefault="00F12DD0">
      <w:pPr>
        <w:spacing w:after="160" w:line="259" w:lineRule="auto"/>
        <w:jc w:val="center"/>
        <w:rPr>
          <w:rFonts w:ascii="Times New Roman" w:eastAsia="Times New Roman" w:hAnsi="Times New Roman" w:cs="Times New Roman"/>
          <w:sz w:val="28"/>
          <w:szCs w:val="28"/>
        </w:rPr>
      </w:pPr>
    </w:p>
    <w:p w14:paraId="1CFA5E8A" w14:textId="77777777" w:rsidR="00F12DD0" w:rsidRPr="00B71D8D" w:rsidRDefault="00F12DD0">
      <w:pPr>
        <w:spacing w:after="160" w:line="259" w:lineRule="auto"/>
        <w:rPr>
          <w:rFonts w:ascii="Times New Roman" w:eastAsia="Times New Roman" w:hAnsi="Times New Roman" w:cs="Times New Roman"/>
          <w:sz w:val="28"/>
          <w:szCs w:val="28"/>
        </w:rPr>
      </w:pPr>
    </w:p>
    <w:p w14:paraId="1CFA5E8B" w14:textId="77777777" w:rsidR="00F12DD0" w:rsidRPr="00B71D8D" w:rsidRDefault="00EB5C92">
      <w:pPr>
        <w:spacing w:after="160" w:line="259" w:lineRule="auto"/>
        <w:jc w:val="center"/>
        <w:rPr>
          <w:rFonts w:ascii="Times New Roman" w:eastAsia="Times New Roman" w:hAnsi="Times New Roman" w:cs="Times New Roman"/>
          <w:b/>
          <w:sz w:val="24"/>
          <w:szCs w:val="24"/>
        </w:rPr>
      </w:pPr>
      <w:r w:rsidRPr="00B71D8D">
        <w:rPr>
          <w:rFonts w:ascii="Times New Roman" w:eastAsia="Times New Roman" w:hAnsi="Times New Roman" w:cs="Times New Roman"/>
          <w:sz w:val="28"/>
          <w:szCs w:val="28"/>
        </w:rPr>
        <w:t>2021</w:t>
      </w:r>
    </w:p>
    <w:p w14:paraId="1CFA5E8C" w14:textId="77777777" w:rsidR="00F12DD0" w:rsidRPr="00B71D8D" w:rsidRDefault="00EB5C92">
      <w:pPr>
        <w:spacing w:after="160" w:line="259" w:lineRule="auto"/>
        <w:rPr>
          <w:rFonts w:ascii="Times New Roman" w:eastAsia="Times New Roman" w:hAnsi="Times New Roman" w:cs="Times New Roman"/>
          <w:b/>
          <w:sz w:val="24"/>
          <w:szCs w:val="24"/>
        </w:rPr>
      </w:pPr>
      <w:r w:rsidRPr="00B71D8D">
        <w:rPr>
          <w:rFonts w:ascii="Times New Roman" w:hAnsi="Times New Roman" w:cs="Times New Roman"/>
        </w:rPr>
        <w:br w:type="page"/>
      </w:r>
      <w:r w:rsidRPr="00B71D8D">
        <w:rPr>
          <w:rFonts w:ascii="Times New Roman" w:eastAsia="Times New Roman" w:hAnsi="Times New Roman" w:cs="Times New Roman"/>
          <w:b/>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1CFA5E8D"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Полное наименование:</w:t>
      </w:r>
      <w:r w:rsidRPr="00B71D8D">
        <w:rPr>
          <w:rFonts w:ascii="Times New Roman" w:eastAsia="Times New Roman" w:hAnsi="Times New Roman" w:cs="Times New Roman"/>
          <w:sz w:val="24"/>
          <w:szCs w:val="24"/>
        </w:rPr>
        <w:t xml:space="preserve"> Общество с ограниченной ответственностью</w:t>
      </w:r>
    </w:p>
    <w:p w14:paraId="1CFA5E8E"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Исследовательская компания «Лидер»</w:t>
      </w:r>
    </w:p>
    <w:p w14:paraId="1CFA5E8F"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Сокращенное наименование:</w:t>
      </w:r>
      <w:r w:rsidRPr="00B71D8D">
        <w:rPr>
          <w:rFonts w:ascii="Times New Roman" w:eastAsia="Times New Roman" w:hAnsi="Times New Roman" w:cs="Times New Roman"/>
          <w:sz w:val="24"/>
          <w:szCs w:val="24"/>
        </w:rPr>
        <w:t xml:space="preserve"> ООО Исследовательская компания «Лидер»</w:t>
      </w:r>
    </w:p>
    <w:p w14:paraId="1CFA5E90"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Юридический адрес:</w:t>
      </w:r>
      <w:r w:rsidRPr="00B71D8D">
        <w:rPr>
          <w:rFonts w:ascii="Times New Roman" w:eastAsia="Times New Roman" w:hAnsi="Times New Roman" w:cs="Times New Roman"/>
          <w:sz w:val="24"/>
          <w:szCs w:val="24"/>
        </w:rPr>
        <w:t xml:space="preserve"> 660075, Красноярский край, г. Красноярск, ул. Железнодорожников, 17, офис 801/3</w:t>
      </w:r>
    </w:p>
    <w:p w14:paraId="1CFA5E91" w14:textId="77777777" w:rsidR="00F12DD0" w:rsidRPr="00B71D8D" w:rsidRDefault="00EB5C92">
      <w:pPr>
        <w:spacing w:before="240" w:after="2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Фактический адрес:</w:t>
      </w:r>
      <w:r w:rsidRPr="00B71D8D">
        <w:rPr>
          <w:rFonts w:ascii="Times New Roman" w:eastAsia="Times New Roman" w:hAnsi="Times New Roman" w:cs="Times New Roman"/>
          <w:sz w:val="24"/>
          <w:szCs w:val="24"/>
        </w:rPr>
        <w:t xml:space="preserve"> 660075, Красноярский край, г. Красноярск, ул. Железнодорожников, 17, офис 809</w:t>
      </w:r>
    </w:p>
    <w:p w14:paraId="1CFA5E92" w14:textId="77777777" w:rsidR="00F12DD0" w:rsidRPr="00B71D8D" w:rsidRDefault="00EB5C92">
      <w:pPr>
        <w:spacing w:before="40" w:after="40"/>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 xml:space="preserve"> </w:t>
      </w:r>
    </w:p>
    <w:p w14:paraId="1CFA5E93"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 xml:space="preserve">ОКПО </w:t>
      </w:r>
      <w:r w:rsidRPr="00B71D8D">
        <w:rPr>
          <w:rFonts w:ascii="Times New Roman" w:eastAsia="Times New Roman" w:hAnsi="Times New Roman" w:cs="Times New Roman"/>
          <w:sz w:val="24"/>
          <w:szCs w:val="24"/>
        </w:rPr>
        <w:t>36053242</w:t>
      </w:r>
    </w:p>
    <w:p w14:paraId="1CFA5E94"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ОКАТО</w:t>
      </w:r>
      <w:r w:rsidRPr="00B71D8D">
        <w:rPr>
          <w:rFonts w:ascii="Times New Roman" w:eastAsia="Times New Roman" w:hAnsi="Times New Roman" w:cs="Times New Roman"/>
          <w:sz w:val="24"/>
          <w:szCs w:val="24"/>
        </w:rPr>
        <w:t xml:space="preserve"> 04401363000</w:t>
      </w:r>
    </w:p>
    <w:p w14:paraId="1CFA5E95"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ОКОГУ</w:t>
      </w:r>
      <w:r w:rsidRPr="00B71D8D">
        <w:rPr>
          <w:rFonts w:ascii="Times New Roman" w:eastAsia="Times New Roman" w:hAnsi="Times New Roman" w:cs="Times New Roman"/>
          <w:sz w:val="24"/>
          <w:szCs w:val="24"/>
        </w:rPr>
        <w:t xml:space="preserve"> 4210014</w:t>
      </w:r>
    </w:p>
    <w:p w14:paraId="1CFA5E96"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ОКТМО</w:t>
      </w:r>
      <w:r w:rsidRPr="00B71D8D">
        <w:rPr>
          <w:rFonts w:ascii="Times New Roman" w:eastAsia="Times New Roman" w:hAnsi="Times New Roman" w:cs="Times New Roman"/>
          <w:sz w:val="24"/>
          <w:szCs w:val="24"/>
        </w:rPr>
        <w:t xml:space="preserve"> 04701000001</w:t>
      </w:r>
    </w:p>
    <w:p w14:paraId="1CFA5E97"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ОКФС</w:t>
      </w:r>
      <w:r w:rsidRPr="00B71D8D">
        <w:rPr>
          <w:rFonts w:ascii="Times New Roman" w:eastAsia="Times New Roman" w:hAnsi="Times New Roman" w:cs="Times New Roman"/>
          <w:sz w:val="24"/>
          <w:szCs w:val="24"/>
        </w:rPr>
        <w:t xml:space="preserve"> Частная собственность</w:t>
      </w:r>
    </w:p>
    <w:p w14:paraId="1CFA5E98" w14:textId="77777777" w:rsidR="00F12DD0" w:rsidRPr="00B71D8D" w:rsidRDefault="00EB5C92">
      <w:pPr>
        <w:spacing w:before="40" w:after="40"/>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 xml:space="preserve"> </w:t>
      </w:r>
    </w:p>
    <w:p w14:paraId="1CFA5E99"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ИНН</w:t>
      </w:r>
      <w:r w:rsidRPr="00B71D8D">
        <w:rPr>
          <w:rFonts w:ascii="Times New Roman" w:eastAsia="Times New Roman" w:hAnsi="Times New Roman" w:cs="Times New Roman"/>
          <w:sz w:val="24"/>
          <w:szCs w:val="24"/>
        </w:rPr>
        <w:t xml:space="preserve"> 2460112042</w:t>
      </w:r>
    </w:p>
    <w:p w14:paraId="1CFA5E9A"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КПП</w:t>
      </w:r>
      <w:r w:rsidRPr="00B71D8D">
        <w:rPr>
          <w:rFonts w:ascii="Times New Roman" w:eastAsia="Times New Roman" w:hAnsi="Times New Roman" w:cs="Times New Roman"/>
          <w:sz w:val="24"/>
          <w:szCs w:val="24"/>
        </w:rPr>
        <w:t xml:space="preserve"> 246001001</w:t>
      </w:r>
    </w:p>
    <w:p w14:paraId="1CFA5E9B"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ОГРН</w:t>
      </w:r>
      <w:r w:rsidRPr="00B71D8D">
        <w:rPr>
          <w:rFonts w:ascii="Times New Roman" w:eastAsia="Times New Roman" w:hAnsi="Times New Roman" w:cs="Times New Roman"/>
          <w:sz w:val="24"/>
          <w:szCs w:val="24"/>
        </w:rPr>
        <w:t xml:space="preserve"> 1192468005620</w:t>
      </w:r>
    </w:p>
    <w:p w14:paraId="1CFA5E9C"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 xml:space="preserve">Дата постановки в налоговом органе: </w:t>
      </w:r>
      <w:r w:rsidRPr="00B71D8D">
        <w:rPr>
          <w:rFonts w:ascii="Times New Roman" w:eastAsia="Times New Roman" w:hAnsi="Times New Roman" w:cs="Times New Roman"/>
          <w:sz w:val="24"/>
          <w:szCs w:val="24"/>
        </w:rPr>
        <w:t>14.02.2019 г.</w:t>
      </w:r>
    </w:p>
    <w:p w14:paraId="1CFA5E9D"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ОКВЭД</w:t>
      </w:r>
      <w:r w:rsidRPr="00B71D8D">
        <w:rPr>
          <w:rFonts w:ascii="Times New Roman" w:eastAsia="Times New Roman" w:hAnsi="Times New Roman" w:cs="Times New Roman"/>
          <w:sz w:val="24"/>
          <w:szCs w:val="24"/>
        </w:rPr>
        <w:t xml:space="preserve"> 73.20 Исследование конъюнктуры рынка и изучение общественного мнения</w:t>
      </w:r>
    </w:p>
    <w:p w14:paraId="1CFA5E9E" w14:textId="77777777" w:rsidR="00F12DD0" w:rsidRPr="00B71D8D" w:rsidRDefault="00EB5C92">
      <w:pPr>
        <w:spacing w:before="40" w:after="40"/>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 xml:space="preserve"> </w:t>
      </w:r>
    </w:p>
    <w:p w14:paraId="1CFA5E9F" w14:textId="77777777" w:rsidR="00F12DD0" w:rsidRPr="00B71D8D" w:rsidRDefault="00EB5C92">
      <w:pPr>
        <w:spacing w:before="40" w:after="40"/>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Реквизиты:</w:t>
      </w:r>
    </w:p>
    <w:p w14:paraId="1CFA5EA0"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ПАО Сбербанк ИНН 7707083893 КПП 246602011 ОГРН 1027700132195 ОКПО 02783169</w:t>
      </w:r>
    </w:p>
    <w:p w14:paraId="1CFA5EA1"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ОКТМО 04701000001</w:t>
      </w:r>
    </w:p>
    <w:p w14:paraId="1CFA5EA2"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БИК 040407627</w:t>
      </w:r>
    </w:p>
    <w:p w14:paraId="1CFA5EA3"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к/с 30101810800000000627</w:t>
      </w:r>
    </w:p>
    <w:p w14:paraId="1CFA5EA4"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р/с 40702810031000025646</w:t>
      </w:r>
    </w:p>
    <w:p w14:paraId="1CFA5EA5" w14:textId="77777777" w:rsidR="00F12DD0" w:rsidRPr="00B71D8D" w:rsidRDefault="00EB5C92">
      <w:pPr>
        <w:spacing w:before="40" w:after="40"/>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 xml:space="preserve"> </w:t>
      </w:r>
    </w:p>
    <w:p w14:paraId="1CFA5EA6"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Электронная почта</w:t>
      </w:r>
      <w:r w:rsidRPr="00B71D8D">
        <w:rPr>
          <w:rFonts w:ascii="Times New Roman" w:eastAsia="Times New Roman" w:hAnsi="Times New Roman" w:cs="Times New Roman"/>
          <w:sz w:val="24"/>
          <w:szCs w:val="24"/>
        </w:rPr>
        <w:t>: info@kras-lider.ru</w:t>
      </w:r>
    </w:p>
    <w:p w14:paraId="1CFA5EA7"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Директор</w:t>
      </w:r>
      <w:r w:rsidRPr="00B71D8D">
        <w:rPr>
          <w:rFonts w:ascii="Times New Roman" w:eastAsia="Times New Roman" w:hAnsi="Times New Roman" w:cs="Times New Roman"/>
          <w:sz w:val="24"/>
          <w:szCs w:val="24"/>
        </w:rPr>
        <w:t>: Цибина Наталья Александровна, на основании Устава</w:t>
      </w:r>
    </w:p>
    <w:p w14:paraId="1CFA5EA8"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т.+7 (391) 205-10-78</w:t>
      </w:r>
    </w:p>
    <w:p w14:paraId="1CFA5EA9" w14:textId="77777777" w:rsidR="00F12DD0" w:rsidRPr="00B71D8D" w:rsidRDefault="00EB5C92">
      <w:pPr>
        <w:spacing w:before="40" w:after="4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м.+7 (902) 940-41-37</w:t>
      </w:r>
    </w:p>
    <w:p w14:paraId="1CFA5EAA" w14:textId="77777777" w:rsidR="00F12DD0" w:rsidRPr="00B71D8D" w:rsidRDefault="00F12DD0">
      <w:pPr>
        <w:spacing w:after="160" w:line="259" w:lineRule="auto"/>
        <w:rPr>
          <w:rFonts w:ascii="Times New Roman" w:eastAsia="Times New Roman" w:hAnsi="Times New Roman" w:cs="Times New Roman"/>
          <w:b/>
          <w:sz w:val="24"/>
          <w:szCs w:val="24"/>
        </w:rPr>
      </w:pPr>
    </w:p>
    <w:p w14:paraId="1CFA5EAB" w14:textId="77777777" w:rsidR="00F12DD0" w:rsidRPr="00B71D8D" w:rsidRDefault="00EB5C92">
      <w:pPr>
        <w:spacing w:line="360" w:lineRule="auto"/>
        <w:rPr>
          <w:rFonts w:ascii="Times New Roman" w:eastAsia="Times New Roman" w:hAnsi="Times New Roman" w:cs="Times New Roman"/>
          <w:b/>
          <w:sz w:val="24"/>
          <w:szCs w:val="24"/>
        </w:rPr>
      </w:pPr>
      <w:r w:rsidRPr="00B71D8D">
        <w:rPr>
          <w:rFonts w:ascii="Times New Roman" w:eastAsia="Times New Roman" w:hAnsi="Times New Roman" w:cs="Times New Roman"/>
          <w:sz w:val="24"/>
          <w:szCs w:val="24"/>
        </w:rPr>
        <w:t xml:space="preserve">  </w:t>
      </w:r>
    </w:p>
    <w:p w14:paraId="1CFA5EAC" w14:textId="77777777" w:rsidR="00F12DD0" w:rsidRPr="00B71D8D" w:rsidRDefault="00F12DD0">
      <w:pPr>
        <w:spacing w:after="160" w:line="360" w:lineRule="auto"/>
        <w:rPr>
          <w:rFonts w:ascii="Times New Roman" w:eastAsia="Times New Roman" w:hAnsi="Times New Roman" w:cs="Times New Roman"/>
          <w:sz w:val="24"/>
          <w:szCs w:val="24"/>
        </w:rPr>
      </w:pPr>
    </w:p>
    <w:p w14:paraId="1CFA5EAD" w14:textId="77777777" w:rsidR="00F12DD0" w:rsidRPr="00B71D8D" w:rsidRDefault="00EB5C92">
      <w:pPr>
        <w:spacing w:after="160" w:line="259" w:lineRule="auto"/>
        <w:jc w:val="center"/>
        <w:rPr>
          <w:rFonts w:ascii="Times New Roman" w:eastAsia="Times New Roman" w:hAnsi="Times New Roman" w:cs="Times New Roman"/>
          <w:sz w:val="24"/>
          <w:szCs w:val="24"/>
        </w:rPr>
      </w:pPr>
      <w:r w:rsidRPr="00B71D8D">
        <w:rPr>
          <w:rFonts w:ascii="Times New Roman" w:hAnsi="Times New Roman" w:cs="Times New Roman"/>
        </w:rPr>
        <w:br w:type="page"/>
      </w:r>
    </w:p>
    <w:p w14:paraId="1CFA5EAE" w14:textId="77777777" w:rsidR="00F12DD0" w:rsidRPr="00B71D8D" w:rsidRDefault="00EB5C92">
      <w:pPr>
        <w:spacing w:after="160" w:line="259" w:lineRule="auto"/>
        <w:jc w:val="center"/>
        <w:rPr>
          <w:rFonts w:ascii="Times New Roman" w:eastAsia="Times New Roman" w:hAnsi="Times New Roman" w:cs="Times New Roman"/>
          <w:sz w:val="24"/>
          <w:szCs w:val="24"/>
          <w:vertAlign w:val="superscript"/>
        </w:rPr>
      </w:pPr>
      <w:r w:rsidRPr="00B71D8D">
        <w:rPr>
          <w:rFonts w:ascii="Times New Roman" w:eastAsia="Times New Roman" w:hAnsi="Times New Roman" w:cs="Times New Roman"/>
          <w:sz w:val="24"/>
          <w:szCs w:val="24"/>
        </w:rPr>
        <w:lastRenderedPageBreak/>
        <w:t>СТРУКТУРА ОТЧЕТА</w:t>
      </w:r>
      <w:r w:rsidRPr="00B71D8D">
        <w:rPr>
          <w:rFonts w:ascii="Times New Roman" w:eastAsia="Times New Roman" w:hAnsi="Times New Roman" w:cs="Times New Roman"/>
          <w:sz w:val="24"/>
          <w:szCs w:val="24"/>
          <w:vertAlign w:val="superscript"/>
        </w:rPr>
        <w:footnoteReference w:id="1"/>
      </w:r>
    </w:p>
    <w:p w14:paraId="1CFA5EAF" w14:textId="77777777" w:rsidR="00F12DD0" w:rsidRPr="00B71D8D" w:rsidRDefault="00F12DD0">
      <w:pPr>
        <w:spacing w:after="160" w:line="259" w:lineRule="auto"/>
        <w:jc w:val="center"/>
        <w:rPr>
          <w:rFonts w:ascii="Times New Roman" w:eastAsia="Times New Roman" w:hAnsi="Times New Roman" w:cs="Times New Roman"/>
          <w:sz w:val="24"/>
          <w:szCs w:val="24"/>
          <w:vertAlign w:val="superscript"/>
        </w:rPr>
      </w:pPr>
    </w:p>
    <w:tbl>
      <w:tblPr>
        <w:tblStyle w:val="a5"/>
        <w:tblW w:w="948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5"/>
        <w:gridCol w:w="1005"/>
      </w:tblGrid>
      <w:tr w:rsidR="00F12DD0" w:rsidRPr="00B71D8D" w14:paraId="1CFA5EB2" w14:textId="77777777">
        <w:trPr>
          <w:trHeight w:val="560"/>
          <w:jc w:val="center"/>
        </w:trPr>
        <w:tc>
          <w:tcPr>
            <w:tcW w:w="8475" w:type="dxa"/>
            <w:shd w:val="clear" w:color="auto" w:fill="auto"/>
            <w:tcMar>
              <w:top w:w="100" w:type="dxa"/>
              <w:left w:w="100" w:type="dxa"/>
              <w:bottom w:w="100" w:type="dxa"/>
              <w:right w:w="100" w:type="dxa"/>
            </w:tcMar>
          </w:tcPr>
          <w:p w14:paraId="1CFA5EB0" w14:textId="77777777" w:rsidR="00F12DD0" w:rsidRPr="00B71D8D" w:rsidRDefault="00EB5C92">
            <w:pPr>
              <w:numPr>
                <w:ilvl w:val="0"/>
                <w:numId w:val="1"/>
              </w:num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Перечень организаций культуры, в отношении которых проводились сбор и обобщение информации о качестве условий оказания услуг</w:t>
            </w:r>
          </w:p>
        </w:tc>
        <w:tc>
          <w:tcPr>
            <w:tcW w:w="1005" w:type="dxa"/>
            <w:shd w:val="clear" w:color="auto" w:fill="auto"/>
            <w:tcMar>
              <w:top w:w="100" w:type="dxa"/>
              <w:left w:w="100" w:type="dxa"/>
              <w:bottom w:w="100" w:type="dxa"/>
              <w:right w:w="100" w:type="dxa"/>
            </w:tcMar>
            <w:vAlign w:val="center"/>
          </w:tcPr>
          <w:p w14:paraId="1CFA5EB1" w14:textId="77777777" w:rsidR="00F12DD0" w:rsidRPr="00B71D8D" w:rsidRDefault="00EB5C92">
            <w:pPr>
              <w:widowControl w:val="0"/>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стр. 3</w:t>
            </w:r>
          </w:p>
        </w:tc>
      </w:tr>
      <w:tr w:rsidR="00F12DD0" w:rsidRPr="00B71D8D" w14:paraId="1CFA5EB5" w14:textId="77777777">
        <w:trPr>
          <w:trHeight w:val="560"/>
          <w:jc w:val="center"/>
        </w:trPr>
        <w:tc>
          <w:tcPr>
            <w:tcW w:w="8475" w:type="dxa"/>
            <w:shd w:val="clear" w:color="auto" w:fill="auto"/>
            <w:tcMar>
              <w:top w:w="100" w:type="dxa"/>
              <w:left w:w="100" w:type="dxa"/>
              <w:bottom w:w="100" w:type="dxa"/>
              <w:right w:w="100" w:type="dxa"/>
            </w:tcMar>
          </w:tcPr>
          <w:p w14:paraId="1CFA5EB3" w14:textId="77777777" w:rsidR="00F12DD0" w:rsidRPr="00B71D8D" w:rsidRDefault="00EB5C92">
            <w:pPr>
              <w:numPr>
                <w:ilvl w:val="0"/>
                <w:numId w:val="1"/>
              </w:num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обобщения информации, размещенной на официальных сайтах и информационных стендах в помещениях организации культуры</w:t>
            </w:r>
          </w:p>
        </w:tc>
        <w:tc>
          <w:tcPr>
            <w:tcW w:w="1005" w:type="dxa"/>
            <w:shd w:val="clear" w:color="auto" w:fill="auto"/>
            <w:tcMar>
              <w:top w:w="100" w:type="dxa"/>
              <w:left w:w="100" w:type="dxa"/>
              <w:bottom w:w="100" w:type="dxa"/>
              <w:right w:w="100" w:type="dxa"/>
            </w:tcMar>
            <w:vAlign w:val="center"/>
          </w:tcPr>
          <w:p w14:paraId="1CFA5EB4" w14:textId="77777777" w:rsidR="00F12DD0" w:rsidRPr="00B71D8D" w:rsidRDefault="00EB5C92">
            <w:pPr>
              <w:widowControl w:val="0"/>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стр. 3</w:t>
            </w:r>
          </w:p>
        </w:tc>
      </w:tr>
      <w:tr w:rsidR="00F12DD0" w:rsidRPr="00B71D8D" w14:paraId="1CFA5EB8" w14:textId="77777777">
        <w:trPr>
          <w:trHeight w:val="560"/>
          <w:jc w:val="center"/>
        </w:trPr>
        <w:tc>
          <w:tcPr>
            <w:tcW w:w="8475" w:type="dxa"/>
            <w:shd w:val="clear" w:color="auto" w:fill="auto"/>
            <w:tcMar>
              <w:top w:w="100" w:type="dxa"/>
              <w:left w:w="100" w:type="dxa"/>
              <w:bottom w:w="100" w:type="dxa"/>
              <w:right w:w="100" w:type="dxa"/>
            </w:tcMar>
          </w:tcPr>
          <w:p w14:paraId="1CFA5EB6" w14:textId="77777777" w:rsidR="00F12DD0" w:rsidRPr="00B71D8D" w:rsidRDefault="00EB5C92">
            <w:pPr>
              <w:numPr>
                <w:ilvl w:val="0"/>
                <w:numId w:val="1"/>
              </w:num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удовлетворенности граждан качеством условий оказания услуг</w:t>
            </w:r>
          </w:p>
        </w:tc>
        <w:tc>
          <w:tcPr>
            <w:tcW w:w="1005" w:type="dxa"/>
            <w:shd w:val="clear" w:color="auto" w:fill="auto"/>
            <w:tcMar>
              <w:top w:w="100" w:type="dxa"/>
              <w:left w:w="100" w:type="dxa"/>
              <w:bottom w:w="100" w:type="dxa"/>
              <w:right w:w="100" w:type="dxa"/>
            </w:tcMar>
            <w:vAlign w:val="center"/>
          </w:tcPr>
          <w:p w14:paraId="1CFA5EB7" w14:textId="77777777" w:rsidR="00F12DD0" w:rsidRPr="00B71D8D" w:rsidRDefault="00EB5C92">
            <w:pPr>
              <w:widowControl w:val="0"/>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стр. 6</w:t>
            </w:r>
          </w:p>
        </w:tc>
      </w:tr>
      <w:tr w:rsidR="00F12DD0" w:rsidRPr="00B71D8D" w14:paraId="1CFA5EBB" w14:textId="77777777">
        <w:trPr>
          <w:trHeight w:val="560"/>
          <w:jc w:val="center"/>
        </w:trPr>
        <w:tc>
          <w:tcPr>
            <w:tcW w:w="8475" w:type="dxa"/>
            <w:shd w:val="clear" w:color="auto" w:fill="auto"/>
            <w:tcMar>
              <w:top w:w="100" w:type="dxa"/>
              <w:left w:w="100" w:type="dxa"/>
              <w:bottom w:w="100" w:type="dxa"/>
              <w:right w:w="100" w:type="dxa"/>
            </w:tcMar>
          </w:tcPr>
          <w:p w14:paraId="1CFA5EB9" w14:textId="77777777" w:rsidR="00F12DD0" w:rsidRPr="00B71D8D" w:rsidRDefault="00EB5C92">
            <w:pPr>
              <w:numPr>
                <w:ilvl w:val="0"/>
                <w:numId w:val="1"/>
              </w:num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Значения по каждому показателю, характеризующему общие критерии оценки качества условий оказания услуг организациями культуры</w:t>
            </w:r>
          </w:p>
        </w:tc>
        <w:tc>
          <w:tcPr>
            <w:tcW w:w="1005" w:type="dxa"/>
            <w:shd w:val="clear" w:color="auto" w:fill="auto"/>
            <w:tcMar>
              <w:top w:w="100" w:type="dxa"/>
              <w:left w:w="100" w:type="dxa"/>
              <w:bottom w:w="100" w:type="dxa"/>
              <w:right w:w="100" w:type="dxa"/>
            </w:tcMar>
            <w:vAlign w:val="center"/>
          </w:tcPr>
          <w:p w14:paraId="1CFA5EBA" w14:textId="465077BF"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стр.1</w:t>
            </w:r>
            <w:r>
              <w:rPr>
                <w:rFonts w:ascii="Times New Roman" w:eastAsia="Times New Roman" w:hAnsi="Times New Roman" w:cs="Times New Roman"/>
                <w:sz w:val="24"/>
                <w:szCs w:val="24"/>
                <w:lang w:val="ru-RU"/>
              </w:rPr>
              <w:t>7</w:t>
            </w:r>
          </w:p>
        </w:tc>
      </w:tr>
      <w:tr w:rsidR="00F12DD0" w:rsidRPr="00B71D8D" w14:paraId="1CFA5EBE" w14:textId="77777777">
        <w:trPr>
          <w:trHeight w:val="560"/>
          <w:jc w:val="center"/>
        </w:trPr>
        <w:tc>
          <w:tcPr>
            <w:tcW w:w="8475" w:type="dxa"/>
            <w:shd w:val="clear" w:color="auto" w:fill="auto"/>
            <w:tcMar>
              <w:top w:w="100" w:type="dxa"/>
              <w:left w:w="100" w:type="dxa"/>
              <w:bottom w:w="100" w:type="dxa"/>
              <w:right w:w="100" w:type="dxa"/>
            </w:tcMar>
          </w:tcPr>
          <w:p w14:paraId="1CFA5EBC" w14:textId="77777777" w:rsidR="00F12DD0" w:rsidRPr="00B71D8D" w:rsidRDefault="00EB5C92">
            <w:pPr>
              <w:numPr>
                <w:ilvl w:val="0"/>
                <w:numId w:val="1"/>
              </w:num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Основные недостатки в работе организации культуры, выявленные в ходе сбора и обобщения информации о качестве условий оказания услуг, и предложения по совершенствованию их деятельности</w:t>
            </w:r>
          </w:p>
        </w:tc>
        <w:tc>
          <w:tcPr>
            <w:tcW w:w="1005" w:type="dxa"/>
            <w:shd w:val="clear" w:color="auto" w:fill="auto"/>
            <w:tcMar>
              <w:top w:w="100" w:type="dxa"/>
              <w:left w:w="100" w:type="dxa"/>
              <w:bottom w:w="100" w:type="dxa"/>
              <w:right w:w="100" w:type="dxa"/>
            </w:tcMar>
            <w:vAlign w:val="center"/>
          </w:tcPr>
          <w:p w14:paraId="1CFA5EBD" w14:textId="25BBF8D7"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lang w:val="ru-RU"/>
              </w:rPr>
              <w:t>29</w:t>
            </w:r>
          </w:p>
        </w:tc>
      </w:tr>
      <w:tr w:rsidR="00F12DD0" w:rsidRPr="00B71D8D" w14:paraId="1CFA5EC1" w14:textId="77777777">
        <w:trPr>
          <w:trHeight w:val="560"/>
          <w:jc w:val="center"/>
        </w:trPr>
        <w:tc>
          <w:tcPr>
            <w:tcW w:w="8475" w:type="dxa"/>
            <w:shd w:val="clear" w:color="auto" w:fill="auto"/>
            <w:tcMar>
              <w:top w:w="100" w:type="dxa"/>
              <w:left w:w="100" w:type="dxa"/>
              <w:bottom w:w="100" w:type="dxa"/>
              <w:right w:w="100" w:type="dxa"/>
            </w:tcMar>
          </w:tcPr>
          <w:p w14:paraId="1CFA5EBF" w14:textId="77777777" w:rsidR="00F12DD0" w:rsidRPr="00B71D8D" w:rsidRDefault="00EB5C92">
            <w:pPr>
              <w:spacing w:after="160" w:line="259" w:lineRule="auto"/>
              <w:ind w:left="720"/>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1. Форма для оценки сайта организации культуры</w:t>
            </w:r>
          </w:p>
        </w:tc>
        <w:tc>
          <w:tcPr>
            <w:tcW w:w="1005" w:type="dxa"/>
            <w:shd w:val="clear" w:color="auto" w:fill="auto"/>
            <w:tcMar>
              <w:top w:w="100" w:type="dxa"/>
              <w:left w:w="100" w:type="dxa"/>
              <w:bottom w:w="100" w:type="dxa"/>
              <w:right w:w="100" w:type="dxa"/>
            </w:tcMar>
            <w:vAlign w:val="center"/>
          </w:tcPr>
          <w:p w14:paraId="1CFA5EC0" w14:textId="151EBAEE"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 xml:space="preserve">стр. </w:t>
            </w:r>
            <w:r>
              <w:rPr>
                <w:rFonts w:ascii="Times New Roman" w:eastAsia="Times New Roman" w:hAnsi="Times New Roman" w:cs="Times New Roman"/>
                <w:sz w:val="24"/>
                <w:szCs w:val="24"/>
                <w:lang w:val="ru-RU"/>
              </w:rPr>
              <w:t>38</w:t>
            </w:r>
          </w:p>
        </w:tc>
      </w:tr>
      <w:tr w:rsidR="00F12DD0" w:rsidRPr="00B71D8D" w14:paraId="1CFA5EC4" w14:textId="77777777">
        <w:trPr>
          <w:trHeight w:val="560"/>
          <w:jc w:val="center"/>
        </w:trPr>
        <w:tc>
          <w:tcPr>
            <w:tcW w:w="8475" w:type="dxa"/>
            <w:shd w:val="clear" w:color="auto" w:fill="auto"/>
            <w:tcMar>
              <w:top w:w="100" w:type="dxa"/>
              <w:left w:w="100" w:type="dxa"/>
              <w:bottom w:w="100" w:type="dxa"/>
              <w:right w:w="100" w:type="dxa"/>
            </w:tcMar>
          </w:tcPr>
          <w:p w14:paraId="1CFA5EC2" w14:textId="77777777" w:rsidR="00F12DD0" w:rsidRPr="00B71D8D" w:rsidRDefault="00EB5C92">
            <w:pPr>
              <w:widowControl w:val="0"/>
              <w:ind w:left="708"/>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2. Форма для учета показателей при посещении организации культуры</w:t>
            </w:r>
          </w:p>
        </w:tc>
        <w:tc>
          <w:tcPr>
            <w:tcW w:w="1005" w:type="dxa"/>
            <w:shd w:val="clear" w:color="auto" w:fill="auto"/>
            <w:tcMar>
              <w:top w:w="100" w:type="dxa"/>
              <w:left w:w="100" w:type="dxa"/>
              <w:bottom w:w="100" w:type="dxa"/>
              <w:right w:w="100" w:type="dxa"/>
            </w:tcMar>
            <w:vAlign w:val="center"/>
          </w:tcPr>
          <w:p w14:paraId="1CFA5EC3" w14:textId="37E24F3E"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стр. 4</w:t>
            </w:r>
            <w:r>
              <w:rPr>
                <w:rFonts w:ascii="Times New Roman" w:eastAsia="Times New Roman" w:hAnsi="Times New Roman" w:cs="Times New Roman"/>
                <w:sz w:val="24"/>
                <w:szCs w:val="24"/>
                <w:lang w:val="ru-RU"/>
              </w:rPr>
              <w:t>0</w:t>
            </w:r>
          </w:p>
        </w:tc>
      </w:tr>
      <w:tr w:rsidR="00F12DD0" w:rsidRPr="00B71D8D" w14:paraId="1CFA5EC7" w14:textId="77777777">
        <w:trPr>
          <w:trHeight w:val="560"/>
          <w:jc w:val="center"/>
        </w:trPr>
        <w:tc>
          <w:tcPr>
            <w:tcW w:w="8475" w:type="dxa"/>
            <w:shd w:val="clear" w:color="auto" w:fill="auto"/>
            <w:tcMar>
              <w:top w:w="100" w:type="dxa"/>
              <w:left w:w="100" w:type="dxa"/>
              <w:bottom w:w="100" w:type="dxa"/>
              <w:right w:w="100" w:type="dxa"/>
            </w:tcMar>
          </w:tcPr>
          <w:p w14:paraId="1CFA5EC5" w14:textId="77777777" w:rsidR="00F12DD0" w:rsidRPr="00B71D8D" w:rsidRDefault="00EB5C92">
            <w:pPr>
              <w:widowControl w:val="0"/>
              <w:ind w:left="708"/>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3. АНКЕТА для опроса получателей услуг о качестве условий оказания услуг организациями культуры</w:t>
            </w:r>
          </w:p>
        </w:tc>
        <w:tc>
          <w:tcPr>
            <w:tcW w:w="1005" w:type="dxa"/>
            <w:shd w:val="clear" w:color="auto" w:fill="auto"/>
            <w:tcMar>
              <w:top w:w="100" w:type="dxa"/>
              <w:left w:w="100" w:type="dxa"/>
              <w:bottom w:w="100" w:type="dxa"/>
              <w:right w:w="100" w:type="dxa"/>
            </w:tcMar>
            <w:vAlign w:val="center"/>
          </w:tcPr>
          <w:p w14:paraId="1CFA5EC6" w14:textId="2116813F"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стр. 4</w:t>
            </w:r>
            <w:r>
              <w:rPr>
                <w:rFonts w:ascii="Times New Roman" w:eastAsia="Times New Roman" w:hAnsi="Times New Roman" w:cs="Times New Roman"/>
                <w:sz w:val="24"/>
                <w:szCs w:val="24"/>
                <w:lang w:val="ru-RU"/>
              </w:rPr>
              <w:t>2</w:t>
            </w:r>
          </w:p>
        </w:tc>
      </w:tr>
      <w:tr w:rsidR="00F12DD0" w:rsidRPr="00B71D8D" w14:paraId="1CFA5ECA" w14:textId="77777777">
        <w:trPr>
          <w:trHeight w:val="560"/>
          <w:jc w:val="center"/>
        </w:trPr>
        <w:tc>
          <w:tcPr>
            <w:tcW w:w="8475" w:type="dxa"/>
            <w:shd w:val="clear" w:color="auto" w:fill="auto"/>
            <w:tcMar>
              <w:top w:w="100" w:type="dxa"/>
              <w:left w:w="100" w:type="dxa"/>
              <w:bottom w:w="100" w:type="dxa"/>
              <w:right w:w="100" w:type="dxa"/>
            </w:tcMar>
          </w:tcPr>
          <w:p w14:paraId="1CFA5EC8" w14:textId="77777777" w:rsidR="00F12DD0" w:rsidRPr="00B71D8D" w:rsidRDefault="00EB5C92">
            <w:pPr>
              <w:widowControl w:val="0"/>
              <w:ind w:left="708"/>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4. Предложения по улучшению условий оказания услуг в организациях культуры, высказанные респондентами в процессе опроса</w:t>
            </w:r>
          </w:p>
        </w:tc>
        <w:tc>
          <w:tcPr>
            <w:tcW w:w="1005" w:type="dxa"/>
            <w:shd w:val="clear" w:color="auto" w:fill="auto"/>
            <w:tcMar>
              <w:top w:w="100" w:type="dxa"/>
              <w:left w:w="100" w:type="dxa"/>
              <w:bottom w:w="100" w:type="dxa"/>
              <w:right w:w="100" w:type="dxa"/>
            </w:tcMar>
            <w:vAlign w:val="center"/>
          </w:tcPr>
          <w:p w14:paraId="1CFA5EC9" w14:textId="122F8E8E" w:rsidR="00F12DD0" w:rsidRPr="00EB5C92" w:rsidRDefault="00EB5C92">
            <w:pPr>
              <w:widowControl w:val="0"/>
              <w:jc w:val="center"/>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rPr>
              <w:t>стр.4</w:t>
            </w:r>
            <w:r>
              <w:rPr>
                <w:rFonts w:ascii="Times New Roman" w:eastAsia="Times New Roman" w:hAnsi="Times New Roman" w:cs="Times New Roman"/>
                <w:sz w:val="24"/>
                <w:szCs w:val="24"/>
                <w:lang w:val="ru-RU"/>
              </w:rPr>
              <w:t>5</w:t>
            </w:r>
          </w:p>
        </w:tc>
      </w:tr>
    </w:tbl>
    <w:p w14:paraId="1CFA5ECB" w14:textId="77777777" w:rsidR="00F12DD0" w:rsidRPr="00B71D8D" w:rsidRDefault="00F12DD0">
      <w:pPr>
        <w:spacing w:after="160" w:line="259" w:lineRule="auto"/>
        <w:rPr>
          <w:rFonts w:ascii="Times New Roman" w:eastAsia="Times New Roman" w:hAnsi="Times New Roman" w:cs="Times New Roman"/>
          <w:sz w:val="24"/>
          <w:szCs w:val="24"/>
        </w:rPr>
      </w:pPr>
    </w:p>
    <w:p w14:paraId="1CFA5ECC" w14:textId="77777777" w:rsidR="00F12DD0" w:rsidRPr="00B71D8D" w:rsidRDefault="00F12DD0">
      <w:pPr>
        <w:spacing w:after="160" w:line="259" w:lineRule="auto"/>
        <w:rPr>
          <w:rFonts w:ascii="Times New Roman" w:eastAsia="Times New Roman" w:hAnsi="Times New Roman" w:cs="Times New Roman"/>
          <w:sz w:val="24"/>
          <w:szCs w:val="24"/>
        </w:rPr>
      </w:pPr>
    </w:p>
    <w:p w14:paraId="1CFA5ECD" w14:textId="77777777" w:rsidR="00F12DD0" w:rsidRPr="00B71D8D" w:rsidRDefault="00F12DD0">
      <w:pPr>
        <w:spacing w:after="160" w:line="259" w:lineRule="auto"/>
        <w:ind w:left="720"/>
        <w:rPr>
          <w:rFonts w:ascii="Times New Roman" w:eastAsia="Times New Roman" w:hAnsi="Times New Roman" w:cs="Times New Roman"/>
          <w:sz w:val="24"/>
          <w:szCs w:val="24"/>
        </w:rPr>
      </w:pPr>
    </w:p>
    <w:p w14:paraId="1CFA5ECE" w14:textId="77777777" w:rsidR="00F12DD0" w:rsidRPr="00B71D8D" w:rsidRDefault="00F12DD0">
      <w:pPr>
        <w:spacing w:after="160" w:line="259" w:lineRule="auto"/>
        <w:ind w:left="720"/>
        <w:rPr>
          <w:rFonts w:ascii="Times New Roman" w:eastAsia="Times New Roman" w:hAnsi="Times New Roman" w:cs="Times New Roman"/>
          <w:sz w:val="24"/>
          <w:szCs w:val="24"/>
        </w:rPr>
      </w:pPr>
    </w:p>
    <w:p w14:paraId="1CFA5ECF" w14:textId="77777777" w:rsidR="00F12DD0" w:rsidRPr="00B71D8D" w:rsidRDefault="00F12DD0">
      <w:pPr>
        <w:spacing w:after="160" w:line="259" w:lineRule="auto"/>
        <w:ind w:left="720"/>
        <w:rPr>
          <w:rFonts w:ascii="Times New Roman" w:eastAsia="Times New Roman" w:hAnsi="Times New Roman" w:cs="Times New Roman"/>
          <w:sz w:val="24"/>
          <w:szCs w:val="24"/>
        </w:rPr>
      </w:pPr>
    </w:p>
    <w:p w14:paraId="1CFA5ED0" w14:textId="77777777" w:rsidR="00F12DD0" w:rsidRPr="00B71D8D" w:rsidRDefault="00F12DD0">
      <w:pPr>
        <w:spacing w:after="160" w:line="259" w:lineRule="auto"/>
        <w:ind w:left="720"/>
        <w:rPr>
          <w:rFonts w:ascii="Times New Roman" w:eastAsia="Times New Roman" w:hAnsi="Times New Roman" w:cs="Times New Roman"/>
          <w:sz w:val="24"/>
          <w:szCs w:val="24"/>
        </w:rPr>
      </w:pPr>
    </w:p>
    <w:p w14:paraId="1CFA5ED1" w14:textId="77777777" w:rsidR="00F12DD0" w:rsidRPr="00B71D8D" w:rsidRDefault="00F12DD0">
      <w:pPr>
        <w:spacing w:after="160" w:line="259" w:lineRule="auto"/>
        <w:ind w:left="720"/>
        <w:rPr>
          <w:rFonts w:ascii="Times New Roman" w:eastAsia="Times New Roman" w:hAnsi="Times New Roman" w:cs="Times New Roman"/>
          <w:sz w:val="24"/>
          <w:szCs w:val="24"/>
        </w:rPr>
      </w:pPr>
    </w:p>
    <w:p w14:paraId="1CFA5ED2" w14:textId="77777777" w:rsidR="00F12DD0" w:rsidRPr="00B71D8D" w:rsidRDefault="00F12DD0">
      <w:pPr>
        <w:spacing w:after="160" w:line="259" w:lineRule="auto"/>
        <w:rPr>
          <w:rFonts w:ascii="Times New Roman" w:eastAsia="Times New Roman" w:hAnsi="Times New Roman" w:cs="Times New Roman"/>
          <w:sz w:val="24"/>
          <w:szCs w:val="24"/>
        </w:rPr>
      </w:pPr>
    </w:p>
    <w:p w14:paraId="1CFA5ED3" w14:textId="77777777" w:rsidR="00F12DD0" w:rsidRPr="00B71D8D" w:rsidRDefault="00EB5C92">
      <w:pPr>
        <w:spacing w:line="259" w:lineRule="auto"/>
        <w:jc w:val="center"/>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1. Перечень организаций культуры, в отношении которых проводились сбор и обобщение информации о качестве условий оказания услуг</w:t>
      </w:r>
    </w:p>
    <w:p w14:paraId="1CFA5ED4" w14:textId="77777777" w:rsidR="00F12DD0" w:rsidRPr="00B71D8D" w:rsidRDefault="00EB5C92">
      <w:pPr>
        <w:spacing w:before="120" w:line="259" w:lineRule="auto"/>
        <w:ind w:right="-466" w:firstLine="566"/>
        <w:jc w:val="both"/>
        <w:rPr>
          <w:rFonts w:ascii="Times New Roman" w:eastAsia="Times New Roman" w:hAnsi="Times New Roman" w:cs="Times New Roman"/>
          <w:sz w:val="24"/>
          <w:szCs w:val="24"/>
        </w:rPr>
      </w:pPr>
      <w:bookmarkStart w:id="0" w:name="_30j0zll" w:colFirst="0" w:colLast="0"/>
      <w:bookmarkEnd w:id="0"/>
      <w:r w:rsidRPr="00B71D8D">
        <w:rPr>
          <w:rFonts w:ascii="Times New Roman" w:eastAsia="Times New Roman" w:hAnsi="Times New Roman" w:cs="Times New Roman"/>
          <w:sz w:val="24"/>
          <w:szCs w:val="24"/>
        </w:rPr>
        <w:t xml:space="preserve">Сбор и обобщение информации о качестве условий оказания услуг проводились в отношении следующих организаций культуры: </w:t>
      </w:r>
    </w:p>
    <w:tbl>
      <w:tblPr>
        <w:tblStyle w:val="a6"/>
        <w:tblW w:w="9510" w:type="dxa"/>
        <w:tblInd w:w="0" w:type="dxa"/>
        <w:tblLayout w:type="fixed"/>
        <w:tblLook w:val="0600" w:firstRow="0" w:lastRow="0" w:firstColumn="0" w:lastColumn="0" w:noHBand="1" w:noVBand="1"/>
      </w:tblPr>
      <w:tblGrid>
        <w:gridCol w:w="5370"/>
        <w:gridCol w:w="4140"/>
      </w:tblGrid>
      <w:tr w:rsidR="00F12DD0" w:rsidRPr="00B71D8D" w14:paraId="1CFA5ED7" w14:textId="77777777">
        <w:tc>
          <w:tcPr>
            <w:tcW w:w="53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ED5" w14:textId="77777777" w:rsidR="00F12DD0" w:rsidRPr="00B71D8D" w:rsidRDefault="00EB5C92">
            <w:pPr>
              <w:widowControl w:val="0"/>
              <w:spacing w:before="120" w:line="259" w:lineRule="auto"/>
              <w:ind w:right="-466"/>
              <w:jc w:val="center"/>
              <w:rPr>
                <w:rFonts w:ascii="Times New Roman" w:eastAsia="Times New Roman" w:hAnsi="Times New Roman" w:cs="Times New Roman"/>
                <w:sz w:val="20"/>
                <w:szCs w:val="20"/>
              </w:rPr>
            </w:pPr>
            <w:r w:rsidRPr="00B71D8D">
              <w:rPr>
                <w:rFonts w:ascii="Times New Roman" w:eastAsia="Times New Roman" w:hAnsi="Times New Roman" w:cs="Times New Roman"/>
                <w:b/>
                <w:sz w:val="20"/>
                <w:szCs w:val="20"/>
              </w:rPr>
              <w:t>Наименование организации</w:t>
            </w:r>
          </w:p>
        </w:tc>
        <w:tc>
          <w:tcPr>
            <w:tcW w:w="41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ED6" w14:textId="77777777" w:rsidR="00F12DD0" w:rsidRPr="00B71D8D" w:rsidRDefault="00EB5C92">
            <w:pPr>
              <w:widowControl w:val="0"/>
              <w:spacing w:before="120" w:line="259" w:lineRule="auto"/>
              <w:ind w:right="-466"/>
              <w:jc w:val="center"/>
              <w:rPr>
                <w:rFonts w:ascii="Times New Roman" w:eastAsia="Times New Roman" w:hAnsi="Times New Roman" w:cs="Times New Roman"/>
                <w:sz w:val="20"/>
                <w:szCs w:val="20"/>
              </w:rPr>
            </w:pPr>
            <w:r w:rsidRPr="00B71D8D">
              <w:rPr>
                <w:rFonts w:ascii="Times New Roman" w:eastAsia="Times New Roman" w:hAnsi="Times New Roman" w:cs="Times New Roman"/>
                <w:b/>
                <w:sz w:val="20"/>
                <w:szCs w:val="20"/>
              </w:rPr>
              <w:t>Наименование в таблицах</w:t>
            </w:r>
          </w:p>
        </w:tc>
      </w:tr>
      <w:tr w:rsidR="00F12DD0" w:rsidRPr="00B71D8D" w14:paraId="1CFA5EDA" w14:textId="77777777">
        <w:trPr>
          <w:trHeight w:val="300"/>
        </w:trPr>
        <w:tc>
          <w:tcPr>
            <w:tcW w:w="53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D8"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«Культурно-досуговый комплекс Новосокольнического района»</w:t>
            </w:r>
          </w:p>
        </w:tc>
        <w:tc>
          <w:tcPr>
            <w:tcW w:w="41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D9"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r>
      <w:tr w:rsidR="00F12DD0" w:rsidRPr="00B71D8D" w14:paraId="1CFA5EDD"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DB"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ГАУК «Театрально-концертная дирекция»</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DC"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r>
      <w:tr w:rsidR="00F12DD0" w:rsidRPr="00B71D8D" w14:paraId="1CFA5EE0"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DE"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МП «Парки и ярмарки г. Пскова»</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DF"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r>
      <w:tr w:rsidR="00F12DD0" w:rsidRPr="00B71D8D" w14:paraId="1CFA5EE3"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E1"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«Себежский краеведческий музей»</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E2"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r>
      <w:tr w:rsidR="00F12DD0" w:rsidRPr="00B71D8D" w14:paraId="1CFA5EE6"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E4"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«Пустошкинский районный Центр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E5"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r>
      <w:tr w:rsidR="00F12DD0" w:rsidRPr="00B71D8D" w14:paraId="1CFA5EE9"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E7"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«Порховский краеведческий музей»</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E8"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r>
      <w:tr w:rsidR="00F12DD0" w:rsidRPr="00B71D8D" w14:paraId="1CFA5EEC"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EA"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«Великолукский драматический театр»</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EB"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r>
      <w:tr w:rsidR="00F12DD0" w:rsidRPr="00B71D8D" w14:paraId="1CFA5EEF"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ED"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«Краеведческий музей г. Великие Луки»</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EE"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r>
      <w:tr w:rsidR="00F12DD0" w:rsidRPr="00B71D8D" w14:paraId="1CFA5EF2"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0"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«Музей истории Невеля»</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5EF1"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r>
      <w:tr w:rsidR="00F12DD0" w:rsidRPr="00B71D8D" w14:paraId="1CFA5EF5"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3"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ГБУК «Военно-исторический музей заповедник»</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EF4"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r>
      <w:tr w:rsidR="00F12DD0" w:rsidRPr="00B71D8D" w14:paraId="1CFA5EF8"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6"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МУК «Усвятский районный центр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EF7"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r>
      <w:tr w:rsidR="00F12DD0" w:rsidRPr="00B71D8D" w14:paraId="1CFA5EFB"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9"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«Бежаницкий историко-культурный центр Философовых»</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EFA"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r>
      <w:tr w:rsidR="00F12DD0" w:rsidRPr="00B71D8D" w14:paraId="1CFA5EFE"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C"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«Литературно-художественный музей»</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EFD"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r>
      <w:tr w:rsidR="00F12DD0" w:rsidRPr="00B71D8D" w14:paraId="1CFA5F01"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EFF"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«Струго-Красненский районный культурный центр»</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00"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r>
      <w:tr w:rsidR="00F12DD0" w:rsidRPr="00B71D8D" w14:paraId="1CFA5F04"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02"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«Опочецкий районный центр культуры»</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03"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r>
      <w:tr w:rsidR="00F12DD0" w:rsidRPr="00B71D8D" w14:paraId="1CFA5F07"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05"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«Гдовский музей истории края»</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06"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r>
      <w:tr w:rsidR="00F12DD0" w:rsidRPr="00B71D8D" w14:paraId="1CFA5F0A"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08"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«Краеведческий музей Дружбы народов истории Пыталовского края»</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09"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r>
      <w:tr w:rsidR="00F12DD0" w:rsidRPr="00B71D8D" w14:paraId="1CFA5F0D" w14:textId="77777777">
        <w:trPr>
          <w:trHeight w:val="300"/>
        </w:trPr>
        <w:tc>
          <w:tcPr>
            <w:tcW w:w="53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0B"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«Районный культурный центр»</w:t>
            </w:r>
          </w:p>
        </w:tc>
        <w:tc>
          <w:tcPr>
            <w:tcW w:w="41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0C" w14:textId="77777777" w:rsidR="00F12DD0" w:rsidRPr="00B71D8D" w:rsidRDefault="00EB5C92">
            <w:pPr>
              <w:widowControl w:val="0"/>
              <w:spacing w:line="276"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r>
    </w:tbl>
    <w:p w14:paraId="1CFA5F0E" w14:textId="77777777" w:rsidR="00F12DD0" w:rsidRPr="00B71D8D" w:rsidRDefault="00F12DD0">
      <w:pPr>
        <w:spacing w:line="240" w:lineRule="auto"/>
        <w:rPr>
          <w:rFonts w:ascii="Times New Roman" w:eastAsia="Times New Roman" w:hAnsi="Times New Roman" w:cs="Times New Roman"/>
          <w:sz w:val="24"/>
          <w:szCs w:val="24"/>
        </w:rPr>
      </w:pPr>
    </w:p>
    <w:p w14:paraId="1CFA5F0F" w14:textId="77777777" w:rsidR="00F12DD0" w:rsidRPr="00B71D8D" w:rsidRDefault="00EB5C92">
      <w:pPr>
        <w:spacing w:before="120" w:line="259" w:lineRule="auto"/>
        <w:jc w:val="center"/>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2. Результаты обобщения информации, размещенной на официальных сайтах и информационных стендах в помещениях организации культуры</w:t>
      </w:r>
    </w:p>
    <w:p w14:paraId="1CFA5F10"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Для сбора информации, размещенной на официальном сайте организаций культуры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CFA5F11" w14:textId="77777777" w:rsidR="00F12DD0" w:rsidRPr="00B71D8D" w:rsidRDefault="00EB5C92">
      <w:pPr>
        <w:spacing w:line="259"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Статья 36.2 “Информационная открытость организаций культуры” Закона Российской Федерации от 9 октября 1992 г. № 3612-1;</w:t>
      </w:r>
    </w:p>
    <w:p w14:paraId="1CFA5F12" w14:textId="77777777" w:rsidR="00F12DD0" w:rsidRPr="00B71D8D" w:rsidRDefault="00EB5C92">
      <w:pPr>
        <w:spacing w:line="259"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Приказ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14:paraId="1CFA5F13" w14:textId="77777777" w:rsidR="00F12DD0" w:rsidRPr="00B71D8D" w:rsidRDefault="00EB5C92">
      <w:pPr>
        <w:spacing w:line="259"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 Приказ Министерства культуры РФ от 27 апреля 2018 г. № 599 “Об утверждении показателей, характеризующих общие критерии оценки качества условий оказания услуг организациями культуры”. </w:t>
      </w:r>
    </w:p>
    <w:p w14:paraId="1CFA5F14" w14:textId="77777777" w:rsidR="00F12DD0" w:rsidRPr="00B71D8D" w:rsidRDefault="00EB5C92">
      <w:pPr>
        <w:spacing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 xml:space="preserve">Оценка проводилась Оператором методом анализа официальных сайтов организаций культуры в сети "Интернет". В оценке официальных сайтов изучались показатели критериев “Открытость и доступность информации об организации культуры” и “Доступность услуг для инвалидов” (пункт 1.1, 1.2 и 3.2 из перечня показателей Приказа Министерства культуры РФ от 27 апреля 2018 г. № 599). </w:t>
      </w:r>
    </w:p>
    <w:p w14:paraId="1CFA5F15" w14:textId="77777777" w:rsidR="00F12DD0" w:rsidRPr="00B71D8D" w:rsidRDefault="00EB5C92">
      <w:pPr>
        <w:spacing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Ознакомится с формой оценки можно в Приложении 1 к данному отчету. </w:t>
      </w:r>
    </w:p>
    <w:p w14:paraId="1CFA5F16" w14:textId="77777777" w:rsidR="00F12DD0" w:rsidRPr="00B71D8D" w:rsidRDefault="00EB5C92">
      <w:pPr>
        <w:spacing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Для определения наличия или отсутствия информации на сайте организаций культуры мы использовали пункт 7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утвержденных Приказом Министерства культуры РФ от 20 февраля 2015 г. № 277: </w:t>
      </w:r>
    </w:p>
    <w:p w14:paraId="1CFA5F17" w14:textId="77777777" w:rsidR="00F12DD0" w:rsidRPr="00B71D8D" w:rsidRDefault="00EB5C92">
      <w:pPr>
        <w:spacing w:after="16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i/>
          <w:sz w:val="24"/>
          <w:szCs w:val="24"/>
        </w:rPr>
        <w:t>Информация о деятельности организаций культуры, включая филиалы, (при их наличии), размещается в доступной, наглядной, понятной форме, в том числе в форме открытых данных, обеспечивая открытость, актуальность, полноту, достоверность информации, простоту и понятность восприятия информации с использованием, при необходимости, системы ссылок на адреса ресурсов в сети "Интернет", содержащих соответствующие документы (за исключением сведений, составляющих государственную и иную охраняемую законом тайну).</w:t>
      </w:r>
    </w:p>
    <w:p w14:paraId="1CFA5F18" w14:textId="77777777" w:rsidR="00F12DD0" w:rsidRPr="00B71D8D" w:rsidRDefault="00EB5C92">
      <w:pPr>
        <w:spacing w:after="16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Опираясь на данный пункт, мы приняли решение не учитывать наличие информации на сайтах организаций, если она содержится исключительно внутри документов, в разделах с иным предназначением. Для доступа к такой информации необходимо понимать, в каких именно документах эта информация может находиться, а это уже не является простым для посетителя сайта. </w:t>
      </w:r>
    </w:p>
    <w:p w14:paraId="1CFA5F19" w14:textId="77777777" w:rsidR="00F12DD0" w:rsidRPr="00B71D8D" w:rsidRDefault="00EB5C92">
      <w:pPr>
        <w:spacing w:after="16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первую очередь оценивалось наличие общей информация об организациях культуры, включая филиалы</w:t>
      </w:r>
      <w:r w:rsidRPr="00B71D8D">
        <w:rPr>
          <w:rFonts w:ascii="Times New Roman" w:eastAsia="Times New Roman" w:hAnsi="Times New Roman" w:cs="Times New Roman"/>
          <w:sz w:val="24"/>
          <w:szCs w:val="24"/>
          <w:vertAlign w:val="superscript"/>
        </w:rPr>
        <w:footnoteReference w:id="2"/>
      </w:r>
      <w:r w:rsidRPr="00B71D8D">
        <w:rPr>
          <w:rFonts w:ascii="Times New Roman" w:eastAsia="Times New Roman" w:hAnsi="Times New Roman" w:cs="Times New Roman"/>
          <w:sz w:val="24"/>
          <w:szCs w:val="24"/>
        </w:rPr>
        <w:t xml:space="preserve">, наличие и функционирование дистанционных способов обратной связи и взаимодействия с получателями услуг. Оценка объема информации, представленной на сайте организации, в соответствии с существующими нормативно-правовыми актами, описанной в начале раздела, производится по шкале от 1 до 100 баллов, где 1 - это минимальный объем информации, а 100 - максимальный объем.   В Таблице 1 представлены результаты оценки учреждения. </w:t>
      </w:r>
    </w:p>
    <w:p w14:paraId="1CFA5F1A"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1.</w:t>
      </w:r>
    </w:p>
    <w:p w14:paraId="1CFA5F1B"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Объем информации, размещенной на официальном сайте организации, в соответствии с количеством материалов</w:t>
      </w:r>
      <w:r w:rsidRPr="00B71D8D">
        <w:rPr>
          <w:rFonts w:ascii="Times New Roman" w:eastAsia="Times New Roman" w:hAnsi="Times New Roman" w:cs="Times New Roman"/>
          <w:b/>
          <w:sz w:val="20"/>
          <w:szCs w:val="20"/>
        </w:rPr>
        <w:t xml:space="preserve"> </w:t>
      </w:r>
    </w:p>
    <w:tbl>
      <w:tblPr>
        <w:tblStyle w:val="a7"/>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1460"/>
      </w:tblGrid>
      <w:tr w:rsidR="00F12DD0" w:rsidRPr="00B71D8D" w14:paraId="1CFA5F1E" w14:textId="77777777" w:rsidTr="00EA67E7">
        <w:trPr>
          <w:trHeight w:val="510"/>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Организация</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1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Интегральный показатель</w:t>
            </w:r>
          </w:p>
        </w:tc>
      </w:tr>
      <w:tr w:rsidR="00F12DD0" w:rsidRPr="00B71D8D" w14:paraId="1CFA5F21"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1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5F24"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2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r>
      <w:tr w:rsidR="00F12DD0" w:rsidRPr="00B71D8D" w14:paraId="1CFA5F27"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2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r>
      <w:tr w:rsidR="00F12DD0" w:rsidRPr="00B71D8D" w14:paraId="1CFA5F2A"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2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lastRenderedPageBreak/>
              <w:t>Гдовский музей истории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r>
      <w:tr w:rsidR="00F12DD0" w:rsidRPr="00B71D8D" w14:paraId="1CFA5F2D"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2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r>
      <w:tr w:rsidR="00F12DD0" w:rsidRPr="00B71D8D" w14:paraId="1CFA5F30"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79</w:t>
            </w:r>
          </w:p>
        </w:tc>
      </w:tr>
      <w:tr w:rsidR="00F12DD0" w:rsidRPr="00B71D8D" w14:paraId="1CFA5F33"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3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3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r>
      <w:tr w:rsidR="00F12DD0" w:rsidRPr="00B71D8D" w14:paraId="1CFA5F36"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3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43</w:t>
            </w:r>
          </w:p>
        </w:tc>
      </w:tr>
      <w:tr w:rsidR="00F12DD0" w:rsidRPr="00B71D8D" w14:paraId="1CFA5F39"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3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5F3C"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3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5F3F"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3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r>
      <w:tr w:rsidR="00F12DD0" w:rsidRPr="00B71D8D" w14:paraId="1CFA5F42"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4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76</w:t>
            </w:r>
          </w:p>
        </w:tc>
      </w:tr>
      <w:tr w:rsidR="00F12DD0" w:rsidRPr="00B71D8D" w14:paraId="1CFA5F45"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66</w:t>
            </w:r>
          </w:p>
        </w:tc>
      </w:tr>
      <w:tr w:rsidR="00F12DD0" w:rsidRPr="00B71D8D" w14:paraId="1CFA5F48"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71</w:t>
            </w:r>
          </w:p>
        </w:tc>
      </w:tr>
      <w:tr w:rsidR="00F12DD0" w:rsidRPr="00B71D8D" w14:paraId="1CFA5F4B"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4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79</w:t>
            </w:r>
          </w:p>
        </w:tc>
      </w:tr>
      <w:tr w:rsidR="00F12DD0" w:rsidRPr="00B71D8D" w14:paraId="1CFA5F4E"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68</w:t>
            </w:r>
          </w:p>
        </w:tc>
      </w:tr>
      <w:tr w:rsidR="00F12DD0" w:rsidRPr="00B71D8D" w14:paraId="1CFA5F51"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4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r>
      <w:tr w:rsidR="00F12DD0" w:rsidRPr="00B71D8D" w14:paraId="1CFA5F54" w14:textId="77777777">
        <w:trPr>
          <w:trHeight w:val="255"/>
        </w:trPr>
        <w:tc>
          <w:tcPr>
            <w:tcW w:w="803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5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83</w:t>
            </w:r>
          </w:p>
        </w:tc>
      </w:tr>
    </w:tbl>
    <w:p w14:paraId="1CFA5F55" w14:textId="3620761F" w:rsidR="00F12DD0" w:rsidRPr="00B71D8D" w:rsidRDefault="00EB5C92">
      <w:pPr>
        <w:spacing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У организаций культуры Бежаницкий историко-культурный центр Философовых, Опочецкий районный центр культуры, разместили всю необходимую информацию на сайте в сети “Интернет”, показатель </w:t>
      </w:r>
      <w:r w:rsidR="00EA67E7" w:rsidRPr="00B71D8D">
        <w:rPr>
          <w:rFonts w:ascii="Times New Roman" w:eastAsia="Times New Roman" w:hAnsi="Times New Roman" w:cs="Times New Roman"/>
          <w:sz w:val="24"/>
          <w:szCs w:val="24"/>
        </w:rPr>
        <w:t>оценки высокий</w:t>
      </w:r>
      <w:r w:rsidRPr="00B71D8D">
        <w:rPr>
          <w:rFonts w:ascii="Times New Roman" w:eastAsia="Times New Roman" w:hAnsi="Times New Roman" w:cs="Times New Roman"/>
          <w:sz w:val="24"/>
          <w:szCs w:val="24"/>
        </w:rPr>
        <w:t xml:space="preserve">, информация представлена в полном объеме (100 баллов). </w:t>
      </w:r>
    </w:p>
    <w:p w14:paraId="1CFA5F56" w14:textId="77777777" w:rsidR="00F12DD0" w:rsidRPr="00B71D8D" w:rsidRDefault="00EB5C92">
      <w:pPr>
        <w:spacing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Организации культуры Великолукский драматический театр, Гдовский музей истории края, Краеведческий музей г. Великие Луки, Краеведческий музей Дружбы народов истории Пыталовского края, Литературно-художественный музей, Порховский краеведческий музей, Пустошкинский районный Центр культуры, Районный культурный центр, Себежский краеведческий музей, Струго-Красненский районный культурный центр, Театрально-концертная дирекция, Усвятский районный центр культуры, Культурно-досуговый комплекс Новосокольнического района, разместили не всю необходимую информацию на сайте в сети “Интернет”, показатель оценки  выше среднего, информация представлена не в полном объеме (66-93 баллов). </w:t>
      </w:r>
    </w:p>
    <w:p w14:paraId="1CFA5F57" w14:textId="77777777" w:rsidR="00F12DD0" w:rsidRPr="00B71D8D" w:rsidRDefault="00EB5C92">
      <w:pPr>
        <w:spacing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Организации культуры Военно-исторический музей заповедник, Музей истории Невеля,  разместили не всю необходимую информацию на сайте в сети “Интернет”, показатель оценки средний, информация представлена не в полном объеме (43-59 баллов). </w:t>
      </w:r>
    </w:p>
    <w:p w14:paraId="1CFA5F58" w14:textId="77777777" w:rsidR="00F12DD0" w:rsidRPr="00B71D8D" w:rsidRDefault="00EB5C92">
      <w:pPr>
        <w:spacing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 организации культуры Парки и ярмарки г. Пскова оценка невозможна.</w:t>
      </w:r>
    </w:p>
    <w:p w14:paraId="1CFA5F59" w14:textId="77777777" w:rsidR="00F12DD0" w:rsidRPr="00B71D8D" w:rsidRDefault="00EB5C92">
      <w:pPr>
        <w:spacing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Вся информация, которая полностью или частично отсутствует на сайте организации, будет подробно представлена по пунктам в подразделе 5.1 “Недостатки, выявленные в ходе обобщения информации, размещенной на официальных сайте и информационных стендах в помещениях организации и предложения по их устранению” данного отчета. </w:t>
      </w:r>
    </w:p>
    <w:p w14:paraId="1CFA5F5A" w14:textId="77777777" w:rsidR="00F12DD0" w:rsidRPr="00B71D8D" w:rsidRDefault="00EB5C92">
      <w:pPr>
        <w:spacing w:before="120"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Для сбора информации, размещенной на информационных стендах в помещениях организации культуры, использовалась форма оценки, специально созданная Оператором. Оценка проводилась Оператором методом наблюдения в процессе посещения организации. В оценке информационных стендов изучался критерий “Открытость и доступность информации об организации культуры” (пункт 1.1 из перечня показателей Приказа Министерства культуры РФ от 27 апреля 2018 г. № 599). Данная форма одновременно использовалась также для оценки критериев “Комфортности условий предоставления услуг” и “Доступность услуг для инвалидов” (пункт 1.1, 2.1, 3.1 и 3.2 из перечня показателей Приказа Министерства культуры РФ от 27 апреля 2018 г. № 599).</w:t>
      </w:r>
    </w:p>
    <w:p w14:paraId="1CFA5F5B" w14:textId="77777777" w:rsidR="00F12DD0" w:rsidRPr="00B71D8D" w:rsidRDefault="00EB5C92">
      <w:pPr>
        <w:spacing w:before="120" w:line="259" w:lineRule="auto"/>
        <w:ind w:firstLine="42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На момент проведения оценки федеральным и региональным законодательством не было установлено никаких требований в отношении информации о деятельности организации, размещенной на информационных стендах в помещении организации. Ввиду отсутствия показателей оценки, которыми можно было бы измерить объем наполнения информацией стенда, мы решили принять любой имеющийся объем за 100%. После посещения организаций было выявлено, что стенд с информацией о деятельности присутствует у каждой организации и на нем есть информация. Таким образом все организации получают максимальную оценку в 100 баллов из 100 возможных.</w:t>
      </w:r>
    </w:p>
    <w:p w14:paraId="1CFA5F5C" w14:textId="77777777" w:rsidR="00F12DD0" w:rsidRPr="00B71D8D" w:rsidRDefault="00EB5C92">
      <w:pPr>
        <w:spacing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 </w:t>
      </w:r>
    </w:p>
    <w:p w14:paraId="1CFA5F5D" w14:textId="77777777" w:rsidR="00F12DD0" w:rsidRPr="00B71D8D" w:rsidRDefault="00F12DD0">
      <w:pPr>
        <w:spacing w:line="259" w:lineRule="auto"/>
        <w:rPr>
          <w:rFonts w:ascii="Times New Roman" w:eastAsia="Times New Roman" w:hAnsi="Times New Roman" w:cs="Times New Roman"/>
          <w:sz w:val="24"/>
          <w:szCs w:val="24"/>
        </w:rPr>
      </w:pPr>
    </w:p>
    <w:p w14:paraId="1CFA5F5E" w14:textId="77777777" w:rsidR="00F12DD0" w:rsidRPr="00B71D8D" w:rsidRDefault="00EB5C92">
      <w:pPr>
        <w:spacing w:line="259" w:lineRule="auto"/>
        <w:jc w:val="center"/>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 xml:space="preserve">3. Результаты удовлетворенности граждан качеством условий оказания услуг </w:t>
      </w:r>
    </w:p>
    <w:p w14:paraId="1CFA5F5F" w14:textId="77777777" w:rsidR="00F12DD0" w:rsidRPr="00B71D8D" w:rsidRDefault="00F12DD0">
      <w:pPr>
        <w:spacing w:line="259" w:lineRule="auto"/>
        <w:jc w:val="both"/>
        <w:rPr>
          <w:rFonts w:ascii="Times New Roman" w:eastAsia="Times New Roman" w:hAnsi="Times New Roman" w:cs="Times New Roman"/>
          <w:sz w:val="24"/>
          <w:szCs w:val="24"/>
        </w:rPr>
      </w:pPr>
    </w:p>
    <w:p w14:paraId="1CFA5F7A" w14:textId="0CACB31E" w:rsidR="00F12DD0" w:rsidRPr="00B71D8D" w:rsidRDefault="00EB5C92" w:rsidP="00EA67E7">
      <w:pPr>
        <w:spacing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Численность респондентов </w:t>
      </w:r>
      <w:r w:rsidR="00EA67E7" w:rsidRPr="00B71D8D">
        <w:rPr>
          <w:rFonts w:ascii="Times New Roman" w:eastAsia="Times New Roman" w:hAnsi="Times New Roman" w:cs="Times New Roman"/>
          <w:sz w:val="24"/>
          <w:szCs w:val="24"/>
          <w:lang w:val="ru-RU"/>
        </w:rPr>
        <w:t>представлена наиже.</w:t>
      </w:r>
      <w:r w:rsidRPr="00B71D8D">
        <w:rPr>
          <w:rFonts w:ascii="Times New Roman" w:eastAsia="Times New Roman" w:hAnsi="Times New Roman" w:cs="Times New Roman"/>
          <w:sz w:val="24"/>
          <w:szCs w:val="24"/>
        </w:rPr>
        <w:t xml:space="preserve"> </w:t>
      </w:r>
    </w:p>
    <w:p w14:paraId="1CFA5F7B" w14:textId="77777777" w:rsidR="00F12DD0" w:rsidRPr="00B71D8D" w:rsidRDefault="00F12DD0" w:rsidP="00EA67E7">
      <w:pPr>
        <w:spacing w:before="120" w:line="259" w:lineRule="auto"/>
        <w:jc w:val="both"/>
        <w:rPr>
          <w:rFonts w:ascii="Times New Roman" w:eastAsia="Times New Roman" w:hAnsi="Times New Roman" w:cs="Times New Roman"/>
          <w:sz w:val="24"/>
          <w:szCs w:val="24"/>
        </w:rPr>
      </w:pPr>
    </w:p>
    <w:tbl>
      <w:tblPr>
        <w:tblStyle w:val="a9"/>
        <w:tblW w:w="9490" w:type="dxa"/>
        <w:tblInd w:w="0" w:type="dxa"/>
        <w:tblLayout w:type="fixed"/>
        <w:tblLook w:val="0600" w:firstRow="0" w:lastRow="0" w:firstColumn="0" w:lastColumn="0" w:noHBand="1" w:noVBand="1"/>
      </w:tblPr>
      <w:tblGrid>
        <w:gridCol w:w="7930"/>
        <w:gridCol w:w="1560"/>
      </w:tblGrid>
      <w:tr w:rsidR="00EA67E7" w:rsidRPr="00B71D8D" w14:paraId="1CFA5F7F" w14:textId="77777777" w:rsidTr="00EA67E7">
        <w:trPr>
          <w:trHeight w:val="20"/>
        </w:trPr>
        <w:tc>
          <w:tcPr>
            <w:tcW w:w="7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7C" w14:textId="77777777" w:rsidR="00EA67E7" w:rsidRPr="00B71D8D" w:rsidRDefault="00EA67E7" w:rsidP="00EA67E7">
            <w:pPr>
              <w:spacing w:line="259" w:lineRule="auto"/>
              <w:rPr>
                <w:rFonts w:ascii="Times New Roman" w:eastAsia="Times New Roman" w:hAnsi="Times New Roman" w:cs="Times New Roman"/>
                <w:sz w:val="20"/>
                <w:szCs w:val="20"/>
              </w:rPr>
            </w:pPr>
            <w:r w:rsidRPr="00B71D8D">
              <w:rPr>
                <w:rFonts w:ascii="Times New Roman" w:eastAsia="Times New Roman" w:hAnsi="Times New Roman" w:cs="Times New Roman"/>
                <w:b/>
                <w:sz w:val="20"/>
                <w:szCs w:val="20"/>
              </w:rPr>
              <w:t>Наименование организации</w:t>
            </w:r>
          </w:p>
        </w:tc>
        <w:tc>
          <w:tcPr>
            <w:tcW w:w="15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5F7D" w14:textId="32F89CBD" w:rsidR="00EA67E7" w:rsidRPr="00B71D8D" w:rsidRDefault="00EA67E7" w:rsidP="00EA67E7">
            <w:pPr>
              <w:spacing w:line="259" w:lineRule="auto"/>
              <w:jc w:val="center"/>
              <w:rPr>
                <w:rFonts w:ascii="Times New Roman" w:eastAsia="Times New Roman" w:hAnsi="Times New Roman" w:cs="Times New Roman"/>
                <w:sz w:val="20"/>
                <w:szCs w:val="20"/>
              </w:rPr>
            </w:pPr>
            <w:r w:rsidRPr="00B71D8D">
              <w:rPr>
                <w:rFonts w:ascii="Times New Roman" w:eastAsia="Times New Roman" w:hAnsi="Times New Roman" w:cs="Times New Roman"/>
                <w:b/>
                <w:sz w:val="20"/>
                <w:szCs w:val="20"/>
              </w:rPr>
              <w:t>Численность респондентов</w:t>
            </w:r>
          </w:p>
        </w:tc>
      </w:tr>
      <w:tr w:rsidR="00EA67E7" w:rsidRPr="00B71D8D" w14:paraId="1CFA5F87"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84"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ГАУК «Театрально-концертная дирекция»</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85"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EA67E7" w:rsidRPr="00B71D8D" w14:paraId="1CFA5F8B"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88"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МП «Парки и ярмарки г. Пскова»</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89"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EA67E7" w:rsidRPr="00B71D8D" w14:paraId="1CFA5F8F"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8C"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«Себежский краеведческий музей»</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8D"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EA67E7" w:rsidRPr="00B71D8D" w14:paraId="1CFA5F93"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90"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«Пустошкинский районный Центр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91"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EA67E7" w:rsidRPr="00B71D8D" w14:paraId="1CFA5F97"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94"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«Порховский краеведческий музей»</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95"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EA67E7" w:rsidRPr="00B71D8D" w14:paraId="1CFA5F9B"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98"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«Великолукский драматический театр»</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99"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EA67E7" w:rsidRPr="00B71D8D" w14:paraId="1CFA5F9F"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9C"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«Краеведческий музей г. Великие Луки»</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9D"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EA67E7" w:rsidRPr="00B71D8D" w14:paraId="1CFA5FA3"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A0"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«Музей истории Невеля»</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A1"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EA67E7" w:rsidRPr="00B71D8D" w14:paraId="1CFA5FA7"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A4"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ГБУК «Военно-исторический музей заповедник»</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A5"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EA67E7" w:rsidRPr="00B71D8D" w14:paraId="1CFA5FAB"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A8"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МУК «Усвятский районный центр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A9"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EA67E7" w:rsidRPr="00B71D8D" w14:paraId="1CFA5FAF"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AC"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«Бежаницкий историко-культурный центр Философовых»</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AD"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EA67E7" w:rsidRPr="00B71D8D" w14:paraId="1CFA5FB3"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B0"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«Литературно-художественный музей»</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B1"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EA67E7" w:rsidRPr="00B71D8D" w14:paraId="1CFA5FB7"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B4"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«Струго-Красненский районный культурный центр»</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B5"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EA67E7" w:rsidRPr="00B71D8D" w14:paraId="1CFA5FBB"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B8"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«Опочецкий районный центр культуры»</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B9"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EA67E7" w:rsidRPr="00B71D8D" w14:paraId="1CFA5FBF"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BC"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«Гдовский музей истории края»</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BD"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EA67E7" w:rsidRPr="00B71D8D" w14:paraId="1CFA5FC3"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C0"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МБУК «Краеведческий музей Дружбы народов истории Пыталовского края»</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C1"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EA67E7" w:rsidRPr="00B71D8D" w14:paraId="1CFA5FC7" w14:textId="77777777" w:rsidTr="00EA67E7">
        <w:trPr>
          <w:trHeight w:val="20"/>
        </w:trPr>
        <w:tc>
          <w:tcPr>
            <w:tcW w:w="79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5FC4" w14:textId="77777777" w:rsidR="00EA67E7" w:rsidRPr="00B71D8D" w:rsidRDefault="00EA67E7" w:rsidP="00EA67E7">
            <w:pPr>
              <w:widowControl w:val="0"/>
              <w:spacing w:line="259" w:lineRule="auto"/>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МБУ «Районный культурный центр»</w:t>
            </w:r>
          </w:p>
        </w:tc>
        <w:tc>
          <w:tcPr>
            <w:tcW w:w="15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5FC5" w14:textId="77777777" w:rsidR="00EA67E7" w:rsidRPr="00B71D8D" w:rsidRDefault="00EA67E7" w:rsidP="00EA67E7">
            <w:pPr>
              <w:widowControl w:val="0"/>
              <w:spacing w:line="259" w:lineRule="auto"/>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bl>
    <w:p w14:paraId="09646A4D" w14:textId="3C51E0CC" w:rsidR="00EA67E7" w:rsidRPr="00B71D8D" w:rsidRDefault="00EA67E7">
      <w:pPr>
        <w:spacing w:before="120" w:line="259" w:lineRule="auto"/>
        <w:ind w:firstLine="566"/>
        <w:jc w:val="both"/>
        <w:rPr>
          <w:rFonts w:ascii="Times New Roman" w:eastAsia="Times New Roman" w:hAnsi="Times New Roman" w:cs="Times New Roman"/>
          <w:sz w:val="24"/>
          <w:szCs w:val="24"/>
          <w:lang w:val="ru-RU"/>
        </w:rPr>
      </w:pPr>
      <w:r w:rsidRPr="00B71D8D">
        <w:rPr>
          <w:rFonts w:ascii="Times New Roman" w:eastAsia="Times New Roman" w:hAnsi="Times New Roman" w:cs="Times New Roman"/>
          <w:sz w:val="24"/>
          <w:szCs w:val="24"/>
          <w:lang w:val="ru-RU"/>
        </w:rPr>
        <w:t xml:space="preserve">Организация МБУ «Культурно-досуговый комплекс Новосокольнического района» не принимала участие в опросе. </w:t>
      </w:r>
    </w:p>
    <w:p w14:paraId="1CFA5FC8" w14:textId="225DF3F3"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Выявление и обобщение мнения получателей услуг проводилось по анкете для опроса получателей услуг о качестве условий оказания услуг организациями культуры, рекомендованной Методикой в соответствии с показателями, характеризующими общие критерии оценки качества условий оказания услуг организациями культуры, утвержденными Приказом Министерства культуры РФ от 27 апреля 2018 г. № 599. Ознакомится с образцом анкеты можно в Приложении 3 к данному отчету. </w:t>
      </w:r>
    </w:p>
    <w:p w14:paraId="1CFA5FC9" w14:textId="3EB790D5"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 xml:space="preserve">Срок проведения опроса  с 6 по </w:t>
      </w:r>
      <w:r w:rsidR="008B1AF5" w:rsidRPr="00B71D8D">
        <w:rPr>
          <w:rFonts w:ascii="Times New Roman" w:eastAsia="Times New Roman" w:hAnsi="Times New Roman" w:cs="Times New Roman"/>
          <w:sz w:val="24"/>
          <w:szCs w:val="24"/>
          <w:lang w:val="ru-RU"/>
        </w:rPr>
        <w:t>24</w:t>
      </w:r>
      <w:r w:rsidRPr="00B71D8D">
        <w:rPr>
          <w:rFonts w:ascii="Times New Roman" w:eastAsia="Times New Roman" w:hAnsi="Times New Roman" w:cs="Times New Roman"/>
          <w:sz w:val="24"/>
          <w:szCs w:val="24"/>
        </w:rPr>
        <w:t xml:space="preserve"> декабря 2021 года.</w:t>
      </w:r>
    </w:p>
    <w:p w14:paraId="1CFA5FCA"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Для ознакомления с электронной анкетой, которая использовалась для проведения опроса в организации, необходимо перейти по ссылке:</w:t>
      </w:r>
    </w:p>
    <w:p w14:paraId="1CFA5FCB" w14:textId="77777777" w:rsidR="00F12DD0" w:rsidRPr="00B71D8D" w:rsidRDefault="00602339">
      <w:pPr>
        <w:spacing w:before="120" w:line="259" w:lineRule="auto"/>
        <w:ind w:firstLine="566"/>
        <w:jc w:val="center"/>
        <w:rPr>
          <w:rFonts w:ascii="Times New Roman" w:eastAsia="Times New Roman" w:hAnsi="Times New Roman" w:cs="Times New Roman"/>
          <w:sz w:val="24"/>
          <w:szCs w:val="24"/>
        </w:rPr>
      </w:pPr>
      <w:hyperlink r:id="rId7">
        <w:r w:rsidR="00EB5C92" w:rsidRPr="00B71D8D">
          <w:rPr>
            <w:rFonts w:ascii="Times New Roman" w:eastAsia="Roboto" w:hAnsi="Times New Roman" w:cs="Times New Roman"/>
            <w:color w:val="1155CC"/>
            <w:sz w:val="20"/>
            <w:szCs w:val="20"/>
            <w:highlight w:val="white"/>
            <w:u w:val="single"/>
          </w:rPr>
          <w:t>https://forms.gle/YVRoxZB8YSD6NKCp7</w:t>
        </w:r>
      </w:hyperlink>
      <w:r w:rsidR="00EB5C92" w:rsidRPr="00B71D8D">
        <w:rPr>
          <w:rFonts w:ascii="Times New Roman" w:eastAsia="Roboto" w:hAnsi="Times New Roman" w:cs="Times New Roman"/>
          <w:sz w:val="20"/>
          <w:szCs w:val="20"/>
          <w:highlight w:val="white"/>
        </w:rPr>
        <w:t xml:space="preserve">        </w:t>
      </w:r>
    </w:p>
    <w:p w14:paraId="1CFA5FCC"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Перейдем к результатам опроса об удовлетворенности граждан качеством условий оказания услуг. </w:t>
      </w:r>
    </w:p>
    <w:p w14:paraId="6F0CA32C" w14:textId="77777777" w:rsidR="008B1AF5" w:rsidRPr="00B71D8D" w:rsidRDefault="008B1AF5" w:rsidP="008B1AF5">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2.</w:t>
      </w:r>
    </w:p>
    <w:p w14:paraId="52DCD3AE" w14:textId="77777777" w:rsidR="008B1AF5" w:rsidRPr="00B71D8D" w:rsidRDefault="008B1AF5" w:rsidP="008B1AF5">
      <w:pPr>
        <w:spacing w:line="259" w:lineRule="auto"/>
        <w:ind w:firstLine="566"/>
        <w:jc w:val="right"/>
        <w:rPr>
          <w:rFonts w:ascii="Times New Roman" w:eastAsia="Times New Roman" w:hAnsi="Times New Roman" w:cs="Times New Roman"/>
          <w:sz w:val="20"/>
          <w:szCs w:val="20"/>
          <w:lang w:val="ru-RU"/>
        </w:rPr>
      </w:pPr>
      <w:r w:rsidRPr="00B71D8D">
        <w:rPr>
          <w:rFonts w:ascii="Times New Roman" w:eastAsia="Times New Roman" w:hAnsi="Times New Roman" w:cs="Times New Roman"/>
          <w:sz w:val="20"/>
          <w:szCs w:val="20"/>
        </w:rPr>
        <w:t xml:space="preserve">Доля респондентов, обращавшихся к информационному стенду и удовлетворенных открытостью, полнотой и доступностью размещенной на нем информации о деятельности организации, </w:t>
      </w:r>
      <w:r w:rsidRPr="00B71D8D">
        <w:rPr>
          <w:rFonts w:ascii="Times New Roman" w:eastAsia="Times New Roman" w:hAnsi="Times New Roman" w:cs="Times New Roman"/>
          <w:sz w:val="20"/>
          <w:szCs w:val="20"/>
          <w:lang w:val="ru-RU"/>
        </w:rPr>
        <w:t>%</w:t>
      </w:r>
    </w:p>
    <w:tbl>
      <w:tblPr>
        <w:tblStyle w:val="aa"/>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1"/>
        <w:gridCol w:w="1460"/>
        <w:gridCol w:w="1460"/>
      </w:tblGrid>
      <w:tr w:rsidR="008B1AF5" w:rsidRPr="00B71D8D" w14:paraId="2CFA4EF8" w14:textId="77777777" w:rsidTr="00AB290F">
        <w:trPr>
          <w:cantSplit/>
          <w:trHeight w:val="300"/>
        </w:trPr>
        <w:tc>
          <w:tcPr>
            <w:tcW w:w="657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CB1AE6C"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Показатели</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77D5ADF"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Обращались</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F13FDBF"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Удовлетворены</w:t>
            </w:r>
          </w:p>
        </w:tc>
      </w:tr>
      <w:tr w:rsidR="008B1AF5" w:rsidRPr="00B71D8D" w14:paraId="430BA038"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9B45DFB"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863083"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FFF2A0"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314AC8DC"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0E51BF"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062D837"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0D88ED"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2C844707"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D0874D1"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76480C"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B6D133"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8B1AF5" w:rsidRPr="00B71D8D" w14:paraId="1BAAC27B"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9A5A58B"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CCA2B6"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8AD218"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35984A19"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F3A169"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83D984"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3C6269"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7EB0E76C"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5F6B1D"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9CFCB2"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97053E"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02C88FFF"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AB1A82"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24EC3B"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8768B4"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8B1AF5" w:rsidRPr="00B71D8D" w14:paraId="4AA40DE3"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48CB81"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B3F199"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81</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87457"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20859A81"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2B5A6F8"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D321FA"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CB6245"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8B1AF5" w:rsidRPr="00B71D8D" w14:paraId="5952D5BB"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850B7F"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16EFA9"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F50F25"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6D9F3EEE"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DE5839"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1EB751F"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F90E1E"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04AEB7BF"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13E2CD9"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4B2D91"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41FD802"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8B1AF5" w:rsidRPr="00B71D8D" w14:paraId="1DB71644"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CBC6F8"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9CF4DB"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81</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6A4A74"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8B1AF5" w:rsidRPr="00B71D8D" w14:paraId="2A0D1E9C"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3DDE52E"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ADCB36"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59A49F"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2362F22E"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45C1F03"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D1E95D9"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6784EA"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8B1AF5" w:rsidRPr="00B71D8D" w14:paraId="196E9A10"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5F19B24"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D9720B"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F8F226"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8B1AF5" w:rsidRPr="00B71D8D" w14:paraId="6C9CEAF0" w14:textId="77777777" w:rsidTr="00AB290F">
        <w:trPr>
          <w:cantSplit/>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3190DD6" w14:textId="77777777" w:rsidR="008B1AF5" w:rsidRPr="00B71D8D" w:rsidRDefault="008B1AF5" w:rsidP="00AB290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34A329"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641C43" w14:textId="77777777" w:rsidR="008B1AF5" w:rsidRPr="00B71D8D" w:rsidRDefault="008B1AF5" w:rsidP="00AB290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bl>
    <w:p w14:paraId="3ECDFF0C" w14:textId="77777777" w:rsidR="008B1AF5" w:rsidRPr="00B71D8D" w:rsidRDefault="00EB5C92" w:rsidP="008B1AF5">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 </w:t>
      </w:r>
    </w:p>
    <w:p w14:paraId="1A50FACE" w14:textId="77777777" w:rsidR="008B1AF5" w:rsidRPr="00B71D8D" w:rsidRDefault="00EB5C92" w:rsidP="008B1AF5">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Абсолютно все респонденты организаций культуры Бежаницкий историко-культурный центр Философовых, Великолукский драматический театр, Гдовский музей истории края, Краеведческий музей г. Великие Луки, Краеведческий музей Дружбы народов истории Пыталовского края, Музей истории Невеля, Парки и ярмарки г. Пскова, Порховский краеведческий музей, Себежский краеведческий музей, Театрально-концертная дирекция, удовлетворены открытостью, полнотой и доступностью размещенной информации о деятельности - доля удовлетворенных (100%). </w:t>
      </w:r>
    </w:p>
    <w:p w14:paraId="1CFA601D" w14:textId="07DBE79C" w:rsidR="00F12DD0" w:rsidRPr="00B71D8D" w:rsidRDefault="00EB5C92" w:rsidP="008B1AF5">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Почти все респонденты организаций культуры Военно-исторический музей заповедник, Литературно-художественный музей, Районный культурный центр, Струго-Красненский районный культурный центр, Усвятский районный центр культуры, удовлетворены открытостью, полнотой и доступностью размещенной информации о деятельности - доля удовлетворенных (98-99%).</w:t>
      </w:r>
    </w:p>
    <w:p w14:paraId="1CFA601E"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Подавляющее большинство респондентов в организациях культуры Опочецкий районный центр культуры, Пустошкинский районный Центр культуры, удовлетворены открытостью, полнотой и доступностью размещенной информации о деятельности - доля удовлетворенных (96%).</w:t>
      </w:r>
    </w:p>
    <w:p w14:paraId="1CFA601F"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Организация культуры Культурно-досуговый комплекс Новосокольнического района опрос не проходила.</w:t>
      </w:r>
    </w:p>
    <w:p w14:paraId="1CFA6020" w14:textId="77777777" w:rsidR="00F12DD0" w:rsidRPr="00B71D8D" w:rsidRDefault="00EB5C92">
      <w:pPr>
        <w:spacing w:before="120" w:line="259" w:lineRule="auto"/>
        <w:ind w:firstLine="566"/>
        <w:jc w:val="both"/>
        <w:rPr>
          <w:rFonts w:ascii="Times New Roman" w:eastAsia="Times New Roman" w:hAnsi="Times New Roman" w:cs="Times New Roman"/>
          <w:b/>
          <w:sz w:val="20"/>
          <w:szCs w:val="20"/>
        </w:rPr>
      </w:pPr>
      <w:r w:rsidRPr="00B71D8D">
        <w:rPr>
          <w:rFonts w:ascii="Times New Roman" w:eastAsia="Times New Roman" w:hAnsi="Times New Roman" w:cs="Times New Roman"/>
          <w:sz w:val="24"/>
          <w:szCs w:val="24"/>
        </w:rPr>
        <w:t>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3.</w:t>
      </w:r>
    </w:p>
    <w:p w14:paraId="1CFA6021" w14:textId="77777777" w:rsidR="00F12DD0" w:rsidRPr="00B71D8D" w:rsidRDefault="00EB5C92">
      <w:pPr>
        <w:spacing w:before="120"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3.</w:t>
      </w:r>
    </w:p>
    <w:p w14:paraId="1CFA6022" w14:textId="77777777" w:rsidR="00F12DD0" w:rsidRPr="00B71D8D" w:rsidRDefault="00EB5C92">
      <w:pPr>
        <w:spacing w:before="120"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 %</w:t>
      </w:r>
    </w:p>
    <w:tbl>
      <w:tblPr>
        <w:tblStyle w:val="ab"/>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1"/>
        <w:gridCol w:w="1460"/>
        <w:gridCol w:w="1460"/>
      </w:tblGrid>
      <w:tr w:rsidR="00F12DD0" w:rsidRPr="00B71D8D" w14:paraId="1CFA6026" w14:textId="77777777">
        <w:trPr>
          <w:trHeight w:val="300"/>
        </w:trPr>
        <w:tc>
          <w:tcPr>
            <w:tcW w:w="657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2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Показатели</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Пользовались</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Удовлетворены</w:t>
            </w:r>
          </w:p>
        </w:tc>
      </w:tr>
      <w:tr w:rsidR="00F12DD0" w:rsidRPr="00B71D8D" w14:paraId="1CFA602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2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02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2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91</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2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03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2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39</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3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3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F12DD0" w:rsidRPr="00B71D8D" w14:paraId="1CFA603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3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03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3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3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04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3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4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4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04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4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85</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04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4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5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4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5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5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92</w:t>
            </w:r>
          </w:p>
        </w:tc>
      </w:tr>
      <w:tr w:rsidR="00F12DD0" w:rsidRPr="00B71D8D" w14:paraId="1CFA605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5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05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5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5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06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5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F12DD0" w:rsidRPr="00B71D8D" w14:paraId="1CFA606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6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r>
      <w:tr w:rsidR="00F12DD0" w:rsidRPr="00B71D8D" w14:paraId="1CFA606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6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6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bl>
    <w:p w14:paraId="1CFA606F"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Абсолютно все респонденты организаций культуры Военно-исторический музей заповедник, Литературно-художественный музей, Парки и ярмарки г. Пскова, Порховский краеведческий музей, удовлетворены открытостью, полнотой и доступностью размещенной информации о деятельности (100%)</w:t>
      </w:r>
    </w:p>
    <w:p w14:paraId="1CFA6070"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Почти все респонденты организаций культуры Бежаницкий историко-культурный центр Философовых, Великолукский драматический театр, Краеведческий музей Дружбы народов истории Пыталовского края, Музей истории Невеля, Опочецкий районный центр культуры, удовлетворены открытостью, полнотой и доступностью размещенной информации о деятельности (98-99%).</w:t>
      </w:r>
    </w:p>
    <w:p w14:paraId="1CFA6071"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Подавляющее большинство респондентов организаций культуры Гдовский музей истории края, Краеведческий музей г. Великие Луки, Районный культурный центр, </w:t>
      </w:r>
      <w:r w:rsidRPr="00B71D8D">
        <w:rPr>
          <w:rFonts w:ascii="Times New Roman" w:eastAsia="Times New Roman" w:hAnsi="Times New Roman" w:cs="Times New Roman"/>
          <w:sz w:val="24"/>
          <w:szCs w:val="24"/>
        </w:rPr>
        <w:lastRenderedPageBreak/>
        <w:t>Себежский краеведческий музей, Струго-Красненский районный культурный центр, Усвятский районный центр культуры, удовлетворены открытостью, полнотой и доступностью размещенной информации о деятельности (96-97%).</w:t>
      </w:r>
    </w:p>
    <w:p w14:paraId="1CFA6072"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Основная масса респондентов организации Пустошкинский районный Центр культуры, удовлетворены открытостью, полнотой и доступностью размещенной информации о деятельности (92%).</w:t>
      </w:r>
    </w:p>
    <w:p w14:paraId="1CFA6073"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Половина респондентов организации культуры Театрально-концертная дирекция, удовлетворены открытостью, полнотой и доступностью размещенной информации о деятельности (50%).</w:t>
      </w:r>
    </w:p>
    <w:p w14:paraId="1CFA6075" w14:textId="77777777" w:rsidR="00F12DD0" w:rsidRPr="00B71D8D" w:rsidRDefault="00EB5C92">
      <w:pPr>
        <w:spacing w:before="120" w:line="259" w:lineRule="auto"/>
        <w:ind w:firstLine="560"/>
        <w:jc w:val="both"/>
        <w:rPr>
          <w:rFonts w:ascii="Times New Roman" w:eastAsia="Times New Roman" w:hAnsi="Times New Roman" w:cs="Times New Roman"/>
          <w:b/>
          <w:sz w:val="20"/>
          <w:szCs w:val="20"/>
        </w:rPr>
      </w:pPr>
      <w:r w:rsidRPr="00B71D8D">
        <w:rPr>
          <w:rFonts w:ascii="Times New Roman" w:eastAsia="Times New Roman" w:hAnsi="Times New Roman" w:cs="Times New Roman"/>
          <w:sz w:val="24"/>
          <w:szCs w:val="24"/>
        </w:rPr>
        <w:t xml:space="preserve">Респондентам было предложено подтвердить наличие ряда условий, касающихся комфортности предоставления услуг в организации. Список условий комфортности и долю респондентов, подтвердивших их наличие, вы можете увидеть в Таблице 4. </w:t>
      </w:r>
    </w:p>
    <w:p w14:paraId="1CFA6076" w14:textId="77777777" w:rsidR="00F12DD0" w:rsidRPr="00B71D8D" w:rsidRDefault="00EB5C92">
      <w:pPr>
        <w:spacing w:before="120"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4.</w:t>
      </w:r>
    </w:p>
    <w:p w14:paraId="1CFA6077" w14:textId="77777777" w:rsidR="00F12DD0" w:rsidRPr="00B71D8D" w:rsidRDefault="00EB5C92">
      <w:pPr>
        <w:spacing w:before="120"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Доля респондентов, подтвердивших наличие условий комфортности предоставления услуг в организации культуры, %</w:t>
      </w:r>
    </w:p>
    <w:tbl>
      <w:tblPr>
        <w:tblStyle w:val="ac"/>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01"/>
        <w:gridCol w:w="2190"/>
      </w:tblGrid>
      <w:tr w:rsidR="00F12DD0" w:rsidRPr="00B71D8D" w14:paraId="1CFA607A" w14:textId="77777777">
        <w:trPr>
          <w:trHeight w:val="300"/>
        </w:trPr>
        <w:tc>
          <w:tcPr>
            <w:tcW w:w="73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7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Условия комфортности</w:t>
            </w:r>
          </w:p>
        </w:tc>
        <w:tc>
          <w:tcPr>
            <w:tcW w:w="21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7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Удовлетворены</w:t>
            </w:r>
          </w:p>
        </w:tc>
      </w:tr>
      <w:tr w:rsidR="00F12DD0" w:rsidRPr="00B71D8D" w14:paraId="1CFA607D"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7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7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87</w:t>
            </w:r>
          </w:p>
        </w:tc>
      </w:tr>
      <w:tr w:rsidR="00F12DD0" w:rsidRPr="00B71D8D" w14:paraId="1CFA6080"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7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7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083"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8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8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086"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8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8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089"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8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8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8C"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8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8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85</w:t>
            </w:r>
          </w:p>
        </w:tc>
      </w:tr>
      <w:tr w:rsidR="00F12DD0" w:rsidRPr="00B71D8D" w14:paraId="1CFA608F"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8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8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092"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9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095"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9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r>
      <w:tr w:rsidR="00F12DD0" w:rsidRPr="00B71D8D" w14:paraId="1CFA6098"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9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67</w:t>
            </w:r>
          </w:p>
        </w:tc>
      </w:tr>
      <w:tr w:rsidR="00F12DD0" w:rsidRPr="00B71D8D" w14:paraId="1CFA609B"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9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r>
      <w:tr w:rsidR="00F12DD0" w:rsidRPr="00B71D8D" w14:paraId="1CFA609E"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9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r>
      <w:tr w:rsidR="00F12DD0" w:rsidRPr="00B71D8D" w14:paraId="1CFA60A1"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9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r>
      <w:tr w:rsidR="00F12DD0" w:rsidRPr="00B71D8D" w14:paraId="1CFA60A4"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A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r>
      <w:tr w:rsidR="00F12DD0" w:rsidRPr="00B71D8D" w14:paraId="1CFA60A7"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A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F12DD0" w:rsidRPr="00B71D8D" w14:paraId="1CFA60AA"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A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r>
      <w:tr w:rsidR="00F12DD0" w:rsidRPr="00B71D8D" w14:paraId="1CFA60AD"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A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88</w:t>
            </w:r>
          </w:p>
        </w:tc>
      </w:tr>
      <w:tr w:rsidR="00F12DD0" w:rsidRPr="00B71D8D" w14:paraId="1CFA60B0" w14:textId="77777777">
        <w:trPr>
          <w:trHeight w:val="300"/>
        </w:trPr>
        <w:tc>
          <w:tcPr>
            <w:tcW w:w="730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0A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21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A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0B1"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Средний уровень комфортности предоставления услуг в организациях культуры, который был рассчитан, как среднее значение всех оцененных условий, в диапазоне (50-100%). </w:t>
      </w:r>
    </w:p>
    <w:p w14:paraId="1CFA60B3"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Посещение организации Оператором подтвердило наличие всех условий комфортности предоставления услуг. </w:t>
      </w:r>
    </w:p>
    <w:p w14:paraId="1CFA60B4"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w:t>
      </w:r>
      <w:r w:rsidRPr="00B71D8D">
        <w:rPr>
          <w:rFonts w:ascii="Times New Roman" w:eastAsia="Times New Roman" w:hAnsi="Times New Roman" w:cs="Times New Roman"/>
          <w:sz w:val="24"/>
          <w:szCs w:val="24"/>
        </w:rPr>
        <w:lastRenderedPageBreak/>
        <w:t>услуг” (пункт 2.1 из перечня показателей Приказа Министерства культуры РФ от 27 апреля 2018 г. № 599).</w:t>
      </w:r>
    </w:p>
    <w:p w14:paraId="1CFA60B5" w14:textId="77777777" w:rsidR="00F12DD0" w:rsidRPr="00B71D8D" w:rsidRDefault="00EB5C92">
      <w:pPr>
        <w:spacing w:before="120" w:line="259" w:lineRule="auto"/>
        <w:ind w:firstLine="566"/>
        <w:jc w:val="both"/>
        <w:rPr>
          <w:rFonts w:ascii="Times New Roman" w:eastAsia="Times New Roman" w:hAnsi="Times New Roman" w:cs="Times New Roman"/>
          <w:b/>
          <w:sz w:val="20"/>
          <w:szCs w:val="20"/>
        </w:rPr>
      </w:pPr>
      <w:r w:rsidRPr="00B71D8D">
        <w:rPr>
          <w:rFonts w:ascii="Times New Roman" w:eastAsia="Times New Roman" w:hAnsi="Times New Roman" w:cs="Times New Roman"/>
          <w:sz w:val="24"/>
          <w:szCs w:val="24"/>
        </w:rPr>
        <w:t xml:space="preserve">Следующий вопрос касался удовлетворенности респондентами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5. </w:t>
      </w:r>
    </w:p>
    <w:p w14:paraId="1CFA60B6"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5.</w:t>
      </w:r>
    </w:p>
    <w:p w14:paraId="1CFA60B7"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Доля респондентов, имеющих установленную группу инвалидности (или их представители), удовлетворенных доступностью предоставления услуг для инвалидов,</w:t>
      </w:r>
    </w:p>
    <w:tbl>
      <w:tblPr>
        <w:tblStyle w:val="ad"/>
        <w:tblW w:w="94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789"/>
        <w:gridCol w:w="1701"/>
      </w:tblGrid>
      <w:tr w:rsidR="00A2228F" w:rsidRPr="00B71D8D" w14:paraId="1CFA60BB" w14:textId="77777777" w:rsidTr="00A2228F">
        <w:trPr>
          <w:trHeight w:val="735"/>
        </w:trPr>
        <w:tc>
          <w:tcPr>
            <w:tcW w:w="778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B8"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BA"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Удовлетворены</w:t>
            </w:r>
          </w:p>
        </w:tc>
      </w:tr>
      <w:tr w:rsidR="00A2228F" w:rsidRPr="00B71D8D" w14:paraId="1CFA60BF"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BC"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BE"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88</w:t>
            </w:r>
          </w:p>
        </w:tc>
      </w:tr>
      <w:tr w:rsidR="00A2228F" w:rsidRPr="00B71D8D" w14:paraId="1CFA60C3"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C0"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C2"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A2228F" w:rsidRPr="00B71D8D" w14:paraId="1CFA60C7"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C4"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C6"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71</w:t>
            </w:r>
          </w:p>
        </w:tc>
      </w:tr>
      <w:tr w:rsidR="00A2228F" w:rsidRPr="00B71D8D" w14:paraId="1CFA60CB"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C8"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CA"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r>
      <w:tr w:rsidR="00A2228F" w:rsidRPr="00B71D8D" w14:paraId="1CFA60CF"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CC"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CE"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88</w:t>
            </w:r>
          </w:p>
        </w:tc>
      </w:tr>
      <w:tr w:rsidR="00A2228F" w:rsidRPr="00B71D8D" w14:paraId="1CFA60D3"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D0"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D2"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78</w:t>
            </w:r>
          </w:p>
        </w:tc>
      </w:tr>
      <w:tr w:rsidR="00A2228F" w:rsidRPr="00B71D8D" w14:paraId="1CFA60D7"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D4"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D6"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A2228F" w:rsidRPr="00B71D8D" w14:paraId="1CFA60DB"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D8"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DA"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A2228F" w:rsidRPr="00B71D8D" w14:paraId="1CFA60DF"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DC"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DE"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81</w:t>
            </w:r>
          </w:p>
        </w:tc>
      </w:tr>
      <w:tr w:rsidR="00A2228F" w:rsidRPr="00B71D8D" w14:paraId="1CFA60E3"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E0"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E2" w14:textId="46921839" w:rsidR="00A2228F" w:rsidRPr="00B71D8D" w:rsidRDefault="00A2228F">
            <w:pPr>
              <w:widowControl w:val="0"/>
              <w:jc w:val="center"/>
              <w:rPr>
                <w:rFonts w:ascii="Times New Roman" w:eastAsia="Calibri" w:hAnsi="Times New Roman" w:cs="Times New Roman"/>
                <w:sz w:val="20"/>
                <w:szCs w:val="20"/>
                <w:lang w:val="ru-RU"/>
              </w:rPr>
            </w:pPr>
            <w:r w:rsidRPr="00B71D8D">
              <w:rPr>
                <w:rFonts w:ascii="Times New Roman" w:eastAsia="Times New Roman" w:hAnsi="Times New Roman" w:cs="Times New Roman"/>
                <w:sz w:val="20"/>
                <w:szCs w:val="20"/>
                <w:lang w:val="ru-RU"/>
              </w:rPr>
              <w:t>100</w:t>
            </w:r>
          </w:p>
        </w:tc>
      </w:tr>
      <w:tr w:rsidR="00A2228F" w:rsidRPr="00B71D8D" w14:paraId="1CFA60E7"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E4"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E6"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A2228F" w:rsidRPr="00B71D8D" w14:paraId="1CFA60EB"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E8"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EA"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A2228F" w:rsidRPr="00B71D8D" w14:paraId="1CFA60EF"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EC"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EE"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83</w:t>
            </w:r>
          </w:p>
        </w:tc>
      </w:tr>
      <w:tr w:rsidR="00A2228F" w:rsidRPr="00B71D8D" w14:paraId="1CFA60F3"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F0"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F2" w14:textId="4C36E0DC" w:rsidR="00A2228F" w:rsidRPr="00B71D8D" w:rsidRDefault="00A2228F">
            <w:pPr>
              <w:widowControl w:val="0"/>
              <w:jc w:val="center"/>
              <w:rPr>
                <w:rFonts w:ascii="Times New Roman" w:eastAsia="Calibri" w:hAnsi="Times New Roman" w:cs="Times New Roman"/>
                <w:sz w:val="20"/>
                <w:szCs w:val="20"/>
                <w:lang w:val="ru-RU"/>
              </w:rPr>
            </w:pPr>
            <w:r w:rsidRPr="00B71D8D">
              <w:rPr>
                <w:rFonts w:ascii="Times New Roman" w:eastAsia="Times New Roman" w:hAnsi="Times New Roman" w:cs="Times New Roman"/>
                <w:sz w:val="20"/>
                <w:szCs w:val="20"/>
                <w:lang w:val="ru-RU"/>
              </w:rPr>
              <w:t>100</w:t>
            </w:r>
          </w:p>
        </w:tc>
      </w:tr>
      <w:tr w:rsidR="00A2228F" w:rsidRPr="00B71D8D" w14:paraId="1CFA60F7"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F4"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F6"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r>
      <w:tr w:rsidR="00A2228F" w:rsidRPr="00B71D8D" w14:paraId="1CFA60FB"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F8"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FA" w14:textId="7E9E4C26" w:rsidR="00A2228F" w:rsidRPr="00B71D8D" w:rsidRDefault="00A2228F">
            <w:pPr>
              <w:widowControl w:val="0"/>
              <w:jc w:val="center"/>
              <w:rPr>
                <w:rFonts w:ascii="Times New Roman" w:eastAsia="Calibri" w:hAnsi="Times New Roman" w:cs="Times New Roman"/>
                <w:sz w:val="20"/>
                <w:szCs w:val="20"/>
                <w:lang w:val="ru-RU"/>
              </w:rPr>
            </w:pPr>
            <w:r w:rsidRPr="00B71D8D">
              <w:rPr>
                <w:rFonts w:ascii="Times New Roman" w:eastAsia="Times New Roman" w:hAnsi="Times New Roman" w:cs="Times New Roman"/>
                <w:sz w:val="20"/>
                <w:szCs w:val="20"/>
                <w:lang w:val="ru-RU"/>
              </w:rPr>
              <w:t>100</w:t>
            </w:r>
          </w:p>
        </w:tc>
      </w:tr>
      <w:tr w:rsidR="00A2228F" w:rsidRPr="00B71D8D" w14:paraId="1CFA60FF"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0FC"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0FE" w14:textId="77777777" w:rsidR="00A2228F" w:rsidRPr="00B71D8D" w:rsidRDefault="00A2228F">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r>
      <w:tr w:rsidR="00A2228F" w:rsidRPr="00B71D8D" w14:paraId="1CFA6103" w14:textId="77777777" w:rsidTr="00A2228F">
        <w:trPr>
          <w:trHeight w:val="300"/>
        </w:trPr>
        <w:tc>
          <w:tcPr>
            <w:tcW w:w="7789"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00" w14:textId="77777777" w:rsidR="00A2228F" w:rsidRPr="00B71D8D" w:rsidRDefault="00A2228F">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170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02" w14:textId="6F835F1A" w:rsidR="00A2228F" w:rsidRPr="00B71D8D" w:rsidRDefault="00A2228F">
            <w:pPr>
              <w:widowControl w:val="0"/>
              <w:jc w:val="center"/>
              <w:rPr>
                <w:rFonts w:ascii="Times New Roman" w:eastAsia="Calibri" w:hAnsi="Times New Roman" w:cs="Times New Roman"/>
                <w:sz w:val="20"/>
                <w:szCs w:val="20"/>
                <w:lang w:val="ru-RU"/>
              </w:rPr>
            </w:pPr>
            <w:r w:rsidRPr="00B71D8D">
              <w:rPr>
                <w:rFonts w:ascii="Times New Roman" w:eastAsia="Times New Roman" w:hAnsi="Times New Roman" w:cs="Times New Roman"/>
                <w:sz w:val="20"/>
                <w:szCs w:val="20"/>
                <w:lang w:val="ru-RU"/>
              </w:rPr>
              <w:t>100</w:t>
            </w:r>
          </w:p>
        </w:tc>
      </w:tr>
    </w:tbl>
    <w:p w14:paraId="1CFA6109" w14:textId="1625C334" w:rsidR="00F12DD0" w:rsidRPr="00B71D8D" w:rsidRDefault="00A2228F">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lang w:val="ru-RU"/>
        </w:rPr>
        <w:t>Большая часть</w:t>
      </w:r>
      <w:r w:rsidR="00EB5C92" w:rsidRPr="00B71D8D">
        <w:rPr>
          <w:rFonts w:ascii="Times New Roman" w:eastAsia="Times New Roman" w:hAnsi="Times New Roman" w:cs="Times New Roman"/>
          <w:sz w:val="24"/>
          <w:szCs w:val="24"/>
        </w:rPr>
        <w:t xml:space="preserve"> респондент</w:t>
      </w:r>
      <w:r w:rsidRPr="00B71D8D">
        <w:rPr>
          <w:rFonts w:ascii="Times New Roman" w:eastAsia="Times New Roman" w:hAnsi="Times New Roman" w:cs="Times New Roman"/>
          <w:sz w:val="24"/>
          <w:szCs w:val="24"/>
          <w:lang w:val="ru-RU"/>
        </w:rPr>
        <w:t>ов</w:t>
      </w:r>
      <w:r w:rsidR="00EB5C92" w:rsidRPr="00B71D8D">
        <w:rPr>
          <w:rFonts w:ascii="Times New Roman" w:eastAsia="Times New Roman" w:hAnsi="Times New Roman" w:cs="Times New Roman"/>
          <w:sz w:val="24"/>
          <w:szCs w:val="24"/>
        </w:rPr>
        <w:t xml:space="preserve"> организаций культуры довольны условиями доступности</w:t>
      </w:r>
      <w:r w:rsidRPr="00B71D8D">
        <w:rPr>
          <w:rFonts w:ascii="Times New Roman" w:eastAsia="Times New Roman" w:hAnsi="Times New Roman" w:cs="Times New Roman"/>
          <w:sz w:val="24"/>
          <w:szCs w:val="24"/>
          <w:lang w:val="ru-RU"/>
        </w:rPr>
        <w:t xml:space="preserve"> для инвалидов</w:t>
      </w:r>
      <w:r w:rsidR="00EB5C92" w:rsidRPr="00B71D8D">
        <w:rPr>
          <w:rFonts w:ascii="Times New Roman" w:eastAsia="Times New Roman" w:hAnsi="Times New Roman" w:cs="Times New Roman"/>
          <w:sz w:val="24"/>
          <w:szCs w:val="24"/>
        </w:rPr>
        <w:t xml:space="preserve">. 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Приказа Министерства культуры РФ от 27 апреля 2018 г. № 599). </w:t>
      </w:r>
    </w:p>
    <w:p w14:paraId="1CFA610A"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Таблицах 6 и 7 представлены результаты оценки доступность услуг для инвалидов.</w:t>
      </w:r>
    </w:p>
    <w:p w14:paraId="1CFA610B"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Номерам в Таблице 6 соответствуют следующие условия доступности для инвалидов:</w:t>
      </w:r>
    </w:p>
    <w:p w14:paraId="1CFA610C"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 Оборудование входных групп пандусами или подъемными платформами</w:t>
      </w:r>
      <w:r w:rsidRPr="00B71D8D">
        <w:rPr>
          <w:rFonts w:ascii="Times New Roman" w:eastAsia="Times New Roman" w:hAnsi="Times New Roman" w:cs="Times New Roman"/>
          <w:sz w:val="24"/>
          <w:szCs w:val="24"/>
        </w:rPr>
        <w:tab/>
      </w:r>
    </w:p>
    <w:p w14:paraId="1CFA610D"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1CFA610E"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1CFA610F"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 Наличие сменных кресел-колясок</w:t>
      </w:r>
    </w:p>
    <w:p w14:paraId="1CFA6110"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5 - Наличие специально оборудованных санитарно-гигиенических помещений в организации</w:t>
      </w:r>
    </w:p>
    <w:p w14:paraId="1CFA6111"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6.</w:t>
      </w:r>
    </w:p>
    <w:p w14:paraId="1CFA6112" w14:textId="77777777" w:rsidR="00F12DD0" w:rsidRPr="00B71D8D" w:rsidRDefault="00EB5C92">
      <w:pPr>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Оборудование территории, прилегающей к организации, и ее помещений с учетом доступности для инвалидов.</w:t>
      </w:r>
    </w:p>
    <w:tbl>
      <w:tblPr>
        <w:tblStyle w:val="ae"/>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4"/>
        <w:gridCol w:w="551"/>
        <w:gridCol w:w="551"/>
        <w:gridCol w:w="551"/>
        <w:gridCol w:w="551"/>
        <w:gridCol w:w="551"/>
        <w:gridCol w:w="662"/>
      </w:tblGrid>
      <w:tr w:rsidR="00F12DD0" w:rsidRPr="00B71D8D" w14:paraId="1CFA611A" w14:textId="77777777">
        <w:trPr>
          <w:trHeight w:val="495"/>
        </w:trPr>
        <w:tc>
          <w:tcPr>
            <w:tcW w:w="60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1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Условия доступности для инвалидов</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w:t>
            </w:r>
          </w:p>
        </w:tc>
        <w:tc>
          <w:tcPr>
            <w:tcW w:w="66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Сумма условий</w:t>
            </w:r>
          </w:p>
        </w:tc>
      </w:tr>
      <w:tr w:rsidR="00F12DD0" w:rsidRPr="00B71D8D" w14:paraId="1CFA612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1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1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2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2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r>
      <w:tr w:rsidR="00F12DD0" w:rsidRPr="00B71D8D" w14:paraId="1CFA613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2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3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3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4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3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14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4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15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4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5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5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6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5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5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16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6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17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6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6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7A"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7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82"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7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7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18A"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8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92"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8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8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9A"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9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A2"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9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9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AA"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A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A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1AB"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организациях культуры Бежаницкий историко-культурный центр Философовых, Военно-исторический музей заповедник, Гдовский музей истории края, Себежский краеведческий музей, Театрально-концертная дирекция, отсутствуют условия доступности для инвалидов.</w:t>
      </w:r>
    </w:p>
    <w:p w14:paraId="1CFA61AC"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У организации культуры Великолукский драматический театр, выполнены 4 из 5 условий доступности для инвалидов. </w:t>
      </w:r>
    </w:p>
    <w:p w14:paraId="1CFA61AD"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организациях культуры Краеведческий музей г. Великие Луки, Районный культурный центр, выполнены 3 из 5 условий доступности для инвалидов.</w:t>
      </w:r>
    </w:p>
    <w:p w14:paraId="1CFA61AE"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 организаций культуры Литературно-художественный музей, Музей истории Невеля, Порховский краеведческий музей, Пустошкинский районный Центр культуры, Струго-Красненский районный культурный центр, Усвятский районный центр культуры, выполнены 2 из 5 условий доступности для инвалидов.</w:t>
      </w:r>
    </w:p>
    <w:p w14:paraId="1CFA61AF"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В организациях культуры Краеведческий музей Дружбы народов истории Пыталовского края, Опочецкий районный центр культуры, Парки и ярмарки г. Пскова, выполнено 1 из 5 условий доступности для инвалидов. </w:t>
      </w:r>
    </w:p>
    <w:p w14:paraId="1CFA61B0"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Организация культуры Культурно-досуговый комплекс Новосокольнического района опрос не проходила.</w:t>
      </w:r>
    </w:p>
    <w:p w14:paraId="1CFA61B1" w14:textId="77777777" w:rsidR="00F12DD0" w:rsidRPr="00B71D8D" w:rsidRDefault="00F12DD0">
      <w:pPr>
        <w:ind w:firstLine="566"/>
        <w:jc w:val="both"/>
        <w:rPr>
          <w:rFonts w:ascii="Times New Roman" w:eastAsia="Times New Roman" w:hAnsi="Times New Roman" w:cs="Times New Roman"/>
          <w:sz w:val="24"/>
          <w:szCs w:val="24"/>
        </w:rPr>
      </w:pPr>
    </w:p>
    <w:p w14:paraId="1CFA61B2"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Номерам в Таблице 7 соответствуют следующие условия доступности:</w:t>
      </w:r>
    </w:p>
    <w:p w14:paraId="1CFA61B3"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p>
    <w:p w14:paraId="1CFA61B4"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2 - Дублирование надписей, знаков и иной текстовой и графической информации знаками, выполненными рельефно-точечным шрифтом Брайля</w:t>
      </w:r>
    </w:p>
    <w:p w14:paraId="1CFA61B5"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1CFA61B6"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1B7" w14:textId="77777777" w:rsidR="00F12DD0" w:rsidRPr="00B71D8D" w:rsidRDefault="00EB5C92">
      <w:pPr>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1CFA61B8" w14:textId="77777777" w:rsidR="00F12DD0" w:rsidRPr="00B71D8D" w:rsidRDefault="00EB5C92">
      <w:pPr>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7.</w:t>
      </w:r>
    </w:p>
    <w:p w14:paraId="1CFA61B9"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Обеспечение в организации условий доступности, позволяющих инвалидам получать услуги наравне с другими</w:t>
      </w:r>
    </w:p>
    <w:tbl>
      <w:tblPr>
        <w:tblStyle w:val="af"/>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4"/>
        <w:gridCol w:w="551"/>
        <w:gridCol w:w="551"/>
        <w:gridCol w:w="551"/>
        <w:gridCol w:w="551"/>
        <w:gridCol w:w="551"/>
        <w:gridCol w:w="662"/>
      </w:tblGrid>
      <w:tr w:rsidR="00F12DD0" w:rsidRPr="00B71D8D" w14:paraId="1CFA61C1" w14:textId="77777777">
        <w:trPr>
          <w:trHeight w:val="495"/>
        </w:trPr>
        <w:tc>
          <w:tcPr>
            <w:tcW w:w="60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B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Условия доступности для инвалидов</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B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B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B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B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c>
          <w:tcPr>
            <w:tcW w:w="55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B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w:t>
            </w:r>
          </w:p>
        </w:tc>
        <w:tc>
          <w:tcPr>
            <w:tcW w:w="66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Сумма условий</w:t>
            </w:r>
          </w:p>
        </w:tc>
      </w:tr>
      <w:tr w:rsidR="00F12DD0" w:rsidRPr="00B71D8D" w14:paraId="1CFA61C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C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C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D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C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C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D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D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1E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D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D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E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1E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E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1F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E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E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F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1F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F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1F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20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1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1F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0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20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0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21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0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1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21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1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r>
      <w:tr w:rsidR="00F12DD0" w:rsidRPr="00B71D8D" w14:paraId="1CFA6221"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1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1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229" w14:textId="77777777">
        <w:trPr>
          <w:trHeight w:val="255"/>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2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231"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2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239"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241"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3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249"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251" w14:textId="77777777">
        <w:trPr>
          <w:trHeight w:val="300"/>
        </w:trPr>
        <w:tc>
          <w:tcPr>
            <w:tcW w:w="60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4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55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66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2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252"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организации культуры Порховский краеведческий музей, выполнено 4 из 5 условий доступности для инвалидов.</w:t>
      </w:r>
    </w:p>
    <w:p w14:paraId="1CFA6253"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 организации культуры Краеведческий музей г. Великие Луки, выполнены 3 из 5 условий доступности для инвалидов.</w:t>
      </w:r>
    </w:p>
    <w:p w14:paraId="1CFA6254"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организациях культуры Бежаницкий историко-культурный центр Философовых, Великолукский драматический театр, Краеведческий музей Дружбы народов истории Пыталовского края, Опочецкий районный центр культуры, выполнены 2 из 5 условий доступности для инвалидов.</w:t>
      </w:r>
    </w:p>
    <w:p w14:paraId="1CFA6255"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У организациях культуры Гдовский музей истории края, Литературно-художественный музей, Пустошкинский районный Центр культуры, Струго-Красненский районный культурный центр, Театрально-концертная дирекция, Усвятский районный центр культуры, й, выполнено 1 из 5 условий доступности для инвалидов. </w:t>
      </w:r>
    </w:p>
    <w:p w14:paraId="1CFA6256"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В организациях культуры Военно-исторический музей заповедник, Музей истории Невеля, Парки и ярмарки г. Пскова, Районный культурный центр, Себежский краеведческий </w:t>
      </w:r>
      <w:r w:rsidRPr="00B71D8D">
        <w:rPr>
          <w:rFonts w:ascii="Times New Roman" w:eastAsia="Times New Roman" w:hAnsi="Times New Roman" w:cs="Times New Roman"/>
          <w:sz w:val="24"/>
          <w:szCs w:val="24"/>
        </w:rPr>
        <w:lastRenderedPageBreak/>
        <w:t xml:space="preserve">музей, Культурно-досуговый комплекс Новосокольнического района, отсутствуют условия доступности для инвалидов. </w:t>
      </w:r>
    </w:p>
    <w:p w14:paraId="1CFA6257"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Организация культуры Культурно-досуговый комплекс Новосокольнического района опрос не проходила.</w:t>
      </w:r>
    </w:p>
    <w:p w14:paraId="1CFA6258"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Все условия доступности, которые отсутствуют в организациях, будут подробно представлены  по пунктам в подразделе 5.2 “Недостатки, выявленные в ходе изучения результатов удовлетворенности граждан качеством условий оказания услуг и предложения по их устранению” данного отчета. </w:t>
      </w:r>
    </w:p>
    <w:p w14:paraId="1CFA6259" w14:textId="77777777" w:rsidR="00F12DD0" w:rsidRPr="00B71D8D" w:rsidRDefault="00EB5C92">
      <w:pPr>
        <w:spacing w:before="120" w:line="240"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Далее вопросы касались удовлетворенности респондентов доброжелательностью и вежливостью двух типов работников:</w:t>
      </w:r>
    </w:p>
    <w:p w14:paraId="1CFA625A" w14:textId="77777777" w:rsidR="00F12DD0" w:rsidRPr="00B71D8D" w:rsidRDefault="00EB5C92">
      <w:pPr>
        <w:spacing w:before="120" w:line="240"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CFA625B" w14:textId="77777777" w:rsidR="00F12DD0" w:rsidRPr="00B71D8D" w:rsidRDefault="00EB5C92">
      <w:pPr>
        <w:spacing w:before="120" w:line="240"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обеспечивающих непосредственное оказание услуги при обращении в организацию.</w:t>
      </w:r>
    </w:p>
    <w:p w14:paraId="1CFA625C" w14:textId="77777777" w:rsidR="00F12DD0" w:rsidRPr="00B71D8D" w:rsidRDefault="00EB5C92">
      <w:pPr>
        <w:spacing w:before="120" w:line="240" w:lineRule="auto"/>
        <w:ind w:firstLine="566"/>
        <w:rPr>
          <w:rFonts w:ascii="Times New Roman" w:eastAsia="Times New Roman" w:hAnsi="Times New Roman" w:cs="Times New Roman"/>
          <w:b/>
          <w:sz w:val="20"/>
          <w:szCs w:val="20"/>
        </w:rPr>
      </w:pPr>
      <w:r w:rsidRPr="00B71D8D">
        <w:rPr>
          <w:rFonts w:ascii="Times New Roman" w:eastAsia="Times New Roman" w:hAnsi="Times New Roman" w:cs="Times New Roman"/>
          <w:sz w:val="24"/>
          <w:szCs w:val="24"/>
        </w:rPr>
        <w:t>Сводные данные по данному вопросу представлены в Таблице 8.</w:t>
      </w:r>
    </w:p>
    <w:p w14:paraId="1CFA625D"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8.</w:t>
      </w:r>
    </w:p>
    <w:p w14:paraId="1CFA625E"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Удовлетворенность респондентов доброжелательностью и вежливостью работников, при обращении в организации культуры, %</w:t>
      </w:r>
    </w:p>
    <w:tbl>
      <w:tblPr>
        <w:tblStyle w:val="af0"/>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1"/>
        <w:gridCol w:w="1460"/>
        <w:gridCol w:w="1460"/>
      </w:tblGrid>
      <w:tr w:rsidR="00F12DD0" w:rsidRPr="00B71D8D" w14:paraId="1CFA6262" w14:textId="77777777">
        <w:trPr>
          <w:trHeight w:val="1215"/>
        </w:trPr>
        <w:tc>
          <w:tcPr>
            <w:tcW w:w="657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5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Тип взаимодействия работника с получателем услуги</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Обеспечение первичного контакта и информирование об услугах</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Обеспечение непосредственного оказания услуги</w:t>
            </w:r>
          </w:p>
        </w:tc>
      </w:tr>
      <w:tr w:rsidR="00F12DD0" w:rsidRPr="00B71D8D" w14:paraId="1CFA626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6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26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6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6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6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6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27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6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7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7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7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7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7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7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7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8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7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8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8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28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8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8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8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8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9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8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r>
      <w:tr w:rsidR="00F12DD0" w:rsidRPr="00B71D8D" w14:paraId="1CFA629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9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29A"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9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9E"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9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9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r>
      <w:tr w:rsidR="00F12DD0" w:rsidRPr="00B71D8D" w14:paraId="1CFA62A2"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9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A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A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r>
      <w:tr w:rsidR="00F12DD0" w:rsidRPr="00B71D8D" w14:paraId="1CFA62A6"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A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A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A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bl>
    <w:p w14:paraId="1CFA62AB"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lastRenderedPageBreak/>
        <w:t xml:space="preserve">Как мы видим из Таблицы 8, абсолютно все респонденты организаций культуры Великолукский драматический театр, Гдовский музей истории края, Краеведческий музей г. Великие Луки, Краеведческий музей Дружбы народов истории Пыталовского края, Литературно-художественный музей, Музей истории Невеля, Парки и ярмарки г. Пскова, Порховский краеведческий музей, Себежский краеведческий музей,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(100%). </w:t>
      </w:r>
    </w:p>
    <w:p w14:paraId="1CFA62AC"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У организаций Бежаницкий историко-культурный центр Философовых, Военно-исторический музей заповедник, Районный культурный центр, Усвятский районный центр культуры, почти все респонденты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(98-99%). </w:t>
      </w:r>
    </w:p>
    <w:p w14:paraId="1CFA62AD"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организациях культуры Опочецкий районный центр культуры, Струго-Красненский районный культурный центр, подавляющее большинство респондентов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(97-99%).</w:t>
      </w:r>
    </w:p>
    <w:p w14:paraId="1CFA62AE"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Основная масса респондентов организации культуры Пустошкинский районный Центр культуры,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(96%).</w:t>
      </w:r>
    </w:p>
    <w:p w14:paraId="1CFA62AF"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Половина респондентов организации культуры Театрально-концертная дирекция удовлетворены доброжелательностью и вежливостью работников, при обращении в организацию при разных типах взаимодействия. Уровень удовлетворенности обеспечением первичного контакта и информирования об услугах высокий (50%).</w:t>
      </w:r>
    </w:p>
    <w:p w14:paraId="1CFA62B1" w14:textId="77777777" w:rsidR="00F12DD0" w:rsidRPr="00B71D8D" w:rsidRDefault="00EB5C92">
      <w:pPr>
        <w:keepNext/>
        <w:keepLines/>
        <w:spacing w:before="120" w:line="259" w:lineRule="auto"/>
        <w:ind w:firstLine="560"/>
        <w:jc w:val="both"/>
        <w:rPr>
          <w:rFonts w:ascii="Times New Roman" w:eastAsia="Times New Roman" w:hAnsi="Times New Roman" w:cs="Times New Roman"/>
          <w:sz w:val="20"/>
          <w:szCs w:val="20"/>
        </w:rPr>
      </w:pPr>
      <w:r w:rsidRPr="00B71D8D">
        <w:rPr>
          <w:rFonts w:ascii="Times New Roman" w:eastAsia="Times New Roman" w:hAnsi="Times New Roman" w:cs="Times New Roman"/>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9. </w:t>
      </w:r>
    </w:p>
    <w:p w14:paraId="1CFA62B2"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9.</w:t>
      </w:r>
    </w:p>
    <w:p w14:paraId="1CFA62B3"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организациями культуры, %</w:t>
      </w:r>
    </w:p>
    <w:tbl>
      <w:tblPr>
        <w:tblStyle w:val="af1"/>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1"/>
        <w:gridCol w:w="1460"/>
        <w:gridCol w:w="1460"/>
      </w:tblGrid>
      <w:tr w:rsidR="00F12DD0" w:rsidRPr="00B71D8D" w14:paraId="1CFA62B7" w14:textId="77777777">
        <w:trPr>
          <w:trHeight w:val="300"/>
        </w:trPr>
        <w:tc>
          <w:tcPr>
            <w:tcW w:w="657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B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Показатели</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Пользовались</w:t>
            </w:r>
          </w:p>
        </w:tc>
        <w:tc>
          <w:tcPr>
            <w:tcW w:w="146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Удовлетворены</w:t>
            </w:r>
          </w:p>
        </w:tc>
      </w:tr>
      <w:tr w:rsidR="00F12DD0" w:rsidRPr="00B71D8D" w14:paraId="1CFA62BB"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B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61</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2BF"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B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B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C3"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C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C7"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C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CB"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C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68</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CF"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C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C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D3"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D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D7"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D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2DB"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D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2DF"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D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67</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D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E3"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E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76</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E7"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E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71</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EB"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E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EF"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E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52</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E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2F3"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F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73</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2F7"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F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2FB" w14:textId="77777777">
        <w:trPr>
          <w:trHeight w:val="300"/>
        </w:trPr>
        <w:tc>
          <w:tcPr>
            <w:tcW w:w="6571"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2F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84</w:t>
            </w:r>
          </w:p>
        </w:tc>
        <w:tc>
          <w:tcPr>
            <w:tcW w:w="146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2F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bl>
    <w:p w14:paraId="1CFA6300"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Абсолютно все респонденты организаций культуры Великолукский драматический театр, Военно-исторический музей заповедник, Гдовский музей истории края, Краеведческий музей г. Великие Луки, Краеведческий музей Дружбы народов истории Пыталовского края, Литературно-художественный музей, Парки и ярмарки г. Пскова, Порховский краеведческий музей, Пустошкинский районный Центр культуры/, Районный культурный центр, Себежский краеведческий музей,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(100%). </w:t>
      </w:r>
    </w:p>
    <w:p w14:paraId="1CFA6301"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Почти все респонденты организаций культуры Бежаницкий историко-культурный центр Философовых, Музей истории Невеля, Опочецкий районный центр культуры, Струго-Красненский районный культурный центр, Усвятский районный центр культуры,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(98-99%). </w:t>
      </w:r>
    </w:p>
    <w:p w14:paraId="1CFA6303" w14:textId="77777777" w:rsidR="00F12DD0" w:rsidRPr="00B71D8D" w:rsidRDefault="00EB5C92">
      <w:pPr>
        <w:spacing w:before="120" w:line="259" w:lineRule="auto"/>
        <w:ind w:firstLine="560"/>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заключении, респондентов попросили дать общую оценку организации, которую они посещали.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10.</w:t>
      </w:r>
    </w:p>
    <w:p w14:paraId="1CFA6304" w14:textId="77777777" w:rsidR="00F12DD0" w:rsidRPr="00B71D8D" w:rsidRDefault="00EB5C92">
      <w:pPr>
        <w:spacing w:line="259" w:lineRule="auto"/>
        <w:ind w:firstLine="566"/>
        <w:jc w:val="right"/>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Таблица 10.</w:t>
      </w:r>
    </w:p>
    <w:p w14:paraId="1CFA6305" w14:textId="77777777" w:rsidR="00F12DD0" w:rsidRPr="00B71D8D" w:rsidRDefault="00EB5C92">
      <w:pPr>
        <w:spacing w:line="259" w:lineRule="auto"/>
        <w:ind w:firstLine="566"/>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0"/>
          <w:szCs w:val="20"/>
        </w:rPr>
        <w:t>Общая оценка организации культуры, %</w:t>
      </w:r>
    </w:p>
    <w:tbl>
      <w:tblPr>
        <w:tblStyle w:val="af2"/>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35"/>
        <w:gridCol w:w="1752"/>
        <w:gridCol w:w="1752"/>
        <w:gridCol w:w="1752"/>
      </w:tblGrid>
      <w:tr w:rsidR="00F12DD0" w:rsidRPr="00B71D8D" w14:paraId="1CFA630A" w14:textId="77777777" w:rsidTr="00DC5F5C">
        <w:trPr>
          <w:trHeight w:val="1215"/>
        </w:trPr>
        <w:tc>
          <w:tcPr>
            <w:tcW w:w="42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0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Показатели</w:t>
            </w:r>
          </w:p>
        </w:tc>
        <w:tc>
          <w:tcPr>
            <w:tcW w:w="17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17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1752"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F12DD0" w:rsidRPr="00B71D8D" w14:paraId="1CFA630F" w14:textId="77777777" w:rsidTr="00DC5F5C">
        <w:trPr>
          <w:trHeight w:val="495"/>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0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0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r>
      <w:tr w:rsidR="00F12DD0" w:rsidRPr="00B71D8D" w14:paraId="1CFA6314"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1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19"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1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31E"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1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1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23"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1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28" w14:textId="77777777" w:rsidTr="00DC5F5C">
        <w:trPr>
          <w:trHeight w:val="495"/>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2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2D"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2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32"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337"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3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96</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F12DD0" w:rsidRPr="00B71D8D" w14:paraId="1CFA633C"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3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41"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3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46"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86</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r>
      <w:tr w:rsidR="00F12DD0" w:rsidRPr="00B71D8D" w14:paraId="1CFA634B"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4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350"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4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55" w14:textId="77777777" w:rsidTr="00DC5F5C">
        <w:trPr>
          <w:trHeight w:val="495"/>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5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r>
      <w:tr w:rsidR="00F12DD0" w:rsidRPr="00B71D8D" w14:paraId="1CFA635A"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50</w:t>
            </w:r>
          </w:p>
        </w:tc>
      </w:tr>
      <w:tr w:rsidR="00F12DD0" w:rsidRPr="00B71D8D" w14:paraId="1CFA635F" w14:textId="77777777" w:rsidTr="00DC5F5C">
        <w:trPr>
          <w:trHeight w:val="300"/>
        </w:trPr>
        <w:tc>
          <w:tcPr>
            <w:tcW w:w="423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5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97</w:t>
            </w:r>
          </w:p>
        </w:tc>
        <w:tc>
          <w:tcPr>
            <w:tcW w:w="1752"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5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bl>
    <w:p w14:paraId="1CFA6365"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 организаций культуры Великолукский драматический театр, Гдовский музей истории края, Краеведческий музей Дружбы народов истории Пыталовского края, Литературно-художественный музей, Себежский краеведческий музей, абсолютно все респонденты готовы рекомендовать организацию своим знакомым и родственникам 100%, а также довольны организационными условиями предоставления услуг не ниже 99% и условиями оказания услуг 100%.</w:t>
      </w:r>
    </w:p>
    <w:p w14:paraId="1CFA6366"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 В организации культуры Военно-исторический музей заповедник, Краеведческий музей г. Великие Луки, Музей истории Невеля, Опочецкий районный центр культуры, Усвятский районный центр культуры, почти все респонденты готовы рекомендовать организацию своим знакомым и родственникам 98-99%, а также довольны организационными условиями предоставления услуг не ниже 96% и условиями оказания услуг 97%.</w:t>
      </w:r>
    </w:p>
    <w:p w14:paraId="1CFA6367" w14:textId="77777777" w:rsidR="00F12DD0" w:rsidRPr="00B71D8D" w:rsidRDefault="00EB5C92">
      <w:pPr>
        <w:spacing w:before="12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Подавляющее большинство респондентов организаций культуры Бежаницкий историко-культурный центр Философовых, Порховский краеведческий музей, Пустошкинский районный Центр культуры, Районный культурный центр, Струго-Красненский районный культурный центр, готовы рекомендовать организацию своим знакомым и родственникам 93-97%, а также довольны организационными условиями предоставления услуг не ниже 86% и условиями оказания услуг не ниже  89%.</w:t>
      </w:r>
    </w:p>
    <w:p w14:paraId="1CFA6369" w14:textId="77777777" w:rsidR="00F12DD0" w:rsidRPr="00B71D8D" w:rsidRDefault="00F12DD0">
      <w:pPr>
        <w:spacing w:before="120" w:line="259" w:lineRule="auto"/>
        <w:ind w:firstLine="566"/>
        <w:jc w:val="both"/>
        <w:rPr>
          <w:rFonts w:ascii="Times New Roman" w:eastAsia="Times New Roman" w:hAnsi="Times New Roman" w:cs="Times New Roman"/>
          <w:sz w:val="24"/>
          <w:szCs w:val="24"/>
        </w:rPr>
      </w:pPr>
    </w:p>
    <w:p w14:paraId="4C0948F8" w14:textId="77777777" w:rsidR="00EB5C92" w:rsidRDefault="00EB5C92">
      <w:pPr>
        <w:spacing w:line="259" w:lineRule="auto"/>
        <w:jc w:val="center"/>
        <w:rPr>
          <w:rFonts w:ascii="Times New Roman" w:eastAsia="Times New Roman" w:hAnsi="Times New Roman" w:cs="Times New Roman"/>
          <w:b/>
          <w:sz w:val="24"/>
          <w:szCs w:val="24"/>
        </w:rPr>
      </w:pPr>
    </w:p>
    <w:p w14:paraId="304D49D5" w14:textId="77777777" w:rsidR="00EB5C92" w:rsidRDefault="00EB5C92">
      <w:pPr>
        <w:spacing w:line="259" w:lineRule="auto"/>
        <w:jc w:val="center"/>
        <w:rPr>
          <w:rFonts w:ascii="Times New Roman" w:eastAsia="Times New Roman" w:hAnsi="Times New Roman" w:cs="Times New Roman"/>
          <w:b/>
          <w:sz w:val="24"/>
          <w:szCs w:val="24"/>
        </w:rPr>
      </w:pPr>
    </w:p>
    <w:p w14:paraId="0E502461" w14:textId="77777777" w:rsidR="00EB5C92" w:rsidRDefault="00EB5C92">
      <w:pPr>
        <w:spacing w:line="259" w:lineRule="auto"/>
        <w:jc w:val="center"/>
        <w:rPr>
          <w:rFonts w:ascii="Times New Roman" w:eastAsia="Times New Roman" w:hAnsi="Times New Roman" w:cs="Times New Roman"/>
          <w:b/>
          <w:sz w:val="24"/>
          <w:szCs w:val="24"/>
        </w:rPr>
      </w:pPr>
    </w:p>
    <w:p w14:paraId="4180F925" w14:textId="77777777" w:rsidR="00EB5C92" w:rsidRDefault="00EB5C92">
      <w:pPr>
        <w:spacing w:line="259" w:lineRule="auto"/>
        <w:jc w:val="center"/>
        <w:rPr>
          <w:rFonts w:ascii="Times New Roman" w:eastAsia="Times New Roman" w:hAnsi="Times New Roman" w:cs="Times New Roman"/>
          <w:b/>
          <w:sz w:val="24"/>
          <w:szCs w:val="24"/>
        </w:rPr>
      </w:pPr>
    </w:p>
    <w:p w14:paraId="198C25F1" w14:textId="77777777" w:rsidR="00EB5C92" w:rsidRDefault="00EB5C92">
      <w:pPr>
        <w:spacing w:line="259" w:lineRule="auto"/>
        <w:jc w:val="center"/>
        <w:rPr>
          <w:rFonts w:ascii="Times New Roman" w:eastAsia="Times New Roman" w:hAnsi="Times New Roman" w:cs="Times New Roman"/>
          <w:b/>
          <w:sz w:val="24"/>
          <w:szCs w:val="24"/>
        </w:rPr>
      </w:pPr>
    </w:p>
    <w:p w14:paraId="5EAADB60" w14:textId="77777777" w:rsidR="00EB5C92" w:rsidRDefault="00EB5C92">
      <w:pPr>
        <w:spacing w:line="259" w:lineRule="auto"/>
        <w:jc w:val="center"/>
        <w:rPr>
          <w:rFonts w:ascii="Times New Roman" w:eastAsia="Times New Roman" w:hAnsi="Times New Roman" w:cs="Times New Roman"/>
          <w:b/>
          <w:sz w:val="24"/>
          <w:szCs w:val="24"/>
        </w:rPr>
      </w:pPr>
    </w:p>
    <w:p w14:paraId="5BFADAF4" w14:textId="77777777" w:rsidR="00EB5C92" w:rsidRDefault="00EB5C92">
      <w:pPr>
        <w:spacing w:line="259" w:lineRule="auto"/>
        <w:jc w:val="center"/>
        <w:rPr>
          <w:rFonts w:ascii="Times New Roman" w:eastAsia="Times New Roman" w:hAnsi="Times New Roman" w:cs="Times New Roman"/>
          <w:b/>
          <w:sz w:val="24"/>
          <w:szCs w:val="24"/>
        </w:rPr>
      </w:pPr>
    </w:p>
    <w:p w14:paraId="63A4819F" w14:textId="77777777" w:rsidR="00EB5C92" w:rsidRDefault="00EB5C92">
      <w:pPr>
        <w:spacing w:line="259" w:lineRule="auto"/>
        <w:jc w:val="center"/>
        <w:rPr>
          <w:rFonts w:ascii="Times New Roman" w:eastAsia="Times New Roman" w:hAnsi="Times New Roman" w:cs="Times New Roman"/>
          <w:b/>
          <w:sz w:val="24"/>
          <w:szCs w:val="24"/>
        </w:rPr>
      </w:pPr>
    </w:p>
    <w:p w14:paraId="57F562D5" w14:textId="77777777" w:rsidR="00EB5C92" w:rsidRDefault="00EB5C92">
      <w:pPr>
        <w:spacing w:line="259" w:lineRule="auto"/>
        <w:jc w:val="center"/>
        <w:rPr>
          <w:rFonts w:ascii="Times New Roman" w:eastAsia="Times New Roman" w:hAnsi="Times New Roman" w:cs="Times New Roman"/>
          <w:b/>
          <w:sz w:val="24"/>
          <w:szCs w:val="24"/>
        </w:rPr>
      </w:pPr>
    </w:p>
    <w:p w14:paraId="76AED81B" w14:textId="77777777" w:rsidR="00EB5C92" w:rsidRDefault="00EB5C92">
      <w:pPr>
        <w:spacing w:line="259" w:lineRule="auto"/>
        <w:jc w:val="center"/>
        <w:rPr>
          <w:rFonts w:ascii="Times New Roman" w:eastAsia="Times New Roman" w:hAnsi="Times New Roman" w:cs="Times New Roman"/>
          <w:b/>
          <w:sz w:val="24"/>
          <w:szCs w:val="24"/>
        </w:rPr>
      </w:pPr>
    </w:p>
    <w:p w14:paraId="6624E90F" w14:textId="77777777" w:rsidR="00EB5C92" w:rsidRDefault="00EB5C92">
      <w:pPr>
        <w:spacing w:line="259" w:lineRule="auto"/>
        <w:jc w:val="center"/>
        <w:rPr>
          <w:rFonts w:ascii="Times New Roman" w:eastAsia="Times New Roman" w:hAnsi="Times New Roman" w:cs="Times New Roman"/>
          <w:b/>
          <w:sz w:val="24"/>
          <w:szCs w:val="24"/>
        </w:rPr>
      </w:pPr>
    </w:p>
    <w:p w14:paraId="77A8CA49" w14:textId="77777777" w:rsidR="00EB5C92" w:rsidRDefault="00EB5C92">
      <w:pPr>
        <w:spacing w:line="259" w:lineRule="auto"/>
        <w:jc w:val="center"/>
        <w:rPr>
          <w:rFonts w:ascii="Times New Roman" w:eastAsia="Times New Roman" w:hAnsi="Times New Roman" w:cs="Times New Roman"/>
          <w:b/>
          <w:sz w:val="24"/>
          <w:szCs w:val="24"/>
        </w:rPr>
      </w:pPr>
    </w:p>
    <w:p w14:paraId="43F019E3" w14:textId="77777777" w:rsidR="00EB5C92" w:rsidRDefault="00EB5C92">
      <w:pPr>
        <w:spacing w:line="259" w:lineRule="auto"/>
        <w:jc w:val="center"/>
        <w:rPr>
          <w:rFonts w:ascii="Times New Roman" w:eastAsia="Times New Roman" w:hAnsi="Times New Roman" w:cs="Times New Roman"/>
          <w:b/>
          <w:sz w:val="24"/>
          <w:szCs w:val="24"/>
        </w:rPr>
      </w:pPr>
    </w:p>
    <w:p w14:paraId="30DAEB35" w14:textId="77777777" w:rsidR="00EB5C92" w:rsidRDefault="00EB5C92">
      <w:pPr>
        <w:spacing w:line="259" w:lineRule="auto"/>
        <w:jc w:val="center"/>
        <w:rPr>
          <w:rFonts w:ascii="Times New Roman" w:eastAsia="Times New Roman" w:hAnsi="Times New Roman" w:cs="Times New Roman"/>
          <w:b/>
          <w:sz w:val="24"/>
          <w:szCs w:val="24"/>
        </w:rPr>
      </w:pPr>
    </w:p>
    <w:p w14:paraId="5713788C" w14:textId="77777777" w:rsidR="00EB5C92" w:rsidRDefault="00EB5C92">
      <w:pPr>
        <w:spacing w:line="259" w:lineRule="auto"/>
        <w:jc w:val="center"/>
        <w:rPr>
          <w:rFonts w:ascii="Times New Roman" w:eastAsia="Times New Roman" w:hAnsi="Times New Roman" w:cs="Times New Roman"/>
          <w:b/>
          <w:sz w:val="24"/>
          <w:szCs w:val="24"/>
        </w:rPr>
      </w:pPr>
    </w:p>
    <w:p w14:paraId="42495B02" w14:textId="77777777" w:rsidR="00EB5C92" w:rsidRDefault="00EB5C92">
      <w:pPr>
        <w:spacing w:line="259" w:lineRule="auto"/>
        <w:jc w:val="center"/>
        <w:rPr>
          <w:rFonts w:ascii="Times New Roman" w:eastAsia="Times New Roman" w:hAnsi="Times New Roman" w:cs="Times New Roman"/>
          <w:b/>
          <w:sz w:val="24"/>
          <w:szCs w:val="24"/>
        </w:rPr>
      </w:pPr>
    </w:p>
    <w:p w14:paraId="7CD5FC04" w14:textId="77777777" w:rsidR="00EB5C92" w:rsidRDefault="00EB5C92">
      <w:pPr>
        <w:spacing w:line="259" w:lineRule="auto"/>
        <w:jc w:val="center"/>
        <w:rPr>
          <w:rFonts w:ascii="Times New Roman" w:eastAsia="Times New Roman" w:hAnsi="Times New Roman" w:cs="Times New Roman"/>
          <w:b/>
          <w:sz w:val="24"/>
          <w:szCs w:val="24"/>
        </w:rPr>
      </w:pPr>
    </w:p>
    <w:p w14:paraId="1CFA636A" w14:textId="13353F9C" w:rsidR="00F12DD0" w:rsidRPr="00B71D8D" w:rsidRDefault="00EB5C92">
      <w:pPr>
        <w:spacing w:line="259" w:lineRule="auto"/>
        <w:jc w:val="center"/>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организациями культуры</w:t>
      </w:r>
    </w:p>
    <w:p w14:paraId="1CFA636B" w14:textId="77777777" w:rsidR="00F12DD0" w:rsidRPr="00B71D8D" w:rsidRDefault="00F12DD0">
      <w:pPr>
        <w:spacing w:line="259" w:lineRule="auto"/>
        <w:ind w:firstLine="709"/>
        <w:jc w:val="both"/>
        <w:rPr>
          <w:rFonts w:ascii="Times New Roman" w:eastAsia="Times New Roman" w:hAnsi="Times New Roman" w:cs="Times New Roman"/>
          <w:sz w:val="24"/>
          <w:szCs w:val="24"/>
        </w:rPr>
      </w:pPr>
    </w:p>
    <w:p w14:paraId="1CFA636C" w14:textId="77777777" w:rsidR="00F12DD0" w:rsidRPr="00B71D8D" w:rsidRDefault="00EB5C92">
      <w:pPr>
        <w:spacing w:after="160" w:line="259" w:lineRule="auto"/>
        <w:ind w:firstLine="70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https://bus.gov.ru</w:t>
      </w:r>
    </w:p>
    <w:tbl>
      <w:tblPr>
        <w:tblStyle w:val="af3"/>
        <w:tblW w:w="9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0"/>
        <w:gridCol w:w="1490"/>
        <w:gridCol w:w="1440"/>
        <w:gridCol w:w="1327"/>
      </w:tblGrid>
      <w:tr w:rsidR="00F12DD0" w:rsidRPr="00B71D8D" w14:paraId="1CFA6371" w14:textId="77777777">
        <w:trPr>
          <w:trHeight w:val="300"/>
        </w:trPr>
        <w:tc>
          <w:tcPr>
            <w:tcW w:w="5230" w:type="dxa"/>
            <w:tcMar>
              <w:top w:w="0" w:type="dxa"/>
              <w:left w:w="45" w:type="dxa"/>
              <w:bottom w:w="0" w:type="dxa"/>
              <w:right w:w="45" w:type="dxa"/>
            </w:tcMar>
            <w:vAlign w:val="center"/>
          </w:tcPr>
          <w:p w14:paraId="1CFA636D" w14:textId="77777777" w:rsidR="00F12DD0" w:rsidRPr="00B71D8D" w:rsidRDefault="00EB5C92">
            <w:pPr>
              <w:spacing w:line="240" w:lineRule="auto"/>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Наименование организации</w:t>
            </w:r>
          </w:p>
        </w:tc>
        <w:tc>
          <w:tcPr>
            <w:tcW w:w="1490" w:type="dxa"/>
            <w:tcMar>
              <w:top w:w="0" w:type="dxa"/>
              <w:left w:w="45" w:type="dxa"/>
              <w:bottom w:w="0" w:type="dxa"/>
              <w:right w:w="45" w:type="dxa"/>
            </w:tcMar>
            <w:vAlign w:val="center"/>
          </w:tcPr>
          <w:p w14:paraId="1CFA636E" w14:textId="77777777" w:rsidR="00F12DD0" w:rsidRPr="00B71D8D" w:rsidRDefault="00EB5C92">
            <w:pPr>
              <w:spacing w:line="240" w:lineRule="auto"/>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 xml:space="preserve">Количество потребителей услуг </w:t>
            </w:r>
          </w:p>
        </w:tc>
        <w:tc>
          <w:tcPr>
            <w:tcW w:w="1440" w:type="dxa"/>
            <w:tcMar>
              <w:top w:w="0" w:type="dxa"/>
              <w:left w:w="45" w:type="dxa"/>
              <w:bottom w:w="0" w:type="dxa"/>
              <w:right w:w="45" w:type="dxa"/>
            </w:tcMar>
            <w:vAlign w:val="center"/>
          </w:tcPr>
          <w:p w14:paraId="1CFA636F" w14:textId="77777777" w:rsidR="00F12DD0" w:rsidRPr="00B71D8D" w:rsidRDefault="00EB5C92">
            <w:pPr>
              <w:spacing w:line="240" w:lineRule="auto"/>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Численность респондентов</w:t>
            </w:r>
          </w:p>
        </w:tc>
        <w:tc>
          <w:tcPr>
            <w:tcW w:w="1327" w:type="dxa"/>
            <w:tcMar>
              <w:top w:w="0" w:type="dxa"/>
              <w:left w:w="45" w:type="dxa"/>
              <w:bottom w:w="0" w:type="dxa"/>
              <w:right w:w="45" w:type="dxa"/>
            </w:tcMar>
            <w:vAlign w:val="center"/>
          </w:tcPr>
          <w:p w14:paraId="1CFA6370" w14:textId="77777777" w:rsidR="00F12DD0" w:rsidRPr="00B71D8D" w:rsidRDefault="00EB5C92">
            <w:pPr>
              <w:spacing w:line="240" w:lineRule="auto"/>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Доля респондентов</w:t>
            </w:r>
          </w:p>
        </w:tc>
      </w:tr>
      <w:tr w:rsidR="00823F57" w:rsidRPr="00B71D8D" w14:paraId="1CFA6376" w14:textId="77777777" w:rsidTr="00D76250">
        <w:trPr>
          <w:trHeight w:val="300"/>
        </w:trPr>
        <w:tc>
          <w:tcPr>
            <w:tcW w:w="52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72" w14:textId="40B24B7B"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Бежаницкий историко-культурный центр Философовых</w:t>
            </w:r>
          </w:p>
        </w:tc>
        <w:tc>
          <w:tcPr>
            <w:tcW w:w="149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3" w14:textId="7E9519D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6100</w:t>
            </w:r>
          </w:p>
        </w:tc>
        <w:tc>
          <w:tcPr>
            <w:tcW w:w="144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4" w14:textId="22E1963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103</w:t>
            </w:r>
          </w:p>
        </w:tc>
        <w:tc>
          <w:tcPr>
            <w:tcW w:w="1327"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5" w14:textId="434BDA2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0,017</w:t>
            </w:r>
          </w:p>
        </w:tc>
      </w:tr>
      <w:tr w:rsidR="00823F57" w:rsidRPr="00B71D8D" w14:paraId="1CFA637B"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77" w14:textId="0A3E10A6"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Великолукский драматический театр</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8" w14:textId="5986B1CF"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17200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9" w14:textId="481606D7"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53</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A" w14:textId="1011314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0,003</w:t>
            </w:r>
          </w:p>
        </w:tc>
      </w:tr>
      <w:tr w:rsidR="00823F57" w:rsidRPr="00B71D8D" w14:paraId="1CFA6380"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7C" w14:textId="313A5950"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Военно-исторический музей заповедник</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D" w14:textId="4341DCD1"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8100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E" w14:textId="199A18CF"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152</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7F" w14:textId="47B68CB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0,019</w:t>
            </w:r>
          </w:p>
        </w:tc>
      </w:tr>
      <w:tr w:rsidR="00823F57" w:rsidRPr="00B71D8D" w14:paraId="1CFA6385"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81" w14:textId="623470D0"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Гдовский музей истории края</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2" w14:textId="66B68AF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2400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3" w14:textId="1E6252E9"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120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4" w14:textId="3D136FD7"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0,050</w:t>
            </w:r>
          </w:p>
        </w:tc>
      </w:tr>
      <w:tr w:rsidR="00823F57" w:rsidRPr="00B71D8D" w14:paraId="1CFA638A"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86" w14:textId="4665CAF4"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Краеведческий музей г. Великие Луки</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7" w14:textId="7227700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10500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8" w14:textId="38C5B342"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80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9" w14:textId="137ABBFA"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0,008</w:t>
            </w:r>
          </w:p>
        </w:tc>
      </w:tr>
      <w:tr w:rsidR="00823F57" w:rsidRPr="00B71D8D" w14:paraId="1CFA638F"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8B" w14:textId="5D0192DF"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Краеведческий музей Дружбы народов истории Пыталовского края</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C" w14:textId="793BCEC8"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1600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D" w14:textId="63BE7E6E"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124</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8E" w14:textId="1E051CA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0,078</w:t>
            </w:r>
          </w:p>
        </w:tc>
      </w:tr>
      <w:tr w:rsidR="00823F57" w:rsidRPr="00B71D8D" w14:paraId="1CFA6394"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90" w14:textId="295746A1"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Культурно-досуговый комплекс Новосокольнического района</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1" w14:textId="11B8BD2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79617</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2" w14:textId="584E90F7"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3" w14:textId="591C266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0,000</w:t>
            </w:r>
          </w:p>
        </w:tc>
      </w:tr>
      <w:tr w:rsidR="00823F57" w:rsidRPr="00B71D8D" w14:paraId="1CFA6399"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95" w14:textId="1A1F6901"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Литературно-художественный музей</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6" w14:textId="659A7D78"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1700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7" w14:textId="21AC0CAD"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108</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8" w14:textId="606F1FD6"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0,064</w:t>
            </w:r>
          </w:p>
        </w:tc>
      </w:tr>
      <w:tr w:rsidR="00823F57" w:rsidRPr="00B71D8D" w14:paraId="1CFA639E"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9A" w14:textId="0C8F0138"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Музей истории Невеля</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B" w14:textId="4424785D"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19800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C" w14:textId="6337E59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456</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9D" w14:textId="726EAAC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0,023</w:t>
            </w:r>
          </w:p>
        </w:tc>
      </w:tr>
      <w:tr w:rsidR="00823F57" w:rsidRPr="00B71D8D" w14:paraId="1CFA63A3"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9F" w14:textId="1FEA6AA0"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Опочецкий районный центр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0" w14:textId="20B5BEA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5349</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1" w14:textId="0967523D"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163</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2" w14:textId="5BCAA4A2"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0,030</w:t>
            </w:r>
          </w:p>
        </w:tc>
      </w:tr>
      <w:tr w:rsidR="00823F57" w:rsidRPr="00B71D8D" w14:paraId="1CFA63A8"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A4" w14:textId="03E0587C"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Парки и ярмарки г. Пскова</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5" w14:textId="6ECC8088"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51364</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6" w14:textId="5EDE477D"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3</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7" w14:textId="10698172"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0,000</w:t>
            </w:r>
          </w:p>
        </w:tc>
      </w:tr>
      <w:tr w:rsidR="00823F57" w:rsidRPr="00B71D8D" w14:paraId="1CFA63AD"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A9" w14:textId="68399CAF"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Порховский краеведческий музей</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A" w14:textId="0C6A536B"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18500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B" w14:textId="6279F2EB"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38</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C" w14:textId="7B690F96"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0,002</w:t>
            </w:r>
          </w:p>
        </w:tc>
      </w:tr>
      <w:tr w:rsidR="00823F57" w:rsidRPr="00B71D8D" w14:paraId="1CFA63B2"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AE" w14:textId="62D32AAE"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Пустошкинский районный Центр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AF" w14:textId="174DC7EF"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23027</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0" w14:textId="638B4944"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28</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1" w14:textId="7186B3BB"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0,001</w:t>
            </w:r>
          </w:p>
        </w:tc>
      </w:tr>
      <w:tr w:rsidR="00823F57" w:rsidRPr="00B71D8D" w14:paraId="1CFA63B7"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B3" w14:textId="2F03A947"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Районный культурный центр</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4" w14:textId="218D2D4C"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6890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5" w14:textId="2C965ECB"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201</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6" w14:textId="1FBF5D9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0,029</w:t>
            </w:r>
          </w:p>
        </w:tc>
      </w:tr>
      <w:tr w:rsidR="00823F57" w:rsidRPr="00B71D8D" w14:paraId="1CFA63BC"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B8" w14:textId="3B086A18"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Себежский краеведческий музей</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9" w14:textId="06272C29"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2300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A" w14:textId="51B40D03"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62</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B" w14:textId="0363FA18"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0,027</w:t>
            </w:r>
          </w:p>
        </w:tc>
      </w:tr>
      <w:tr w:rsidR="00823F57" w:rsidRPr="00B71D8D" w14:paraId="1CFA63C1"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BD" w14:textId="5ADA9004"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Струго-Красненский районный культурный центр</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E" w14:textId="10DAFBB4"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3455</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BF" w14:textId="0B406416"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119</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0" w14:textId="404C6214"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0,034</w:t>
            </w:r>
          </w:p>
        </w:tc>
      </w:tr>
      <w:tr w:rsidR="00823F57" w:rsidRPr="00B71D8D" w14:paraId="1CFA63C6"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C2" w14:textId="498C56C6"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Театрально-концертная дирекция</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3" w14:textId="4BBDC89F"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13400</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4" w14:textId="353F0D16"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2</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5" w14:textId="4EE5C641"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0,000</w:t>
            </w:r>
          </w:p>
        </w:tc>
      </w:tr>
      <w:tr w:rsidR="00823F57" w:rsidRPr="00B71D8D" w14:paraId="1CFA63CB" w14:textId="77777777" w:rsidTr="00D76250">
        <w:trPr>
          <w:trHeight w:val="300"/>
        </w:trPr>
        <w:tc>
          <w:tcPr>
            <w:tcW w:w="523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C7" w14:textId="1D8716FA" w:rsidR="00823F57" w:rsidRPr="00B71D8D" w:rsidRDefault="00823F57" w:rsidP="00823F57">
            <w:pPr>
              <w:widowControl w:val="0"/>
              <w:rPr>
                <w:rFonts w:ascii="Times New Roman" w:eastAsia="Calibri" w:hAnsi="Times New Roman" w:cs="Times New Roman"/>
                <w:sz w:val="20"/>
                <w:szCs w:val="20"/>
              </w:rPr>
            </w:pPr>
            <w:r w:rsidRPr="00B71D8D">
              <w:rPr>
                <w:rFonts w:ascii="Times New Roman" w:hAnsi="Times New Roman" w:cs="Times New Roman"/>
                <w:color w:val="000000"/>
                <w:sz w:val="20"/>
                <w:szCs w:val="20"/>
              </w:rPr>
              <w:t>Усвятский районный центр культуры</w:t>
            </w:r>
          </w:p>
        </w:tc>
        <w:tc>
          <w:tcPr>
            <w:tcW w:w="149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8" w14:textId="45B2FC90"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11378</w:t>
            </w:r>
          </w:p>
        </w:tc>
        <w:tc>
          <w:tcPr>
            <w:tcW w:w="144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9" w14:textId="7365A862"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179</w:t>
            </w:r>
          </w:p>
        </w:tc>
        <w:tc>
          <w:tcPr>
            <w:tcW w:w="1327"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CA" w14:textId="1DF9A12E" w:rsidR="00823F57" w:rsidRPr="00B71D8D" w:rsidRDefault="00823F57" w:rsidP="00823F57">
            <w:pPr>
              <w:spacing w:line="240" w:lineRule="auto"/>
              <w:jc w:val="center"/>
              <w:rPr>
                <w:rFonts w:ascii="Times New Roman" w:eastAsia="Calibri" w:hAnsi="Times New Roman" w:cs="Times New Roman"/>
                <w:sz w:val="20"/>
                <w:szCs w:val="20"/>
              </w:rPr>
            </w:pPr>
            <w:r w:rsidRPr="00B71D8D">
              <w:rPr>
                <w:rFonts w:ascii="Times New Roman" w:hAnsi="Times New Roman" w:cs="Times New Roman"/>
                <w:color w:val="000000"/>
                <w:sz w:val="20"/>
                <w:szCs w:val="20"/>
              </w:rPr>
              <w:t>0,016</w:t>
            </w:r>
          </w:p>
        </w:tc>
      </w:tr>
    </w:tbl>
    <w:p w14:paraId="1CFA63CC" w14:textId="77777777" w:rsidR="00F12DD0" w:rsidRPr="00B71D8D" w:rsidRDefault="00F12DD0">
      <w:pPr>
        <w:widowControl w:val="0"/>
        <w:rPr>
          <w:rFonts w:ascii="Times New Roman" w:eastAsia="Times New Roman" w:hAnsi="Times New Roman" w:cs="Times New Roman"/>
          <w:b/>
          <w:sz w:val="20"/>
          <w:szCs w:val="20"/>
        </w:rPr>
      </w:pPr>
    </w:p>
    <w:p w14:paraId="1CFA63CD" w14:textId="77777777" w:rsidR="00F12DD0" w:rsidRPr="00B71D8D" w:rsidRDefault="00EB5C92">
      <w:pPr>
        <w:widowControl w:val="0"/>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1. Открытость и доступность информации об организации культуры</w:t>
      </w:r>
    </w:p>
    <w:p w14:paraId="1CFA63CE" w14:textId="77777777" w:rsidR="00F12DD0" w:rsidRPr="00B71D8D" w:rsidRDefault="00F12DD0">
      <w:pPr>
        <w:widowControl w:val="0"/>
        <w:rPr>
          <w:rFonts w:ascii="Times New Roman" w:eastAsia="Times New Roman" w:hAnsi="Times New Roman" w:cs="Times New Roman"/>
          <w:b/>
          <w:sz w:val="20"/>
          <w:szCs w:val="20"/>
        </w:rPr>
      </w:pPr>
    </w:p>
    <w:tbl>
      <w:tblPr>
        <w:tblStyle w:val="af4"/>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3D1" w14:textId="77777777">
        <w:trPr>
          <w:trHeight w:val="76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3C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 xml:space="preserve">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3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3D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D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D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D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D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E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D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D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E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E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E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E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E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F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E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E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F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F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F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F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3F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0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3F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3F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0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0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0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0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0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1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0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0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1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1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1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1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bl>
    <w:p w14:paraId="1CFA641A" w14:textId="77777777" w:rsidR="00F12DD0" w:rsidRPr="00B71D8D" w:rsidRDefault="00F12DD0">
      <w:pPr>
        <w:widowControl w:val="0"/>
        <w:rPr>
          <w:rFonts w:ascii="Times New Roman" w:eastAsia="Times New Roman" w:hAnsi="Times New Roman" w:cs="Times New Roman"/>
          <w:b/>
          <w:sz w:val="20"/>
          <w:szCs w:val="20"/>
        </w:rPr>
      </w:pPr>
    </w:p>
    <w:tbl>
      <w:tblPr>
        <w:tblStyle w:val="af5"/>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41D" w14:textId="77777777">
        <w:trPr>
          <w:trHeight w:val="76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41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4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42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1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1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2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2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2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2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2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2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3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3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3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3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3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3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4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3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4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4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4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4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5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4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5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5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5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5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5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6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5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5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6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6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bl>
    <w:p w14:paraId="1CFA6466" w14:textId="77777777" w:rsidR="00F12DD0" w:rsidRPr="00B71D8D" w:rsidRDefault="00F12DD0">
      <w:pPr>
        <w:widowControl w:val="0"/>
        <w:rPr>
          <w:rFonts w:ascii="Times New Roman" w:eastAsia="Times New Roman" w:hAnsi="Times New Roman" w:cs="Times New Roman"/>
          <w:b/>
          <w:sz w:val="20"/>
          <w:szCs w:val="20"/>
        </w:rPr>
      </w:pPr>
    </w:p>
    <w:tbl>
      <w:tblPr>
        <w:tblStyle w:val="af6"/>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820"/>
        <w:gridCol w:w="4419"/>
        <w:gridCol w:w="626"/>
        <w:gridCol w:w="626"/>
      </w:tblGrid>
      <w:tr w:rsidR="00F12DD0" w:rsidRPr="00B71D8D" w14:paraId="1CFA6469" w14:textId="77777777" w:rsidTr="00B71D8D">
        <w:trPr>
          <w:trHeight w:val="20"/>
          <w:tblHeader/>
        </w:trPr>
        <w:tc>
          <w:tcPr>
            <w:tcW w:w="8239"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46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252"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46E"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6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B"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C"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6D"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73"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6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0"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1"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2"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78"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7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6"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7"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7D"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7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B"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C"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82"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7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7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0"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1"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87"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8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5"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6"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8C"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8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A"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B"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91"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8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8F"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0"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96"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9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3"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4"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5"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9B"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9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Arial Narrow" w:hAnsi="Times New Roman" w:cs="Times New Roman"/>
                <w:sz w:val="20"/>
                <w:szCs w:val="20"/>
                <w:vertAlign w:val="superscript"/>
              </w:rPr>
              <w:footnoteReference w:id="3"/>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9"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A"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4A0"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9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E"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9F"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A5"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A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3"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4"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AA"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A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8"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9"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AF"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A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D"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2</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AE"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4B4"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B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2"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3"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B9"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B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функционирующих способов взаимодействия (от одного до трех включительно)</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7"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3</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8"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r>
      <w:tr w:rsidR="00F12DD0" w:rsidRPr="00B71D8D" w14:paraId="1CFA64BE"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B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B"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C"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BD"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4C3" w14:textId="77777777" w:rsidTr="00B71D8D">
        <w:trPr>
          <w:trHeight w:val="20"/>
        </w:trPr>
        <w:tc>
          <w:tcPr>
            <w:tcW w:w="3820"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B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441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0"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1" w14:textId="77777777" w:rsidR="00F12DD0" w:rsidRPr="00B71D8D" w:rsidRDefault="00F12DD0" w:rsidP="00B71D8D">
            <w:pPr>
              <w:widowControl w:val="0"/>
              <w:jc w:val="center"/>
              <w:rPr>
                <w:rFonts w:ascii="Times New Roman" w:eastAsia="Calibri" w:hAnsi="Times New Roman" w:cs="Times New Roman"/>
                <w:sz w:val="20"/>
                <w:szCs w:val="20"/>
              </w:rPr>
            </w:pPr>
          </w:p>
        </w:tc>
        <w:tc>
          <w:tcPr>
            <w:tcW w:w="626"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2"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bl>
    <w:p w14:paraId="1CFA64C4" w14:textId="77777777" w:rsidR="00F12DD0" w:rsidRPr="00B71D8D" w:rsidRDefault="00F12DD0">
      <w:pPr>
        <w:widowControl w:val="0"/>
        <w:rPr>
          <w:rFonts w:ascii="Times New Roman" w:eastAsia="Times New Roman" w:hAnsi="Times New Roman" w:cs="Times New Roman"/>
          <w:b/>
          <w:sz w:val="20"/>
          <w:szCs w:val="20"/>
        </w:rPr>
      </w:pPr>
    </w:p>
    <w:tbl>
      <w:tblPr>
        <w:tblStyle w:val="af7"/>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4C7" w14:textId="77777777" w:rsidTr="00B71D8D">
        <w:trPr>
          <w:trHeight w:val="121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4C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4C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4C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C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84</w:t>
            </w:r>
          </w:p>
        </w:tc>
      </w:tr>
      <w:tr w:rsidR="00F12DD0" w:rsidRPr="00B71D8D" w14:paraId="1CFA64C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C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C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49</w:t>
            </w:r>
          </w:p>
        </w:tc>
      </w:tr>
      <w:tr w:rsidR="00F12DD0" w:rsidRPr="00B71D8D" w14:paraId="1CFA64D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D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82</w:t>
            </w:r>
          </w:p>
        </w:tc>
      </w:tr>
      <w:tr w:rsidR="00F12DD0" w:rsidRPr="00B71D8D" w14:paraId="1CFA64D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D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114</w:t>
            </w:r>
          </w:p>
        </w:tc>
      </w:tr>
      <w:tr w:rsidR="00F12DD0" w:rsidRPr="00B71D8D" w14:paraId="1CFA64D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D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75</w:t>
            </w:r>
          </w:p>
        </w:tc>
      </w:tr>
      <w:tr w:rsidR="00F12DD0" w:rsidRPr="00B71D8D" w14:paraId="1CFA64D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D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D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4E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E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102</w:t>
            </w:r>
          </w:p>
        </w:tc>
      </w:tr>
      <w:tr w:rsidR="00F12DD0" w:rsidRPr="00B71D8D" w14:paraId="1CFA64E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E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367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367</w:t>
            </w:r>
          </w:p>
        </w:tc>
      </w:tr>
      <w:tr w:rsidR="00F12DD0" w:rsidRPr="00B71D8D" w14:paraId="1CFA64E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E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135</w:t>
            </w:r>
          </w:p>
        </w:tc>
      </w:tr>
      <w:tr w:rsidR="00F12DD0" w:rsidRPr="00B71D8D" w14:paraId="1CFA64E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E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E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4F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F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31</w:t>
            </w:r>
          </w:p>
        </w:tc>
      </w:tr>
      <w:tr w:rsidR="00F12DD0" w:rsidRPr="00B71D8D" w14:paraId="1CFA64F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F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23</w:t>
            </w:r>
          </w:p>
        </w:tc>
      </w:tr>
      <w:tr w:rsidR="00F12DD0" w:rsidRPr="00B71D8D" w14:paraId="1CFA64F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F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4F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4F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4F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r>
      <w:tr w:rsidR="00F12DD0" w:rsidRPr="00B71D8D" w14:paraId="1CFA650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0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102</w:t>
            </w:r>
          </w:p>
        </w:tc>
      </w:tr>
      <w:tr w:rsidR="00F12DD0" w:rsidRPr="00B71D8D" w14:paraId="1CFA650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0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50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0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170</w:t>
            </w:r>
          </w:p>
        </w:tc>
      </w:tr>
      <w:tr w:rsidR="00F12DD0" w:rsidRPr="00B71D8D" w14:paraId="1CFA650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0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0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510" w14:textId="77777777" w:rsidR="00F12DD0" w:rsidRPr="00B71D8D" w:rsidRDefault="00F12DD0">
      <w:pPr>
        <w:widowControl w:val="0"/>
        <w:rPr>
          <w:rFonts w:ascii="Times New Roman" w:eastAsia="Times New Roman" w:hAnsi="Times New Roman" w:cs="Times New Roman"/>
          <w:b/>
          <w:sz w:val="20"/>
          <w:szCs w:val="20"/>
        </w:rPr>
      </w:pPr>
    </w:p>
    <w:tbl>
      <w:tblPr>
        <w:tblStyle w:val="af8"/>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513" w14:textId="77777777">
        <w:trPr>
          <w:trHeight w:val="121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51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51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51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1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51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1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48</w:t>
            </w:r>
          </w:p>
        </w:tc>
      </w:tr>
      <w:tr w:rsidR="00F12DD0" w:rsidRPr="00B71D8D" w14:paraId="1CFA651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1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1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59</w:t>
            </w:r>
          </w:p>
        </w:tc>
      </w:tr>
      <w:tr w:rsidR="00F12DD0" w:rsidRPr="00B71D8D" w14:paraId="1CFA652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2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r>
      <w:tr w:rsidR="00F12DD0" w:rsidRPr="00B71D8D" w14:paraId="1CFA652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2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69</w:t>
            </w:r>
          </w:p>
        </w:tc>
      </w:tr>
      <w:tr w:rsidR="00F12DD0" w:rsidRPr="00B71D8D" w14:paraId="1CFA652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2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69</w:t>
            </w:r>
          </w:p>
        </w:tc>
      </w:tr>
      <w:tr w:rsidR="00F12DD0" w:rsidRPr="00B71D8D" w14:paraId="1CFA652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2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2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99</w:t>
            </w:r>
          </w:p>
        </w:tc>
      </w:tr>
      <w:tr w:rsidR="00F12DD0" w:rsidRPr="00B71D8D" w14:paraId="1CFA653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3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199</w:t>
            </w:r>
          </w:p>
        </w:tc>
      </w:tr>
      <w:tr w:rsidR="00F12DD0" w:rsidRPr="00B71D8D" w14:paraId="1CFA653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3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139</w:t>
            </w:r>
          </w:p>
        </w:tc>
      </w:tr>
      <w:tr w:rsidR="00F12DD0" w:rsidRPr="00B71D8D" w14:paraId="1CFA653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3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53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3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33</w:t>
            </w:r>
          </w:p>
        </w:tc>
      </w:tr>
      <w:tr w:rsidR="00F12DD0" w:rsidRPr="00B71D8D" w14:paraId="1CFA654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4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24</w:t>
            </w:r>
          </w:p>
        </w:tc>
      </w:tr>
      <w:tr w:rsidR="00F12DD0" w:rsidRPr="00B71D8D" w14:paraId="1CFA654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4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136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141</w:t>
            </w:r>
          </w:p>
        </w:tc>
      </w:tr>
      <w:tr w:rsidR="00F12DD0" w:rsidRPr="00B71D8D" w14:paraId="1CFA654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4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55</w:t>
            </w:r>
          </w:p>
        </w:tc>
      </w:tr>
      <w:tr w:rsidR="00F12DD0" w:rsidRPr="00B71D8D" w14:paraId="1CFA654F"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4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4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92</w:t>
            </w:r>
          </w:p>
        </w:tc>
      </w:tr>
      <w:tr w:rsidR="00F12DD0" w:rsidRPr="00B71D8D" w14:paraId="1CFA6553"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5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557"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5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149</w:t>
            </w:r>
          </w:p>
        </w:tc>
      </w:tr>
      <w:tr w:rsidR="00F12DD0" w:rsidRPr="00B71D8D" w14:paraId="1CFA655B"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5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55C" w14:textId="77777777" w:rsidR="00F12DD0" w:rsidRPr="00B71D8D" w:rsidRDefault="00EB5C92">
      <w:pPr>
        <w:widowControl w:val="0"/>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2. Комфортность условий предоставления услуг</w:t>
      </w:r>
    </w:p>
    <w:tbl>
      <w:tblPr>
        <w:tblStyle w:val="af9"/>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4"/>
        <w:gridCol w:w="4851"/>
        <w:gridCol w:w="623"/>
        <w:gridCol w:w="623"/>
      </w:tblGrid>
      <w:tr w:rsidR="00F12DD0" w:rsidRPr="00B71D8D" w14:paraId="1CFA655F" w14:textId="77777777" w:rsidTr="00B71D8D">
        <w:trPr>
          <w:trHeight w:val="20"/>
          <w:tblHeader/>
        </w:trPr>
        <w:tc>
          <w:tcPr>
            <w:tcW w:w="824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55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2.1.1. Наличие комфортных условий для предоставления услуг</w:t>
            </w:r>
          </w:p>
        </w:tc>
        <w:tc>
          <w:tcPr>
            <w:tcW w:w="124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5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564"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6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2" w14:textId="77777777" w:rsidR="00F12DD0" w:rsidRPr="00B71D8D" w:rsidRDefault="00F12DD0">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3" w14:textId="77777777" w:rsidR="00F12DD0" w:rsidRPr="00B71D8D" w:rsidRDefault="00EB5C92"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69"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65"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6" w14:textId="77DE0946"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7"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8" w14:textId="2E108B3A"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6E"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6A"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B" w14:textId="3843C209"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C"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6D" w14:textId="7D2D31D9"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73"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6F"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0" w14:textId="702C1E88"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1"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2" w14:textId="6CD0D2E7"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78"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74"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5" w14:textId="542FF1D6"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6"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7" w14:textId="727D6295"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7D"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79"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A" w14:textId="48FC6702"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B"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C" w14:textId="61F05768"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82"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7E"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7F" w14:textId="6E0D0E79"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0"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1" w14:textId="0DBD1FFE"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87"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83"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4" w14:textId="1187D2EE"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5" w14:textId="77777777" w:rsidR="00B71D8D" w:rsidRPr="00B71D8D" w:rsidRDefault="00B71D8D" w:rsidP="00B71D8D">
            <w:pPr>
              <w:widowControl w:val="0"/>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6" w14:textId="64D92A58"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8C"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88"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9" w14:textId="2C639461"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A"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B" w14:textId="4A5F7308"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91"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8D"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E" w14:textId="2D743F9E"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8F"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0" w14:textId="645078CF"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96"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92"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3" w14:textId="330F1316"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4"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5" w14:textId="3AA45635"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9B"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97"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8" w14:textId="0E1DC839"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9"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A" w14:textId="66900223"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A0"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9C"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D" w14:textId="784BD22F"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E"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9F" w14:textId="0579A338"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A5"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A1"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2" w14:textId="485A1402"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3"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4" w14:textId="1BF74647"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AA"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A6"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7" w14:textId="2683A2EC"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8"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9" w14:textId="6B919F6B"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AF"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AB"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C" w14:textId="5CEA03CD"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D"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AE" w14:textId="6B2F5E52"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B4"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B0"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1" w14:textId="74A46E0D"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2"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3" w14:textId="3456385C"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r w:rsidR="00B71D8D" w:rsidRPr="00B71D8D" w14:paraId="1CFA65B9" w14:textId="77777777" w:rsidTr="00B71D8D">
        <w:trPr>
          <w:trHeight w:val="20"/>
        </w:trPr>
        <w:tc>
          <w:tcPr>
            <w:tcW w:w="3394"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B5" w14:textId="77777777"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4851"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6" w14:textId="6D763CBA" w:rsidR="00B71D8D" w:rsidRPr="00B71D8D" w:rsidRDefault="00B71D8D" w:rsidP="00B71D8D">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7" w14:textId="77777777" w:rsidR="00B71D8D" w:rsidRPr="00B71D8D" w:rsidRDefault="00B71D8D" w:rsidP="00B71D8D">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8" w14:textId="088C9022" w:rsidR="00B71D8D" w:rsidRPr="00B71D8D" w:rsidRDefault="00B71D8D" w:rsidP="00B71D8D">
            <w:pPr>
              <w:widowControl w:val="0"/>
              <w:jc w:val="center"/>
              <w:rPr>
                <w:rFonts w:ascii="Times New Roman" w:eastAsia="Calibri" w:hAnsi="Times New Roman" w:cs="Times New Roman"/>
                <w:sz w:val="20"/>
                <w:szCs w:val="20"/>
              </w:rPr>
            </w:pPr>
            <w:r w:rsidRPr="00B71D8D">
              <w:rPr>
                <w:rFonts w:ascii="Times New Roman" w:eastAsia="Calibri" w:hAnsi="Times New Roman" w:cs="Times New Roman"/>
                <w:sz w:val="20"/>
                <w:szCs w:val="20"/>
              </w:rPr>
              <w:t>100</w:t>
            </w:r>
          </w:p>
        </w:tc>
      </w:tr>
    </w:tbl>
    <w:p w14:paraId="1CFA65BA" w14:textId="77777777" w:rsidR="00F12DD0" w:rsidRPr="00B71D8D" w:rsidRDefault="00F12DD0">
      <w:pPr>
        <w:widowControl w:val="0"/>
        <w:rPr>
          <w:rFonts w:ascii="Times New Roman" w:eastAsia="Times New Roman" w:hAnsi="Times New Roman" w:cs="Times New Roman"/>
          <w:b/>
          <w:sz w:val="20"/>
          <w:szCs w:val="20"/>
        </w:rPr>
      </w:pPr>
    </w:p>
    <w:tbl>
      <w:tblPr>
        <w:tblStyle w:val="afa"/>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5BD" w14:textId="77777777" w:rsidTr="00EB5C92">
        <w:trPr>
          <w:trHeight w:val="76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5B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5B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5C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B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B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5C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C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5C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C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5C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C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5D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C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C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5D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5D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D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5D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D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445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5E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D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D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5E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5E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E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5E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E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5F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E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E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187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5F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F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5F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F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5F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60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5F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5F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60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0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3" w14:textId="3C155ABE" w:rsidR="00F12DD0" w:rsidRPr="00B71D8D" w:rsidRDefault="00F12DD0">
            <w:pPr>
              <w:widowControl w:val="0"/>
              <w:jc w:val="center"/>
              <w:rPr>
                <w:rFonts w:ascii="Times New Roman" w:eastAsia="Calibri" w:hAnsi="Times New Roman" w:cs="Times New Roman"/>
                <w:sz w:val="20"/>
                <w:szCs w:val="20"/>
              </w:rPr>
            </w:pP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606" w14:textId="77777777" w:rsidR="00F12DD0" w:rsidRPr="00B71D8D" w:rsidRDefault="00EB5C92">
      <w:pPr>
        <w:widowControl w:val="0"/>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3. Доступность услуг для инвалидов</w:t>
      </w:r>
    </w:p>
    <w:tbl>
      <w:tblPr>
        <w:tblStyle w:val="afb"/>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1"/>
        <w:gridCol w:w="5134"/>
        <w:gridCol w:w="623"/>
        <w:gridCol w:w="623"/>
      </w:tblGrid>
      <w:tr w:rsidR="00F12DD0" w:rsidRPr="00B71D8D" w14:paraId="1CFA6609" w14:textId="77777777" w:rsidTr="00EB5C92">
        <w:trPr>
          <w:trHeight w:val="20"/>
        </w:trPr>
        <w:tc>
          <w:tcPr>
            <w:tcW w:w="824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6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246"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60E"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C" w14:textId="29F52190"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0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13"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0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618"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1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6" w14:textId="32CAD25E"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1D"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1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B" w14:textId="7A4B38B1"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22"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1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1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1"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627"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2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2C"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2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31"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2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36"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5"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3B"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3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A"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40"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3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45"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4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4A"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9"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64F"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4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D" w14:textId="165FF51E"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4E"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54"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5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59"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5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7" w14:textId="2917F007"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5E"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5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5D"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63"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5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5134"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для инвалидов</w:t>
            </w: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1" w14:textId="0F116337" w:rsidR="00F12DD0" w:rsidRPr="00B71D8D" w:rsidRDefault="00F12DD0">
            <w:pPr>
              <w:widowControl w:val="0"/>
              <w:jc w:val="center"/>
              <w:rPr>
                <w:rFonts w:ascii="Times New Roman" w:eastAsia="Calibri" w:hAnsi="Times New Roman" w:cs="Times New Roman"/>
                <w:sz w:val="20"/>
                <w:szCs w:val="20"/>
              </w:rPr>
            </w:pPr>
          </w:p>
        </w:tc>
        <w:tc>
          <w:tcPr>
            <w:tcW w:w="62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2"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664" w14:textId="77777777" w:rsidR="00F12DD0" w:rsidRPr="00B71D8D" w:rsidRDefault="00F12DD0">
      <w:pPr>
        <w:widowControl w:val="0"/>
        <w:rPr>
          <w:rFonts w:ascii="Times New Roman" w:eastAsia="Times New Roman" w:hAnsi="Times New Roman" w:cs="Times New Roman"/>
          <w:b/>
          <w:sz w:val="20"/>
          <w:szCs w:val="20"/>
        </w:rPr>
      </w:pPr>
    </w:p>
    <w:tbl>
      <w:tblPr>
        <w:tblStyle w:val="afc"/>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111"/>
        <w:gridCol w:w="5103"/>
        <w:gridCol w:w="638"/>
        <w:gridCol w:w="639"/>
      </w:tblGrid>
      <w:tr w:rsidR="00F12DD0" w:rsidRPr="00B71D8D" w14:paraId="1CFA6667" w14:textId="77777777" w:rsidTr="00EB5C92">
        <w:trPr>
          <w:trHeight w:val="20"/>
          <w:tblHeader/>
        </w:trPr>
        <w:tc>
          <w:tcPr>
            <w:tcW w:w="8214"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66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277"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6"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66C"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6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A"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B"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71"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6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6F"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0"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76"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7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4" w14:textId="54D51EF4"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5"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7B"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7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9"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A"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80"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7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E"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7F"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60</w:t>
            </w:r>
          </w:p>
        </w:tc>
      </w:tr>
      <w:tr w:rsidR="00F12DD0" w:rsidRPr="00B71D8D" w14:paraId="1CFA6685"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8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3"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4"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8A"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8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8"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9"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8F"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8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D" w14:textId="25A20CE3"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8E"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94"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9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2"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3"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699"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9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7" w14:textId="05764783"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8"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9E"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9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C"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9D"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6A3"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9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1"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2"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A8"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A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6" w14:textId="7DC83A6C"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7"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AD"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A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B" w14:textId="5EABBEEC"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C"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B2"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A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A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0"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1"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B7"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B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5"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6"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BC"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B8"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A"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B"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6C1" w14:textId="77777777" w:rsidTr="00EB5C92">
        <w:trPr>
          <w:trHeight w:val="20"/>
        </w:trPr>
        <w:tc>
          <w:tcPr>
            <w:tcW w:w="311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B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5103"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Отсутствуют условия доступности, позволяющие инвалидам получать услуги наравне с другими</w:t>
            </w:r>
          </w:p>
        </w:tc>
        <w:tc>
          <w:tcPr>
            <w:tcW w:w="638"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BF" w14:textId="3D436CA5" w:rsidR="00F12DD0" w:rsidRPr="00B71D8D" w:rsidRDefault="00F12DD0" w:rsidP="00EB5C92">
            <w:pPr>
              <w:widowControl w:val="0"/>
              <w:jc w:val="center"/>
              <w:rPr>
                <w:rFonts w:ascii="Times New Roman" w:eastAsia="Calibri" w:hAnsi="Times New Roman" w:cs="Times New Roman"/>
                <w:sz w:val="20"/>
                <w:szCs w:val="20"/>
              </w:rPr>
            </w:pPr>
          </w:p>
        </w:tc>
        <w:tc>
          <w:tcPr>
            <w:tcW w:w="639"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0" w14:textId="77777777" w:rsidR="00F12DD0" w:rsidRPr="00B71D8D" w:rsidRDefault="00EB5C92" w:rsidP="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6C2" w14:textId="77777777" w:rsidR="00F12DD0" w:rsidRPr="00B71D8D" w:rsidRDefault="00F12DD0">
      <w:pPr>
        <w:widowControl w:val="0"/>
        <w:rPr>
          <w:rFonts w:ascii="Times New Roman" w:eastAsia="Times New Roman" w:hAnsi="Times New Roman" w:cs="Times New Roman"/>
          <w:b/>
          <w:sz w:val="20"/>
          <w:szCs w:val="20"/>
        </w:rPr>
      </w:pPr>
    </w:p>
    <w:tbl>
      <w:tblPr>
        <w:tblStyle w:val="afd"/>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6C5" w14:textId="77777777" w:rsidTr="00EB5C92">
        <w:trPr>
          <w:trHeight w:val="76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6C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6C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6C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C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w:t>
            </w:r>
          </w:p>
        </w:tc>
      </w:tr>
      <w:tr w:rsidR="00F12DD0" w:rsidRPr="00B71D8D" w14:paraId="1CFA66C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C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w:t>
            </w:r>
          </w:p>
        </w:tc>
      </w:tr>
      <w:tr w:rsidR="00F12DD0" w:rsidRPr="00B71D8D" w14:paraId="1CFA66D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C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C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r>
      <w:tr w:rsidR="00F12DD0" w:rsidRPr="00B71D8D" w14:paraId="1CFA66D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w:t>
            </w:r>
          </w:p>
        </w:tc>
      </w:tr>
      <w:tr w:rsidR="00F12DD0" w:rsidRPr="00B71D8D" w14:paraId="1CFA66D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D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w:t>
            </w:r>
          </w:p>
        </w:tc>
      </w:tr>
      <w:tr w:rsidR="00F12DD0" w:rsidRPr="00B71D8D" w14:paraId="1CFA66D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D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w:t>
            </w:r>
          </w:p>
        </w:tc>
      </w:tr>
      <w:tr w:rsidR="00F12DD0" w:rsidRPr="00B71D8D" w14:paraId="1CFA66E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D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D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w:t>
            </w:r>
          </w:p>
        </w:tc>
      </w:tr>
      <w:tr w:rsidR="00F12DD0" w:rsidRPr="00B71D8D" w14:paraId="1CFA66E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29</w:t>
            </w:r>
          </w:p>
        </w:tc>
      </w:tr>
      <w:tr w:rsidR="00F12DD0" w:rsidRPr="00B71D8D" w14:paraId="1CFA66E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E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26</w:t>
            </w:r>
          </w:p>
        </w:tc>
      </w:tr>
      <w:tr w:rsidR="00F12DD0" w:rsidRPr="00B71D8D" w14:paraId="1CFA66E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E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6F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E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E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w:t>
            </w:r>
          </w:p>
        </w:tc>
      </w:tr>
      <w:tr w:rsidR="00F12DD0" w:rsidRPr="00B71D8D" w14:paraId="1CFA66F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F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6F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F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23</w:t>
            </w:r>
          </w:p>
        </w:tc>
      </w:tr>
      <w:tr w:rsidR="00F12DD0" w:rsidRPr="00B71D8D" w14:paraId="1CFA66F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70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6F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6F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70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0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r w:rsidR="00F12DD0" w:rsidRPr="00B71D8D" w14:paraId="1CFA670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0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w:t>
            </w:r>
          </w:p>
        </w:tc>
      </w:tr>
      <w:tr w:rsidR="00F12DD0" w:rsidRPr="00B71D8D" w14:paraId="1CFA670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0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70E" w14:textId="77777777" w:rsidR="00F12DD0" w:rsidRPr="00B71D8D" w:rsidRDefault="00EB5C92">
      <w:pPr>
        <w:widowControl w:val="0"/>
        <w:jc w:val="center"/>
        <w:rPr>
          <w:rFonts w:ascii="Times New Roman" w:eastAsia="Times New Roman" w:hAnsi="Times New Roman" w:cs="Times New Roman"/>
          <w:sz w:val="20"/>
          <w:szCs w:val="20"/>
          <w:highlight w:val="white"/>
        </w:rPr>
      </w:pPr>
      <w:r w:rsidRPr="00B71D8D">
        <w:rPr>
          <w:rFonts w:ascii="Times New Roman" w:eastAsia="Times New Roman" w:hAnsi="Times New Roman" w:cs="Times New Roman"/>
          <w:b/>
          <w:sz w:val="20"/>
          <w:szCs w:val="20"/>
        </w:rPr>
        <w:t>4. Доброжелательность, вежливость работников организации</w:t>
      </w:r>
    </w:p>
    <w:tbl>
      <w:tblPr>
        <w:tblStyle w:val="afe"/>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711" w14:textId="77777777" w:rsidTr="00EB5C92">
        <w:trPr>
          <w:trHeight w:val="76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70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71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71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1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71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1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71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1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72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1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1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72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2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72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2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72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2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73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73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73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3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73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3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74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3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3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74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74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74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4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75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4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75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5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75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75A" w14:textId="77777777" w:rsidR="00F12DD0" w:rsidRPr="00B71D8D" w:rsidRDefault="00F12DD0">
      <w:pPr>
        <w:widowControl w:val="0"/>
        <w:rPr>
          <w:rFonts w:ascii="Times New Roman" w:eastAsia="Times New Roman" w:hAnsi="Times New Roman" w:cs="Times New Roman"/>
          <w:sz w:val="20"/>
          <w:szCs w:val="20"/>
          <w:highlight w:val="white"/>
        </w:rPr>
      </w:pPr>
    </w:p>
    <w:tbl>
      <w:tblPr>
        <w:tblStyle w:val="aff"/>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75D" w14:textId="77777777">
        <w:trPr>
          <w:trHeight w:val="76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75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7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76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5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5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76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6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76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6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76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6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77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6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6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77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7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77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7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77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7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78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7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7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78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8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78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8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78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8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79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8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8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79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9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79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9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79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9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7A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9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9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7A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A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7A6" w14:textId="77777777" w:rsidR="00F12DD0" w:rsidRPr="00B71D8D" w:rsidRDefault="00F12DD0">
      <w:pPr>
        <w:widowControl w:val="0"/>
        <w:rPr>
          <w:rFonts w:ascii="Times New Roman" w:eastAsia="Times New Roman" w:hAnsi="Times New Roman" w:cs="Times New Roman"/>
          <w:sz w:val="20"/>
          <w:szCs w:val="20"/>
          <w:highlight w:val="white"/>
        </w:rPr>
      </w:pPr>
    </w:p>
    <w:tbl>
      <w:tblPr>
        <w:tblStyle w:val="aff0"/>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7A9" w14:textId="77777777" w:rsidTr="00EB5C92">
        <w:trPr>
          <w:trHeight w:val="76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7A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7A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7A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A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63</w:t>
            </w:r>
          </w:p>
        </w:tc>
      </w:tr>
      <w:tr w:rsidR="00F12DD0" w:rsidRPr="00B71D8D" w14:paraId="1CFA67B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A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A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7B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B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40</w:t>
            </w:r>
          </w:p>
        </w:tc>
      </w:tr>
      <w:tr w:rsidR="00F12DD0" w:rsidRPr="00B71D8D" w14:paraId="1CFA67B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B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94</w:t>
            </w:r>
          </w:p>
        </w:tc>
      </w:tr>
      <w:tr w:rsidR="00F12DD0" w:rsidRPr="00B71D8D" w14:paraId="1CFA67B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B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54</w:t>
            </w:r>
          </w:p>
        </w:tc>
      </w:tr>
      <w:tr w:rsidR="00F12DD0" w:rsidRPr="00B71D8D" w14:paraId="1CFA67C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B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B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7C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C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r>
      <w:tr w:rsidR="00F12DD0" w:rsidRPr="00B71D8D" w14:paraId="1CFA67C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C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289</w:t>
            </w:r>
          </w:p>
        </w:tc>
      </w:tr>
      <w:tr w:rsidR="00F12DD0" w:rsidRPr="00B71D8D" w14:paraId="1CFA67C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C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7D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C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C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7D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29</w:t>
            </w:r>
          </w:p>
        </w:tc>
      </w:tr>
      <w:tr w:rsidR="00F12DD0" w:rsidRPr="00B71D8D" w14:paraId="1CFA67D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D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w:t>
            </w:r>
          </w:p>
        </w:tc>
      </w:tr>
      <w:tr w:rsidR="00F12DD0" w:rsidRPr="00B71D8D" w14:paraId="1CFA67D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D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149</w:t>
            </w:r>
          </w:p>
        </w:tc>
      </w:tr>
      <w:tr w:rsidR="00F12DD0" w:rsidRPr="00B71D8D" w14:paraId="1CFA67E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D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D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32</w:t>
            </w:r>
          </w:p>
        </w:tc>
      </w:tr>
      <w:tr w:rsidR="00F12DD0" w:rsidRPr="00B71D8D" w14:paraId="1CFA67E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87</w:t>
            </w:r>
          </w:p>
        </w:tc>
      </w:tr>
      <w:tr w:rsidR="00F12DD0" w:rsidRPr="00B71D8D" w14:paraId="1CFA67E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E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r>
      <w:tr w:rsidR="00F12DD0" w:rsidRPr="00B71D8D" w14:paraId="1CFA67E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E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149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150</w:t>
            </w:r>
          </w:p>
        </w:tc>
      </w:tr>
      <w:tr w:rsidR="00F12DD0" w:rsidRPr="00B71D8D" w14:paraId="1CFA67F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E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E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7F2" w14:textId="77777777" w:rsidR="00F12DD0" w:rsidRPr="00B71D8D" w:rsidRDefault="00EB5C92">
      <w:pPr>
        <w:widowControl w:val="0"/>
        <w:jc w:val="center"/>
        <w:rPr>
          <w:rFonts w:ascii="Times New Roman" w:eastAsia="Times New Roman" w:hAnsi="Times New Roman" w:cs="Times New Roman"/>
          <w:b/>
          <w:sz w:val="20"/>
          <w:szCs w:val="20"/>
        </w:rPr>
      </w:pPr>
      <w:r w:rsidRPr="00B71D8D">
        <w:rPr>
          <w:rFonts w:ascii="Times New Roman" w:eastAsia="Times New Roman" w:hAnsi="Times New Roman" w:cs="Times New Roman"/>
          <w:b/>
          <w:sz w:val="20"/>
          <w:szCs w:val="20"/>
        </w:rPr>
        <w:t>5. Удовлетворенность условиями оказания услуг</w:t>
      </w:r>
    </w:p>
    <w:tbl>
      <w:tblPr>
        <w:tblStyle w:val="aff1"/>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7F5" w14:textId="77777777">
        <w:trPr>
          <w:trHeight w:val="76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7F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7F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7F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F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7F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80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7F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7F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80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0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80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0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79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80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81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0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0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81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1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81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1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81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1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82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1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1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82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2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82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2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82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2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83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2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2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83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83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3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83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3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3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83E" w14:textId="77777777" w:rsidR="00F12DD0" w:rsidRPr="00B71D8D" w:rsidRDefault="00F12DD0">
      <w:pPr>
        <w:spacing w:after="160" w:line="259" w:lineRule="auto"/>
        <w:rPr>
          <w:rFonts w:ascii="Times New Roman" w:eastAsia="Times New Roman" w:hAnsi="Times New Roman" w:cs="Times New Roman"/>
          <w:b/>
          <w:sz w:val="20"/>
          <w:szCs w:val="20"/>
        </w:rPr>
      </w:pPr>
    </w:p>
    <w:tbl>
      <w:tblPr>
        <w:tblStyle w:val="aff2"/>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841" w14:textId="77777777" w:rsidTr="00EB5C92">
        <w:trPr>
          <w:trHeight w:val="765"/>
          <w:tblHeader/>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83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84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84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4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84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84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4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85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4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4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85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5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85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85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5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86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5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5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86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6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157</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86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6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86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6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87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6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6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87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7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189</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87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7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87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7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88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7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7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88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8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88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8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88A" w14:textId="77777777" w:rsidR="00F12DD0" w:rsidRPr="00B71D8D" w:rsidRDefault="00F12DD0">
      <w:pPr>
        <w:spacing w:after="160" w:line="259" w:lineRule="auto"/>
        <w:rPr>
          <w:rFonts w:ascii="Times New Roman" w:eastAsia="Times New Roman" w:hAnsi="Times New Roman" w:cs="Times New Roman"/>
          <w:b/>
          <w:sz w:val="20"/>
          <w:szCs w:val="20"/>
        </w:rPr>
      </w:pPr>
    </w:p>
    <w:tbl>
      <w:tblPr>
        <w:tblStyle w:val="aff3"/>
        <w:tblW w:w="949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031"/>
        <w:gridCol w:w="730"/>
        <w:gridCol w:w="730"/>
      </w:tblGrid>
      <w:tr w:rsidR="00F12DD0" w:rsidRPr="00B71D8D" w14:paraId="1CFA688D" w14:textId="77777777">
        <w:trPr>
          <w:trHeight w:val="765"/>
        </w:trPr>
        <w:tc>
          <w:tcPr>
            <w:tcW w:w="803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CFA688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60" w:type="dxa"/>
            <w:gridSpan w:val="2"/>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CFA688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Выполнение индикатора</w:t>
            </w:r>
          </w:p>
        </w:tc>
      </w:tr>
      <w:tr w:rsidR="00F12DD0" w:rsidRPr="00B71D8D" w14:paraId="1CFA689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8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8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98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103</w:t>
            </w:r>
          </w:p>
        </w:tc>
      </w:tr>
      <w:tr w:rsidR="00F12DD0" w:rsidRPr="00B71D8D" w14:paraId="1CFA689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9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53</w:t>
            </w:r>
          </w:p>
        </w:tc>
      </w:tr>
      <w:tr w:rsidR="00F12DD0" w:rsidRPr="00B71D8D" w14:paraId="1CFA689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9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152</w:t>
            </w:r>
          </w:p>
        </w:tc>
      </w:tr>
      <w:tr w:rsidR="00F12DD0" w:rsidRPr="00B71D8D" w14:paraId="1CFA689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9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120</w:t>
            </w:r>
          </w:p>
        </w:tc>
      </w:tr>
      <w:tr w:rsidR="00F12DD0" w:rsidRPr="00B71D8D" w14:paraId="1CFA68A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9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9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80</w:t>
            </w:r>
          </w:p>
        </w:tc>
      </w:tr>
      <w:tr w:rsidR="00F12DD0" w:rsidRPr="00B71D8D" w14:paraId="1CFA68A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A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124</w:t>
            </w:r>
          </w:p>
        </w:tc>
      </w:tr>
      <w:tr w:rsidR="00F12DD0" w:rsidRPr="00B71D8D" w14:paraId="1CFA68A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A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108</w:t>
            </w:r>
          </w:p>
        </w:tc>
      </w:tr>
      <w:tr w:rsidR="00F12DD0" w:rsidRPr="00B71D8D" w14:paraId="1CFA68A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A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Музей истории Невеля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456</w:t>
            </w:r>
          </w:p>
        </w:tc>
      </w:tr>
      <w:tr w:rsidR="00F12DD0" w:rsidRPr="00B71D8D" w14:paraId="1CFA68B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A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A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158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163</w:t>
            </w:r>
          </w:p>
        </w:tc>
      </w:tr>
      <w:tr w:rsidR="00F12DD0" w:rsidRPr="00B71D8D" w14:paraId="1CFA68B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B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Парки и ярмарки г. Пскова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w:t>
            </w:r>
          </w:p>
        </w:tc>
      </w:tr>
      <w:tr w:rsidR="00F12DD0" w:rsidRPr="00B71D8D" w14:paraId="1CFA68B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B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38</w:t>
            </w:r>
          </w:p>
        </w:tc>
      </w:tr>
      <w:tr w:rsidR="00F12DD0" w:rsidRPr="00B71D8D" w14:paraId="1CFA68B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B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28</w:t>
            </w:r>
          </w:p>
        </w:tc>
      </w:tr>
      <w:tr w:rsidR="00F12DD0" w:rsidRPr="00B71D8D" w14:paraId="1CFA68C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B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B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196</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201</w:t>
            </w:r>
          </w:p>
        </w:tc>
      </w:tr>
      <w:tr w:rsidR="00F12DD0" w:rsidRPr="00B71D8D" w14:paraId="1CFA68C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C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62</w:t>
            </w:r>
          </w:p>
        </w:tc>
      </w:tr>
      <w:tr w:rsidR="00F12DD0" w:rsidRPr="00B71D8D" w14:paraId="1CFA68C9"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C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7"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115</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8"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119</w:t>
            </w:r>
          </w:p>
        </w:tc>
      </w:tr>
      <w:tr w:rsidR="00F12DD0" w:rsidRPr="00B71D8D" w14:paraId="1CFA68CD"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C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Театрально-концертная дирекция</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B"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C"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w:t>
            </w:r>
          </w:p>
        </w:tc>
      </w:tr>
      <w:tr w:rsidR="00F12DD0" w:rsidRPr="00B71D8D" w14:paraId="1CFA68D1"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C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CF"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178</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D0"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179</w:t>
            </w:r>
          </w:p>
        </w:tc>
      </w:tr>
      <w:tr w:rsidR="00F12DD0" w:rsidRPr="00B71D8D" w14:paraId="1CFA68D5" w14:textId="77777777">
        <w:trPr>
          <w:trHeight w:val="330"/>
        </w:trPr>
        <w:tc>
          <w:tcPr>
            <w:tcW w:w="8031" w:type="dxa"/>
            <w:tcBorders>
              <w:top w:val="single" w:sz="6" w:space="0" w:color="CCCCCC"/>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center"/>
          </w:tcPr>
          <w:p w14:paraId="1CFA68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Культурно-досуговый комплекс Новосокольнического района</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D3"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c>
          <w:tcPr>
            <w:tcW w:w="730" w:type="dxa"/>
            <w:tcBorders>
              <w:top w:val="single" w:sz="6" w:space="0" w:color="CCCCCC"/>
              <w:left w:val="single" w:sz="6" w:space="0" w:color="CCCCCC"/>
              <w:bottom w:val="single" w:sz="6" w:space="0" w:color="000000"/>
              <w:right w:val="single" w:sz="6" w:space="0" w:color="000000"/>
            </w:tcBorders>
            <w:shd w:val="clear" w:color="auto" w:fill="auto"/>
            <w:tcMar>
              <w:top w:w="0" w:type="dxa"/>
              <w:left w:w="40" w:type="dxa"/>
              <w:bottom w:w="0" w:type="dxa"/>
              <w:right w:w="40" w:type="dxa"/>
            </w:tcMar>
            <w:vAlign w:val="center"/>
          </w:tcPr>
          <w:p w14:paraId="1CFA68D4" w14:textId="77777777" w:rsidR="00F12DD0" w:rsidRPr="00B71D8D" w:rsidRDefault="00EB5C92">
            <w:pPr>
              <w:widowControl w:val="0"/>
              <w:jc w:val="center"/>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0</w:t>
            </w:r>
          </w:p>
        </w:tc>
      </w:tr>
    </w:tbl>
    <w:p w14:paraId="1CFA68D6" w14:textId="77777777" w:rsidR="00F12DD0" w:rsidRDefault="00F12DD0">
      <w:pPr>
        <w:spacing w:after="160" w:line="259" w:lineRule="auto"/>
        <w:rPr>
          <w:rFonts w:ascii="Times New Roman" w:eastAsia="Times New Roman" w:hAnsi="Times New Roman" w:cs="Times New Roman"/>
          <w:b/>
          <w:sz w:val="20"/>
          <w:szCs w:val="20"/>
        </w:rPr>
      </w:pPr>
    </w:p>
    <w:p w14:paraId="319DE371" w14:textId="77777777" w:rsidR="00EB5C92" w:rsidRDefault="00EB5C92">
      <w:pPr>
        <w:spacing w:after="160" w:line="259" w:lineRule="auto"/>
        <w:rPr>
          <w:rFonts w:ascii="Times New Roman" w:eastAsia="Times New Roman" w:hAnsi="Times New Roman" w:cs="Times New Roman"/>
          <w:b/>
          <w:sz w:val="20"/>
          <w:szCs w:val="20"/>
        </w:rPr>
      </w:pPr>
    </w:p>
    <w:p w14:paraId="40B53CBA" w14:textId="77777777" w:rsidR="00EB5C92" w:rsidRDefault="00EB5C92">
      <w:pPr>
        <w:spacing w:after="160" w:line="259" w:lineRule="auto"/>
        <w:rPr>
          <w:rFonts w:ascii="Times New Roman" w:eastAsia="Times New Roman" w:hAnsi="Times New Roman" w:cs="Times New Roman"/>
          <w:b/>
          <w:sz w:val="20"/>
          <w:szCs w:val="20"/>
        </w:rPr>
      </w:pPr>
    </w:p>
    <w:p w14:paraId="657CCD3A" w14:textId="77777777" w:rsidR="00EB5C92" w:rsidRDefault="00EB5C92">
      <w:pPr>
        <w:spacing w:after="160" w:line="259" w:lineRule="auto"/>
        <w:rPr>
          <w:rFonts w:ascii="Times New Roman" w:eastAsia="Times New Roman" w:hAnsi="Times New Roman" w:cs="Times New Roman"/>
          <w:b/>
          <w:sz w:val="20"/>
          <w:szCs w:val="20"/>
        </w:rPr>
      </w:pPr>
    </w:p>
    <w:p w14:paraId="6C027A3A" w14:textId="77777777" w:rsidR="00EB5C92" w:rsidRDefault="00EB5C92">
      <w:pPr>
        <w:spacing w:after="160" w:line="259" w:lineRule="auto"/>
        <w:rPr>
          <w:rFonts w:ascii="Times New Roman" w:eastAsia="Times New Roman" w:hAnsi="Times New Roman" w:cs="Times New Roman"/>
          <w:b/>
          <w:sz w:val="20"/>
          <w:szCs w:val="20"/>
        </w:rPr>
      </w:pPr>
    </w:p>
    <w:p w14:paraId="4D5D1E90" w14:textId="77777777" w:rsidR="00EB5C92" w:rsidRPr="00B71D8D" w:rsidRDefault="00EB5C92">
      <w:pPr>
        <w:spacing w:after="160" w:line="259" w:lineRule="auto"/>
        <w:rPr>
          <w:rFonts w:ascii="Times New Roman" w:eastAsia="Times New Roman" w:hAnsi="Times New Roman" w:cs="Times New Roman"/>
          <w:b/>
          <w:sz w:val="20"/>
          <w:szCs w:val="20"/>
        </w:rPr>
      </w:pPr>
    </w:p>
    <w:p w14:paraId="1CFA68D7" w14:textId="77777777" w:rsidR="00F12DD0" w:rsidRPr="00B71D8D" w:rsidRDefault="00F12DD0">
      <w:pPr>
        <w:spacing w:after="160" w:line="259" w:lineRule="auto"/>
        <w:rPr>
          <w:rFonts w:ascii="Times New Roman" w:eastAsia="Times New Roman" w:hAnsi="Times New Roman" w:cs="Times New Roman"/>
          <w:b/>
          <w:sz w:val="20"/>
          <w:szCs w:val="20"/>
        </w:rPr>
      </w:pPr>
    </w:p>
    <w:p w14:paraId="74858AAD" w14:textId="77777777" w:rsidR="00EB5C92" w:rsidRDefault="00EB5C9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CFA68D8" w14:textId="38321612" w:rsidR="00F12DD0" w:rsidRPr="00B71D8D" w:rsidRDefault="00EB5C92">
      <w:pPr>
        <w:spacing w:after="160" w:line="259" w:lineRule="auto"/>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5. Основные недостатки в работе организации культуры, выявленные в ходе сбора и обобщения информации о качестве условий оказания услуг, и предложения по совершенствованию их деятельности</w:t>
      </w:r>
    </w:p>
    <w:p w14:paraId="1CFA68D9" w14:textId="77777777" w:rsidR="00F12DD0" w:rsidRPr="00B71D8D" w:rsidRDefault="00EB5C92">
      <w:pPr>
        <w:spacing w:after="160" w:line="259"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культуры и предложения по их устранению</w:t>
      </w:r>
    </w:p>
    <w:p w14:paraId="1CFA68DA" w14:textId="7233CD73" w:rsidR="00F12DD0" w:rsidRPr="00B71D8D" w:rsidRDefault="00EB5C92">
      <w:pPr>
        <w:spacing w:after="160" w:line="259" w:lineRule="auto"/>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 организаций культуры содержится не вся необходимая информация в сети "Интернет". Необходимо представить всю информацию, которую полагается размещать в соответствии с требованиями, утвержденными Приказом Министерства культуры РФ от 20 февраля 2015 г. № 277 и Приказом Министерства культуры РФ от 27 апреля 2018 г. N 599:</w:t>
      </w:r>
    </w:p>
    <w:tbl>
      <w:tblPr>
        <w:tblStyle w:val="aff4"/>
        <w:tblW w:w="9450" w:type="dxa"/>
        <w:tblInd w:w="45" w:type="dxa"/>
        <w:tblLayout w:type="fixed"/>
        <w:tblLook w:val="0400" w:firstRow="0" w:lastRow="0" w:firstColumn="0" w:lastColumn="0" w:noHBand="0" w:noVBand="1"/>
      </w:tblPr>
      <w:tblGrid>
        <w:gridCol w:w="9450"/>
      </w:tblGrid>
      <w:tr w:rsidR="00F12DD0" w:rsidRPr="00B71D8D" w14:paraId="1CFA68DC"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A68DB" w14:textId="77777777" w:rsidR="00F12DD0" w:rsidRPr="00B71D8D" w:rsidRDefault="00EB5C92">
            <w:pPr>
              <w:jc w:val="center"/>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Выявленные недостатки </w:t>
            </w:r>
          </w:p>
        </w:tc>
      </w:tr>
      <w:tr w:rsidR="00F12DD0" w:rsidRPr="00B71D8D" w14:paraId="1CFA68E1"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8DD"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Великолукский драматический театр</w:t>
            </w:r>
          </w:p>
          <w:p w14:paraId="1CFA68D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Схема проезда</w:t>
            </w:r>
          </w:p>
          <w:p w14:paraId="1CFA68D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Сведения об учредителе (учредителях)</w:t>
            </w:r>
          </w:p>
          <w:p w14:paraId="1CFA68E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tc>
      </w:tr>
      <w:tr w:rsidR="00F12DD0" w:rsidRPr="00B71D8D" w14:paraId="1CFA68EF"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8E2"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Военно-исторический музей заповедник</w:t>
            </w:r>
          </w:p>
          <w:p w14:paraId="1CFA68E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Сведения об учредителе (учредителях)</w:t>
            </w:r>
          </w:p>
          <w:p w14:paraId="1CFA68E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Фамилии, имена, отчества, должности руководящего состава организации культуры</w:t>
            </w:r>
          </w:p>
          <w:p w14:paraId="1CFA68E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Фамилии, имена, отчества, должности руководителей структурных подразделений и филиалов (при их наличии)</w:t>
            </w:r>
          </w:p>
          <w:p w14:paraId="1CFA68E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8E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8E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8E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Копия устава</w:t>
            </w:r>
          </w:p>
          <w:p w14:paraId="1CFA68E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Свидетельство о государственной регистрации</w:t>
            </w:r>
          </w:p>
          <w:p w14:paraId="1CFA68E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8E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p w14:paraId="1CFA68E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8E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tc>
      </w:tr>
      <w:tr w:rsidR="00F12DD0" w:rsidRPr="00B71D8D" w14:paraId="1CFA68F8"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8F0"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Гдовский музей истории края</w:t>
            </w:r>
          </w:p>
          <w:p w14:paraId="1CFA68F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Структура организации</w:t>
            </w:r>
          </w:p>
          <w:p w14:paraId="1CFA68F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8F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8F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8F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материально-техническом обеспечении предоставления услуг организацией</w:t>
            </w:r>
          </w:p>
          <w:p w14:paraId="1CFA68F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планируемых мероприятиях</w:t>
            </w:r>
          </w:p>
          <w:p w14:paraId="1CFA68F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tc>
      </w:tr>
      <w:tr w:rsidR="00F12DD0" w:rsidRPr="00B71D8D" w14:paraId="1CFA68FF"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8F9"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Краеведческий музей г. Великие Луки</w:t>
            </w:r>
          </w:p>
          <w:p w14:paraId="1CFA68F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Фамилии, имена, отчества, должности руководящего состава организации культуры</w:t>
            </w:r>
          </w:p>
          <w:p w14:paraId="1CFA68F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8F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8F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8F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tc>
      </w:tr>
      <w:tr w:rsidR="00F12DD0" w:rsidRPr="00B71D8D" w14:paraId="1CFA6907"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00"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Краеведческий музей Дружбы народов истории Пыталовского края</w:t>
            </w:r>
          </w:p>
          <w:p w14:paraId="1CFA690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Сведения об учредителе (учредителях)</w:t>
            </w:r>
          </w:p>
          <w:p w14:paraId="1CFA690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0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0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0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0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tc>
      </w:tr>
      <w:tr w:rsidR="00F12DD0" w:rsidRPr="00B71D8D" w14:paraId="1CFA690E"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08"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Культурно-досуговый комплекс Новосокольнического района</w:t>
            </w:r>
          </w:p>
          <w:p w14:paraId="1CFA690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Схема проезда</w:t>
            </w:r>
          </w:p>
          <w:p w14:paraId="1CFA690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0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Свидетельство о государственной регистрации</w:t>
            </w:r>
          </w:p>
          <w:p w14:paraId="1CFA690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0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tc>
      </w:tr>
      <w:tr w:rsidR="00F12DD0" w:rsidRPr="00B71D8D" w14:paraId="1CFA6915"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0F"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Литературно-художественный музей</w:t>
            </w:r>
          </w:p>
          <w:p w14:paraId="1CFA691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Схема проезда</w:t>
            </w:r>
          </w:p>
          <w:p w14:paraId="1CFA691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Сведения об учредителе (учредителях)</w:t>
            </w:r>
          </w:p>
          <w:p w14:paraId="1CFA691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91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1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F12DD0" w:rsidRPr="00B71D8D" w14:paraId="1CFA6927"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16"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Музей истории Невеля</w:t>
            </w:r>
          </w:p>
          <w:p w14:paraId="1CFA691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Схема проезда</w:t>
            </w:r>
          </w:p>
          <w:p w14:paraId="1CFA691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Сведения об учредителе (учредителях)</w:t>
            </w:r>
          </w:p>
          <w:p w14:paraId="1CFA691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91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1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1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материально-техническом обеспечении предоставления услуг организацией</w:t>
            </w:r>
          </w:p>
          <w:p w14:paraId="1CFA691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планируемых мероприятиях</w:t>
            </w:r>
          </w:p>
          <w:p w14:paraId="1CFA691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91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Копия устава</w:t>
            </w:r>
          </w:p>
          <w:p w14:paraId="1CFA692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Свидетельство о государственной регистрации</w:t>
            </w:r>
          </w:p>
          <w:p w14:paraId="1CFA692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2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p w14:paraId="1CFA692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Копия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(информация об объеме предоставляемых услуг)</w:t>
            </w:r>
          </w:p>
          <w:p w14:paraId="1CFA692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2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p w14:paraId="1CFA692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F12DD0" w:rsidRPr="00B71D8D" w14:paraId="1CFA692B"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28"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Порховский краеведческий музей</w:t>
            </w:r>
          </w:p>
          <w:p w14:paraId="1CFA692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2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F12DD0" w:rsidRPr="00B71D8D" w14:paraId="1CFA6934"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2C"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Пустошкинский районный Центр культуры</w:t>
            </w:r>
          </w:p>
          <w:p w14:paraId="1CFA692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2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2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93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3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p w14:paraId="1CFA693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3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tc>
      </w:tr>
      <w:tr w:rsidR="00F12DD0" w:rsidRPr="00B71D8D" w14:paraId="1CFA6940"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35"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Районный культурный центр</w:t>
            </w:r>
          </w:p>
          <w:p w14:paraId="1CFA693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93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3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3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материально-техническом обеспечении предоставления услуг организацией</w:t>
            </w:r>
          </w:p>
          <w:p w14:paraId="1CFA693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93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3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p w14:paraId="1CFA693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3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p w14:paraId="1CFA693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F12DD0" w:rsidRPr="00B71D8D" w14:paraId="1CFA694A"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41"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Себежский краеведческий музей</w:t>
            </w:r>
          </w:p>
          <w:p w14:paraId="1CFA694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p w14:paraId="1CFA694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4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4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94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4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4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p w14:paraId="1CFA694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F12DD0" w:rsidRPr="00B71D8D" w14:paraId="1CFA6952"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4B"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Струго-Красненский районный культурный центр</w:t>
            </w:r>
          </w:p>
          <w:p w14:paraId="1CFA694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4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4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4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Результаты независимой оценки качества оказания услуг организациями культуры, а также предложения об улучшении качества их деятельности</w:t>
            </w:r>
          </w:p>
          <w:p w14:paraId="1CFA695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План по улучшению качества работы организации</w:t>
            </w:r>
          </w:p>
          <w:p w14:paraId="1CFA695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F12DD0" w:rsidRPr="00B71D8D" w14:paraId="1CFA695D"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53"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Театрально-концертная дирекция</w:t>
            </w:r>
          </w:p>
          <w:p w14:paraId="1CFA695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Схема проезда</w:t>
            </w:r>
          </w:p>
          <w:p w14:paraId="1CFA695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5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1CFA695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материально-техническом обеспечении предоставления услуг организацией</w:t>
            </w:r>
          </w:p>
          <w:p w14:paraId="1CFA695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выполнении государственного (муниципального) задания, отчет о результатах деятельности учреждения</w:t>
            </w:r>
          </w:p>
          <w:p w14:paraId="1CFA695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Копия устава</w:t>
            </w:r>
          </w:p>
          <w:p w14:paraId="1CFA695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5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p w14:paraId="1CFA695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r w:rsidR="00F12DD0" w:rsidRPr="00B71D8D" w14:paraId="1CFA6966" w14:textId="77777777">
        <w:tc>
          <w:tcPr>
            <w:tcW w:w="9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5E"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Усвятский районный центр культуры</w:t>
            </w:r>
          </w:p>
          <w:p w14:paraId="1CFA695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Почтовый адрес организации</w:t>
            </w:r>
          </w:p>
          <w:p w14:paraId="1CFA696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функционирование раздела «Часто задаваемые вопросы»</w:t>
            </w:r>
          </w:p>
          <w:p w14:paraId="1CFA696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Информация о материально-техническом обеспечении предоставления услуг организацией</w:t>
            </w:r>
          </w:p>
          <w:p w14:paraId="1CFA696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Свидетельство о государственной регистрации</w:t>
            </w:r>
          </w:p>
          <w:p w14:paraId="1CFA696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Решение учредителя о создании и о назначении руководителя организации культуры</w:t>
            </w:r>
          </w:p>
          <w:p w14:paraId="1CFA696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Положения о филиалах и представительствах (при их наличии)</w:t>
            </w:r>
          </w:p>
          <w:p w14:paraId="1CFA696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tc>
      </w:tr>
    </w:tbl>
    <w:p w14:paraId="1CFA6967" w14:textId="77777777" w:rsidR="00F12DD0" w:rsidRPr="00B71D8D" w:rsidRDefault="00F12DD0">
      <w:pPr>
        <w:spacing w:after="160" w:line="259" w:lineRule="auto"/>
        <w:jc w:val="both"/>
        <w:rPr>
          <w:rFonts w:ascii="Times New Roman" w:eastAsia="Times New Roman" w:hAnsi="Times New Roman" w:cs="Times New Roman"/>
          <w:b/>
          <w:sz w:val="24"/>
          <w:szCs w:val="24"/>
        </w:rPr>
      </w:pPr>
    </w:p>
    <w:p w14:paraId="1CFA6968" w14:textId="77777777" w:rsidR="00F12DD0" w:rsidRPr="00B71D8D" w:rsidRDefault="00EB5C92">
      <w:pPr>
        <w:spacing w:after="160" w:line="259" w:lineRule="auto"/>
        <w:jc w:val="both"/>
        <w:rPr>
          <w:rFonts w:ascii="Times New Roman" w:eastAsia="Times New Roman" w:hAnsi="Times New Roman" w:cs="Times New Roman"/>
          <w:sz w:val="24"/>
          <w:szCs w:val="24"/>
          <w:highlight w:val="yellow"/>
        </w:rPr>
      </w:pPr>
      <w:r w:rsidRPr="00B71D8D">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p>
    <w:p w14:paraId="1CFA6969" w14:textId="77777777" w:rsidR="00F12DD0" w:rsidRPr="00B71D8D" w:rsidRDefault="00EB5C92">
      <w:pPr>
        <w:spacing w:after="160" w:line="259" w:lineRule="auto"/>
        <w:ind w:hanging="15"/>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Территории, прилегающие к организациям, и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другими:</w:t>
      </w:r>
    </w:p>
    <w:tbl>
      <w:tblPr>
        <w:tblStyle w:val="aff5"/>
        <w:tblW w:w="9480" w:type="dxa"/>
        <w:tblInd w:w="15" w:type="dxa"/>
        <w:tblLayout w:type="fixed"/>
        <w:tblLook w:val="0400" w:firstRow="0" w:lastRow="0" w:firstColumn="0" w:lastColumn="0" w:noHBand="0" w:noVBand="1"/>
      </w:tblPr>
      <w:tblGrid>
        <w:gridCol w:w="9480"/>
      </w:tblGrid>
      <w:tr w:rsidR="00F12DD0" w:rsidRPr="00B71D8D" w14:paraId="1CFA696B"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FA696A" w14:textId="77777777" w:rsidR="00F12DD0" w:rsidRPr="00B71D8D" w:rsidRDefault="00EB5C92">
            <w:pPr>
              <w:jc w:val="center"/>
              <w:rPr>
                <w:rFonts w:ascii="Times New Roman" w:eastAsia="Times New Roman" w:hAnsi="Times New Roman" w:cs="Times New Roman"/>
                <w:sz w:val="24"/>
                <w:szCs w:val="24"/>
              </w:rPr>
            </w:pPr>
            <w:r w:rsidRPr="00B71D8D">
              <w:rPr>
                <w:rFonts w:ascii="Times New Roman" w:eastAsia="Times New Roman" w:hAnsi="Times New Roman" w:cs="Times New Roman"/>
                <w:b/>
                <w:sz w:val="24"/>
                <w:szCs w:val="24"/>
              </w:rPr>
              <w:t>Выявленные недостатки </w:t>
            </w:r>
          </w:p>
        </w:tc>
      </w:tr>
      <w:tr w:rsidR="00F12DD0" w:rsidRPr="00B71D8D" w14:paraId="1CFA6975"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6C"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Бежаницкий историко-культурный центр Философовых</w:t>
            </w:r>
          </w:p>
          <w:p w14:paraId="1CFA696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6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6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7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7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7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7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7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97B" w14:textId="77777777">
        <w:trPr>
          <w:trHeight w:val="455"/>
        </w:trPr>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76"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Великолукский драматический театр</w:t>
            </w:r>
          </w:p>
          <w:p w14:paraId="1CFA697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7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7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7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987"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7C"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Военно-исторический музей заповедник</w:t>
            </w:r>
          </w:p>
          <w:p w14:paraId="1CFA697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7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7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8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8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8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8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8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8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8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92"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88"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Гдовский музей истории края</w:t>
            </w:r>
          </w:p>
          <w:p w14:paraId="1CFA698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8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8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8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8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8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8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9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9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98"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93"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Краеведческий музей г. Великие Луки</w:t>
            </w:r>
          </w:p>
          <w:p w14:paraId="1CFA699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9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9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9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9A1"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99"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Краеведческий музей Дружбы народов истории Пыталовского края</w:t>
            </w:r>
          </w:p>
          <w:p w14:paraId="1CFA699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9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9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9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9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9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A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AA"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A2"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Литературно-художественный музей</w:t>
            </w:r>
          </w:p>
          <w:p w14:paraId="1CFA69A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A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A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A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A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A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A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9B4"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AB"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Музей истории Невеля</w:t>
            </w:r>
          </w:p>
          <w:p w14:paraId="1CFA69A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A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A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A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B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B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B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B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BD"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B5"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Опочецкий районный центр культуры</w:t>
            </w:r>
          </w:p>
          <w:p w14:paraId="1CFA69B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B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B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B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B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B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B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tc>
      </w:tr>
      <w:tr w:rsidR="00F12DD0" w:rsidRPr="00B71D8D" w14:paraId="1CFA69C8"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BE"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Парки и ярмарки г. Пскова</w:t>
            </w:r>
          </w:p>
          <w:p w14:paraId="1CFA69B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C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C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C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C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C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C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C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C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CE"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C9"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Порховский краеведческий музей</w:t>
            </w:r>
          </w:p>
          <w:p w14:paraId="1CFA69C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C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C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C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tc>
      </w:tr>
      <w:tr w:rsidR="00F12DD0" w:rsidRPr="00B71D8D" w14:paraId="1CFA69D7"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CF"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Пустошкинский районный Центр культуры</w:t>
            </w:r>
          </w:p>
          <w:p w14:paraId="1CFA69D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D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D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D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D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D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D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9E0"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D8"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Районный культурный центр</w:t>
            </w:r>
          </w:p>
          <w:p w14:paraId="1CFA69D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D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D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D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D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D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D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EC"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E1"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Себежский краеведческий музей</w:t>
            </w:r>
          </w:p>
          <w:p w14:paraId="1CFA69E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E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E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E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E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E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E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E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E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9E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9F5"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ED"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Струго-Красненский районный культурный центр</w:t>
            </w:r>
          </w:p>
          <w:p w14:paraId="1CFA69E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E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F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F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F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F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F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A00"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9F6"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Театрально-концертная дирекция</w:t>
            </w:r>
          </w:p>
          <w:p w14:paraId="1CFA69F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9F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9F9"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9FA"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9F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9F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9F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9F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9F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F12DD0" w:rsidRPr="00B71D8D" w14:paraId="1CFA6A09"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A01"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Усвятский районный центр культуры</w:t>
            </w:r>
          </w:p>
          <w:p w14:paraId="1CFA6A0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A0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A0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A05"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A06"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A07"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A08"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r w:rsidR="00F12DD0" w:rsidRPr="00B71D8D" w14:paraId="1CFA6A15" w14:textId="77777777">
        <w:tc>
          <w:tcPr>
            <w:tcW w:w="9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FA6A0A" w14:textId="77777777" w:rsidR="00F12DD0" w:rsidRPr="00B71D8D" w:rsidRDefault="00EB5C92">
            <w:pPr>
              <w:jc w:val="both"/>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Культурно-досуговый комплекс Новосокольнического района</w:t>
            </w:r>
          </w:p>
          <w:p w14:paraId="1CFA6A0B"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Оборудование входных групп пандусами или подъемными платформами</w:t>
            </w:r>
          </w:p>
          <w:p w14:paraId="1CFA6A0C"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Наличие выделенных стоянок для автотранспортных средств инвалидов</w:t>
            </w:r>
          </w:p>
          <w:p w14:paraId="1CFA6A0D"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Наличие адаптированных лифтов, поручней, расширенных дверных проемов</w:t>
            </w:r>
          </w:p>
          <w:p w14:paraId="1CFA6A0E"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Наличие сменных кресел-колясок</w:t>
            </w:r>
          </w:p>
          <w:p w14:paraId="1CFA6A0F"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специально оборудованных санитарно-гигиенических помещений в организации</w:t>
            </w:r>
          </w:p>
          <w:p w14:paraId="1CFA6A10"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1. Дублирование для инвалидов по слуху и зрению звуковой и зрительной информации</w:t>
            </w:r>
          </w:p>
          <w:p w14:paraId="1CFA6A11"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2. Дублирование надписей, знаков и иной текстовой и графической информации знаками, выполненными рельефно-точечным шрифтом Брайля</w:t>
            </w:r>
          </w:p>
          <w:p w14:paraId="1CFA6A12"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3. Возможность предоставления инвалидам по слуху (слуху и зрению) услуг сурдопереводчика (тифлосурдопереводчика)</w:t>
            </w:r>
          </w:p>
          <w:p w14:paraId="1CFA6A13"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1CFA6A14" w14:textId="77777777" w:rsidR="00F12DD0" w:rsidRPr="00B71D8D" w:rsidRDefault="00EB5C92">
            <w:pPr>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5. Наличие возможности предоставления услуги в дистанционном режиме или на дому</w:t>
            </w:r>
          </w:p>
        </w:tc>
      </w:tr>
    </w:tbl>
    <w:p w14:paraId="1CFA6A16" w14:textId="77777777" w:rsidR="00F12DD0" w:rsidRPr="00B71D8D" w:rsidRDefault="00EB5C92">
      <w:pPr>
        <w:spacing w:after="160" w:line="259" w:lineRule="auto"/>
        <w:jc w:val="both"/>
        <w:rPr>
          <w:rFonts w:ascii="Times New Roman" w:eastAsia="Times New Roman" w:hAnsi="Times New Roman" w:cs="Times New Roman"/>
          <w:sz w:val="20"/>
          <w:szCs w:val="20"/>
        </w:rPr>
      </w:pPr>
      <w:r w:rsidRPr="00B71D8D">
        <w:rPr>
          <w:rFonts w:ascii="Times New Roman" w:eastAsia="Times New Roman" w:hAnsi="Times New Roman" w:cs="Times New Roman"/>
          <w:sz w:val="24"/>
          <w:szCs w:val="24"/>
        </w:rPr>
        <w:t>Необходимо по мере возможности оборудовать территории, прилегающие к организациям, и помещения условиями доступности для инвалидов и обеспечить условия доступности, позволяющие инвалидам получать услуги наравне с другими.</w:t>
      </w:r>
      <w:r w:rsidRPr="00B71D8D">
        <w:rPr>
          <w:rFonts w:ascii="Times New Roman" w:hAnsi="Times New Roman" w:cs="Times New Roman"/>
        </w:rPr>
        <w:br w:type="page"/>
      </w:r>
    </w:p>
    <w:p w14:paraId="1CFA6A17" w14:textId="77777777" w:rsidR="00F12DD0" w:rsidRPr="00B71D8D" w:rsidRDefault="00EB5C92">
      <w:pPr>
        <w:spacing w:after="160" w:line="259" w:lineRule="auto"/>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1</w:t>
      </w:r>
    </w:p>
    <w:p w14:paraId="1CFA6A18" w14:textId="77777777" w:rsidR="00F12DD0" w:rsidRPr="00B71D8D" w:rsidRDefault="00EB5C92">
      <w:pPr>
        <w:rPr>
          <w:rFonts w:ascii="Times New Roman" w:eastAsia="Times New Roman" w:hAnsi="Times New Roman" w:cs="Times New Roman"/>
          <w:sz w:val="32"/>
          <w:szCs w:val="32"/>
        </w:rPr>
      </w:pPr>
      <w:r w:rsidRPr="00B71D8D">
        <w:rPr>
          <w:rFonts w:ascii="Times New Roman" w:eastAsia="Times New Roman" w:hAnsi="Times New Roman" w:cs="Times New Roman"/>
          <w:b/>
        </w:rPr>
        <w:t xml:space="preserve">Независимая оценка качества условий оказания услуг в организациях культуры </w:t>
      </w:r>
    </w:p>
    <w:p w14:paraId="1CFA6A19" w14:textId="77777777" w:rsidR="00F12DD0" w:rsidRPr="00B71D8D" w:rsidRDefault="00EB5C92">
      <w:pPr>
        <w:spacing w:after="160" w:line="259" w:lineRule="auto"/>
        <w:rPr>
          <w:rFonts w:ascii="Times New Roman" w:eastAsia="Times New Roman" w:hAnsi="Times New Roman" w:cs="Times New Roman"/>
        </w:rPr>
      </w:pPr>
      <w:r w:rsidRPr="00B71D8D">
        <w:rPr>
          <w:rFonts w:ascii="Times New Roman" w:eastAsia="Times New Roman" w:hAnsi="Times New Roman" w:cs="Times New Roman"/>
          <w:sz w:val="28"/>
          <w:szCs w:val="28"/>
        </w:rPr>
        <w:t>ФОРМА ДЛЯ ОЦЕНКИ САЙТА ОРГАНИЗАЦИИ КУЛЬТУРЫ</w:t>
      </w:r>
      <w:r w:rsidRPr="00B71D8D">
        <w:rPr>
          <w:rFonts w:ascii="Times New Roman" w:eastAsia="Times New Roman" w:hAnsi="Times New Roman" w:cs="Times New Roman"/>
          <w:sz w:val="28"/>
          <w:szCs w:val="28"/>
          <w:vertAlign w:val="superscript"/>
        </w:rPr>
        <w:footnoteReference w:id="4"/>
      </w:r>
    </w:p>
    <w:tbl>
      <w:tblPr>
        <w:tblStyle w:val="aff6"/>
        <w:tblW w:w="9450" w:type="dxa"/>
        <w:tblInd w:w="0" w:type="dxa"/>
        <w:tblLayout w:type="fixed"/>
        <w:tblLook w:val="0400" w:firstRow="0" w:lastRow="0" w:firstColumn="0" w:lastColumn="0" w:noHBand="0" w:noVBand="1"/>
      </w:tblPr>
      <w:tblGrid>
        <w:gridCol w:w="780"/>
        <w:gridCol w:w="5955"/>
        <w:gridCol w:w="1515"/>
        <w:gridCol w:w="540"/>
        <w:gridCol w:w="660"/>
      </w:tblGrid>
      <w:tr w:rsidR="00F12DD0" w:rsidRPr="00B71D8D" w14:paraId="1CFA6A1B"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1A"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b/>
              </w:rPr>
              <w:t>Наименование организации культуры</w:t>
            </w:r>
          </w:p>
        </w:tc>
      </w:tr>
      <w:tr w:rsidR="00F12DD0" w:rsidRPr="00B71D8D" w14:paraId="1CFA6A1D"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1C" w14:textId="77777777" w:rsidR="00F12DD0" w:rsidRPr="00B71D8D" w:rsidRDefault="00F12DD0">
            <w:pPr>
              <w:rPr>
                <w:rFonts w:ascii="Times New Roman" w:eastAsia="Times New Roman" w:hAnsi="Times New Roman" w:cs="Times New Roman"/>
              </w:rPr>
            </w:pPr>
          </w:p>
        </w:tc>
      </w:tr>
      <w:tr w:rsidR="00F12DD0" w:rsidRPr="00B71D8D" w14:paraId="1CFA6A1F"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1E" w14:textId="77777777" w:rsidR="00F12DD0" w:rsidRPr="00B71D8D" w:rsidRDefault="00EB5C92">
            <w:pPr>
              <w:ind w:right="14"/>
              <w:rPr>
                <w:rFonts w:ascii="Times New Roman" w:eastAsia="Times New Roman" w:hAnsi="Times New Roman" w:cs="Times New Roman"/>
              </w:rPr>
            </w:pPr>
            <w:bookmarkStart w:id="1" w:name="_1fob9te" w:colFirst="0" w:colLast="0"/>
            <w:bookmarkEnd w:id="1"/>
            <w:r w:rsidRPr="00B71D8D">
              <w:rPr>
                <w:rFonts w:ascii="Times New Roman" w:eastAsia="Times New Roman" w:hAnsi="Times New Roman" w:cs="Times New Roman"/>
                <w:b/>
              </w:rPr>
              <w:t>Адрес интернет ресурса организации культуры</w:t>
            </w:r>
          </w:p>
        </w:tc>
      </w:tr>
      <w:tr w:rsidR="00F12DD0" w:rsidRPr="00B71D8D" w14:paraId="1CFA6A21"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20" w14:textId="77777777" w:rsidR="00F12DD0" w:rsidRPr="00B71D8D" w:rsidRDefault="00F12DD0">
            <w:pPr>
              <w:rPr>
                <w:rFonts w:ascii="Times New Roman" w:eastAsia="Times New Roman" w:hAnsi="Times New Roman" w:cs="Times New Roman"/>
              </w:rPr>
            </w:pPr>
          </w:p>
        </w:tc>
      </w:tr>
      <w:tr w:rsidR="00F12DD0" w:rsidRPr="00B71D8D" w14:paraId="1CFA6A23"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22" w14:textId="77777777" w:rsidR="00F12DD0" w:rsidRPr="00B71D8D" w:rsidRDefault="00EB5C92">
            <w:pPr>
              <w:spacing w:after="160" w:line="259" w:lineRule="auto"/>
              <w:rPr>
                <w:rFonts w:ascii="Times New Roman" w:eastAsia="Times New Roman" w:hAnsi="Times New Roman" w:cs="Times New Roman"/>
              </w:rPr>
            </w:pPr>
            <w:r w:rsidRPr="00B71D8D">
              <w:rPr>
                <w:rFonts w:ascii="Times New Roman" w:eastAsia="Times New Roman" w:hAnsi="Times New Roman" w:cs="Times New Roman"/>
              </w:rPr>
              <w:t>Отметьте “Да”, если показатель присутствует, и “Нет”, если показатель отсутствует</w:t>
            </w:r>
          </w:p>
        </w:tc>
      </w:tr>
      <w:tr w:rsidR="00F12DD0" w:rsidRPr="00B71D8D" w14:paraId="1CFA6A29" w14:textId="77777777">
        <w:trPr>
          <w:trHeight w:val="26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4"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b/>
              </w:rPr>
              <w:t>№</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5"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b/>
              </w:rPr>
              <w:t>Показатели оценки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6"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Основание</w:t>
            </w:r>
            <w:r w:rsidRPr="00B71D8D">
              <w:rPr>
                <w:rFonts w:ascii="Times New Roman" w:eastAsia="Times New Roman" w:hAnsi="Times New Roman" w:cs="Times New Roman"/>
                <w:vertAlign w:val="superscript"/>
              </w:rPr>
              <w:footnoteReference w:id="5"/>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7"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8"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2B"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2A" w14:textId="77777777" w:rsidR="00F12DD0" w:rsidRPr="00B71D8D" w:rsidRDefault="00EB5C92">
            <w:pPr>
              <w:spacing w:after="4"/>
              <w:ind w:right="14"/>
              <w:rPr>
                <w:rFonts w:ascii="Times New Roman" w:eastAsia="Times New Roman" w:hAnsi="Times New Roman" w:cs="Times New Roman"/>
                <w:b/>
              </w:rPr>
            </w:pPr>
            <w:r w:rsidRPr="00B71D8D">
              <w:rPr>
                <w:rFonts w:ascii="Times New Roman" w:eastAsia="Times New Roman" w:hAnsi="Times New Roman" w:cs="Times New Roman"/>
                <w:b/>
              </w:rPr>
              <w:t>1. Общая информация об организациях культуры, включая филиалы (при их наличии)</w:t>
            </w:r>
          </w:p>
        </w:tc>
      </w:tr>
      <w:tr w:rsidR="00F12DD0" w:rsidRPr="00B71D8D" w14:paraId="1CFA6A3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2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2D"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 xml:space="preserve">Полное и сокращенное наименование организации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2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3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2"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3"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Место нахождения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4"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5"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6"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3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8"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9"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Почтовый адрес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A"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B"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3C"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43"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E"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3F"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Схема проезда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0"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1"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2"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4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44"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45"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 xml:space="preserve">Дата создания организации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6"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7"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8"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4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4A"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4B"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Сведения об учредителе (учредителях)</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C"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D"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4E"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5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0"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1"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Структура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2"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3"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4"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5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6"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1.8</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7"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Режим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8"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9"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A"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6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1.9</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5D"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График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5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6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2"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1.10</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3"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Фамилии, имена, отчества, должности руководящего состава организации культуры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4"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5"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6"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6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8"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9" w14:textId="77777777" w:rsidR="00F12DD0" w:rsidRPr="00B71D8D" w:rsidRDefault="00EB5C92">
            <w:pPr>
              <w:spacing w:line="259" w:lineRule="auto"/>
              <w:rPr>
                <w:rFonts w:ascii="Times New Roman" w:eastAsia="Times New Roman" w:hAnsi="Times New Roman" w:cs="Times New Roman"/>
              </w:rPr>
            </w:pPr>
            <w:r w:rsidRPr="00B71D8D">
              <w:rPr>
                <w:rFonts w:ascii="Times New Roman" w:eastAsia="Times New Roman" w:hAnsi="Times New Roman" w:cs="Times New Roman"/>
              </w:rPr>
              <w:t>Фамилии, имена, отчества, должности руководителей структурных подразделений и филиалов (при их наличии)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A"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B"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6C"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73"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E"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6F"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Контактные телефоны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0"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1"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2"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7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74"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75"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Адреса электронной почты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6"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7"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8"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7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7A"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7B"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Функционирование абонентского номера телефона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C"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D"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7E"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85" w14:textId="77777777">
        <w:trPr>
          <w:trHeight w:val="22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0"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1"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Функционирование электронной почты </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2"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3"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4"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8B" w14:textId="77777777">
        <w:trPr>
          <w:trHeight w:val="36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6"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7"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8"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9"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A"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9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8D"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Наличие и функционирование раздела «Часто задаваемые вопросы»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8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97" w14:textId="77777777">
        <w:trPr>
          <w:trHeight w:val="480"/>
        </w:trPr>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92"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1.18</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93"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4"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5"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6"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99"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98" w14:textId="77777777" w:rsidR="00F12DD0" w:rsidRPr="00B71D8D" w:rsidRDefault="00EB5C92">
            <w:pPr>
              <w:spacing w:after="4"/>
              <w:ind w:right="14"/>
              <w:rPr>
                <w:rFonts w:ascii="Times New Roman" w:eastAsia="Times New Roman" w:hAnsi="Times New Roman" w:cs="Times New Roman"/>
                <w:b/>
              </w:rPr>
            </w:pPr>
            <w:r w:rsidRPr="00B71D8D">
              <w:rPr>
                <w:rFonts w:ascii="Times New Roman" w:eastAsia="Times New Roman" w:hAnsi="Times New Roman" w:cs="Times New Roman"/>
                <w:b/>
              </w:rPr>
              <w:t>2. Информация о деятельности организации культуры, включая филиалы (при их наличии)</w:t>
            </w:r>
          </w:p>
        </w:tc>
      </w:tr>
      <w:tr w:rsidR="00F12DD0" w:rsidRPr="00B71D8D" w14:paraId="1CFA6A9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9A"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2.1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9B"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Сведения о видах предоставляемых услуг</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C"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D"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9E"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A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0"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2.2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1"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Информация о материально-техническом обеспечении предоставления услуг организацией</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2"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3" w14:textId="77777777" w:rsidR="00F12DD0" w:rsidRPr="00B71D8D" w:rsidRDefault="00F12DD0">
            <w:pPr>
              <w:rPr>
                <w:rFonts w:ascii="Times New Roman" w:eastAsia="Times New Roman" w:hAnsi="Times New Roman" w:cs="Times New Roman"/>
              </w:rPr>
            </w:pP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4" w14:textId="77777777" w:rsidR="00F12DD0" w:rsidRPr="00B71D8D" w:rsidRDefault="00F12DD0">
            <w:pPr>
              <w:rPr>
                <w:rFonts w:ascii="Times New Roman" w:eastAsia="Times New Roman" w:hAnsi="Times New Roman" w:cs="Times New Roman"/>
              </w:rPr>
            </w:pPr>
          </w:p>
        </w:tc>
      </w:tr>
      <w:tr w:rsidR="00F12DD0" w:rsidRPr="00B71D8D" w14:paraId="1CFA6AA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6"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2.3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7"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Информация о планируемых мероприятиях</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8"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9"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A"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B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2.4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AD"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Информация о выполнении государственного (муниципального) задания, отчет о результатах деятельности учреждения</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A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B3"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B2" w14:textId="77777777" w:rsidR="00F12DD0" w:rsidRPr="00B71D8D" w:rsidRDefault="00EB5C92">
            <w:pPr>
              <w:spacing w:after="4"/>
              <w:ind w:right="11"/>
              <w:jc w:val="both"/>
              <w:rPr>
                <w:rFonts w:ascii="Times New Roman" w:eastAsia="Times New Roman" w:hAnsi="Times New Roman" w:cs="Times New Roman"/>
                <w:b/>
              </w:rPr>
            </w:pPr>
            <w:r w:rsidRPr="00B71D8D">
              <w:rPr>
                <w:rFonts w:ascii="Times New Roman" w:eastAsia="Times New Roman" w:hAnsi="Times New Roman" w:cs="Times New Roman"/>
                <w:b/>
              </w:rPr>
              <w:t>3. Копии учредительных и других документов организации культуры</w:t>
            </w:r>
          </w:p>
        </w:tc>
      </w:tr>
      <w:tr w:rsidR="00F12DD0" w:rsidRPr="00B71D8D" w14:paraId="1CFA6AB9"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B4"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B5"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Копия устава</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6"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7"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8"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BF"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BA"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BB"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Свидетельство о государственной регистрации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C"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D"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BE"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C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0"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1"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Решение учредителя о создании и о назначении руководителя организации культуры</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2"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3"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4"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C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6"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3.4</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7" w14:textId="77777777" w:rsidR="00F12DD0" w:rsidRPr="00B71D8D" w:rsidRDefault="00EB5C92">
            <w:pPr>
              <w:ind w:right="11"/>
              <w:jc w:val="both"/>
              <w:rPr>
                <w:rFonts w:ascii="Times New Roman" w:eastAsia="Times New Roman" w:hAnsi="Times New Roman" w:cs="Times New Roman"/>
              </w:rPr>
            </w:pPr>
            <w:r w:rsidRPr="00B71D8D">
              <w:rPr>
                <w:rFonts w:ascii="Times New Roman" w:eastAsia="Times New Roman" w:hAnsi="Times New Roman" w:cs="Times New Roman"/>
              </w:rPr>
              <w:t>Положения о филиалах и представительствах (при их наличии)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8"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9"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A"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D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3.5</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CD" w14:textId="77777777" w:rsidR="00F12DD0" w:rsidRPr="00B71D8D" w:rsidRDefault="00EB5C92">
            <w:pPr>
              <w:ind w:right="11"/>
              <w:jc w:val="both"/>
              <w:rPr>
                <w:rFonts w:ascii="Times New Roman" w:eastAsia="Times New Roman" w:hAnsi="Times New Roman" w:cs="Times New Roman"/>
              </w:rPr>
            </w:pPr>
            <w:r w:rsidRPr="00B71D8D">
              <w:rPr>
                <w:rFonts w:ascii="Times New Roman" w:eastAsia="Times New Roman" w:hAnsi="Times New Roman" w:cs="Times New Roman"/>
              </w:rPr>
              <w:t>Копии нормативных правовых актов, устанавливающих цены (тарифы) на услуги либо порядок их установления, перечень оказываемых платных услуг, цены (тарифы) на услуги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C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D7"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D2"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3.6</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D3" w14:textId="77777777" w:rsidR="00F12DD0" w:rsidRPr="00B71D8D" w:rsidRDefault="00EB5C92">
            <w:pPr>
              <w:ind w:right="11"/>
              <w:jc w:val="both"/>
              <w:rPr>
                <w:rFonts w:ascii="Times New Roman" w:eastAsia="Times New Roman" w:hAnsi="Times New Roman" w:cs="Times New Roman"/>
              </w:rPr>
            </w:pPr>
            <w:r w:rsidRPr="00B71D8D">
              <w:rPr>
                <w:rFonts w:ascii="Times New Roman" w:eastAsia="Times New Roman" w:hAnsi="Times New Roman" w:cs="Times New Roman"/>
              </w:rPr>
              <w:t>Копия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4"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5"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6"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DD"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D8"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3.7</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D9" w14:textId="77777777" w:rsidR="00F12DD0" w:rsidRPr="00B71D8D" w:rsidRDefault="00EB5C92">
            <w:pPr>
              <w:ind w:right="11"/>
              <w:jc w:val="both"/>
              <w:rPr>
                <w:rFonts w:ascii="Times New Roman" w:eastAsia="Times New Roman" w:hAnsi="Times New Roman" w:cs="Times New Roman"/>
              </w:rPr>
            </w:pPr>
            <w:r w:rsidRPr="00B71D8D">
              <w:rPr>
                <w:rFonts w:ascii="Times New Roman" w:eastAsia="Times New Roman" w:hAnsi="Times New Roman" w:cs="Times New Roman"/>
              </w:rPr>
              <w:t>Копии лицензий на осуществление деятельности, подлежащей лицензированию в соответствии с законодательством Российской Федерации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A"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B"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DC"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DF" w14:textId="77777777">
        <w:tc>
          <w:tcPr>
            <w:tcW w:w="945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DE" w14:textId="77777777" w:rsidR="00F12DD0" w:rsidRPr="00B71D8D" w:rsidRDefault="00EB5C92">
            <w:pPr>
              <w:ind w:left="454"/>
              <w:rPr>
                <w:rFonts w:ascii="Times New Roman" w:eastAsia="Times New Roman" w:hAnsi="Times New Roman" w:cs="Times New Roman"/>
              </w:rPr>
            </w:pPr>
            <w:r w:rsidRPr="00B71D8D">
              <w:rPr>
                <w:rFonts w:ascii="Times New Roman" w:eastAsia="Times New Roman" w:hAnsi="Times New Roman" w:cs="Times New Roman"/>
                <w:b/>
              </w:rPr>
              <w:t xml:space="preserve">4. Иная информация </w:t>
            </w:r>
          </w:p>
        </w:tc>
      </w:tr>
      <w:tr w:rsidR="00F12DD0" w:rsidRPr="00B71D8D" w14:paraId="1CFA6AE5"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0"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4.1</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1" w14:textId="77777777" w:rsidR="00F12DD0" w:rsidRPr="00B71D8D" w:rsidRDefault="00EB5C92">
            <w:pPr>
              <w:spacing w:line="259" w:lineRule="auto"/>
              <w:rPr>
                <w:rFonts w:ascii="Times New Roman" w:eastAsia="Times New Roman" w:hAnsi="Times New Roman" w:cs="Times New Roman"/>
              </w:rPr>
            </w:pPr>
            <w:r w:rsidRPr="00B71D8D">
              <w:rPr>
                <w:rFonts w:ascii="Times New Roman" w:eastAsia="Times New Roman" w:hAnsi="Times New Roman" w:cs="Times New Roman"/>
              </w:rPr>
              <w:t>Результаты независимой оценки качества оказания услуг организациями культуры, а также предложения об улучшении качества их деятельности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2"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3"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4"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EB"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6"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4.2</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7"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План по улучшению качества работы организации</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8"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1.1</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9"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A"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AF1" w14:textId="77777777">
        <w:tc>
          <w:tcPr>
            <w:tcW w:w="7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C" w14:textId="77777777" w:rsidR="00F12DD0" w:rsidRPr="00B71D8D" w:rsidRDefault="00EB5C92">
            <w:pPr>
              <w:ind w:right="14"/>
              <w:jc w:val="both"/>
              <w:rPr>
                <w:rFonts w:ascii="Times New Roman" w:eastAsia="Times New Roman" w:hAnsi="Times New Roman" w:cs="Times New Roman"/>
              </w:rPr>
            </w:pPr>
            <w:r w:rsidRPr="00B71D8D">
              <w:rPr>
                <w:rFonts w:ascii="Times New Roman" w:eastAsia="Times New Roman" w:hAnsi="Times New Roman" w:cs="Times New Roman"/>
              </w:rPr>
              <w:t>4.3</w:t>
            </w:r>
          </w:p>
        </w:tc>
        <w:tc>
          <w:tcPr>
            <w:tcW w:w="5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6AED" w14:textId="77777777" w:rsidR="00F12DD0" w:rsidRPr="00B71D8D" w:rsidRDefault="00EB5C92">
            <w:pPr>
              <w:ind w:right="11"/>
              <w:rPr>
                <w:rFonts w:ascii="Times New Roman" w:eastAsia="Times New Roman" w:hAnsi="Times New Roman" w:cs="Times New Roman"/>
              </w:rPr>
            </w:pPr>
            <w:r w:rsidRPr="00B71D8D">
              <w:rPr>
                <w:rFonts w:ascii="Times New Roman" w:eastAsia="Times New Roman" w:hAnsi="Times New Roman" w:cs="Times New Roman"/>
              </w:rPr>
              <w:t>Наличие альтернативной версии официального сайта организации в сети Интернет для инвалидов по зрению</w:t>
            </w:r>
          </w:p>
        </w:tc>
        <w:tc>
          <w:tcPr>
            <w:tcW w:w="1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E" w14:textId="77777777" w:rsidR="00F12DD0" w:rsidRPr="00B71D8D" w:rsidRDefault="00EB5C92">
            <w:pPr>
              <w:jc w:val="center"/>
              <w:rPr>
                <w:rFonts w:ascii="Times New Roman" w:eastAsia="Times New Roman" w:hAnsi="Times New Roman" w:cs="Times New Roman"/>
              </w:rPr>
            </w:pPr>
            <w:r w:rsidRPr="00B71D8D">
              <w:rPr>
                <w:rFonts w:ascii="Times New Roman" w:eastAsia="Times New Roman" w:hAnsi="Times New Roman" w:cs="Times New Roman"/>
              </w:rPr>
              <w:t>3.2</w:t>
            </w:r>
          </w:p>
        </w:tc>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EF" w14:textId="77777777" w:rsidR="00F12DD0" w:rsidRPr="00B71D8D" w:rsidRDefault="00EB5C92">
            <w:pPr>
              <w:ind w:right="14"/>
              <w:rPr>
                <w:rFonts w:ascii="Times New Roman" w:eastAsia="Times New Roman" w:hAnsi="Times New Roman" w:cs="Times New Roman"/>
              </w:rPr>
            </w:pPr>
            <w:r w:rsidRPr="00B71D8D">
              <w:rPr>
                <w:rFonts w:ascii="Times New Roman" w:eastAsia="Times New Roman" w:hAnsi="Times New Roman" w:cs="Times New Roman"/>
              </w:rPr>
              <w:t>Да</w:t>
            </w:r>
          </w:p>
        </w:tc>
        <w:tc>
          <w:tcPr>
            <w:tcW w:w="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A6AF0" w14:textId="77777777" w:rsidR="00F12DD0" w:rsidRPr="00B71D8D" w:rsidRDefault="00EB5C92">
            <w:pPr>
              <w:ind w:right="14"/>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bl>
    <w:p w14:paraId="1CFA6AF2" w14:textId="77777777" w:rsidR="00F12DD0" w:rsidRPr="00B71D8D" w:rsidRDefault="00F12DD0">
      <w:pPr>
        <w:spacing w:after="160" w:line="259" w:lineRule="auto"/>
        <w:jc w:val="both"/>
        <w:rPr>
          <w:rFonts w:ascii="Times New Roman" w:eastAsia="Times New Roman" w:hAnsi="Times New Roman" w:cs="Times New Roman"/>
        </w:rPr>
      </w:pPr>
    </w:p>
    <w:p w14:paraId="1CFA6AF3"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4"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5"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6"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7"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8"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9"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A" w14:textId="77777777" w:rsidR="00F12DD0" w:rsidRPr="00B71D8D" w:rsidRDefault="00F12DD0">
      <w:pPr>
        <w:spacing w:after="160" w:line="259" w:lineRule="auto"/>
        <w:ind w:firstLine="705"/>
        <w:jc w:val="both"/>
        <w:rPr>
          <w:rFonts w:ascii="Times New Roman" w:eastAsia="Times New Roman" w:hAnsi="Times New Roman" w:cs="Times New Roman"/>
          <w:sz w:val="20"/>
          <w:szCs w:val="20"/>
        </w:rPr>
      </w:pPr>
    </w:p>
    <w:p w14:paraId="1CFA6AFB" w14:textId="77777777" w:rsidR="00F12DD0" w:rsidRPr="00B71D8D" w:rsidRDefault="00F12DD0">
      <w:pPr>
        <w:spacing w:after="160" w:line="259" w:lineRule="auto"/>
        <w:jc w:val="right"/>
        <w:rPr>
          <w:rFonts w:ascii="Times New Roman" w:eastAsia="Times New Roman" w:hAnsi="Times New Roman" w:cs="Times New Roman"/>
          <w:sz w:val="28"/>
          <w:szCs w:val="28"/>
        </w:rPr>
      </w:pPr>
    </w:p>
    <w:p w14:paraId="1CFA6AFC" w14:textId="77777777" w:rsidR="00F12DD0" w:rsidRPr="00B71D8D" w:rsidRDefault="00F12DD0">
      <w:pPr>
        <w:spacing w:after="160" w:line="259" w:lineRule="auto"/>
        <w:jc w:val="right"/>
        <w:rPr>
          <w:rFonts w:ascii="Times New Roman" w:eastAsia="Times New Roman" w:hAnsi="Times New Roman" w:cs="Times New Roman"/>
          <w:sz w:val="28"/>
          <w:szCs w:val="28"/>
        </w:rPr>
      </w:pPr>
    </w:p>
    <w:p w14:paraId="1CFA6AFD" w14:textId="77777777" w:rsidR="00F12DD0" w:rsidRPr="00B71D8D" w:rsidRDefault="00F12DD0">
      <w:pPr>
        <w:spacing w:after="160" w:line="259" w:lineRule="auto"/>
        <w:jc w:val="right"/>
        <w:rPr>
          <w:rFonts w:ascii="Times New Roman" w:eastAsia="Times New Roman" w:hAnsi="Times New Roman" w:cs="Times New Roman"/>
          <w:sz w:val="28"/>
          <w:szCs w:val="28"/>
        </w:rPr>
      </w:pPr>
    </w:p>
    <w:p w14:paraId="1CFA6AFE"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hAnsi="Times New Roman" w:cs="Times New Roman"/>
        </w:rPr>
        <w:br w:type="page"/>
      </w:r>
    </w:p>
    <w:p w14:paraId="1CFA6AFF" w14:textId="77777777" w:rsidR="00F12DD0" w:rsidRPr="00B71D8D" w:rsidRDefault="00EB5C92">
      <w:pPr>
        <w:spacing w:after="160" w:line="259" w:lineRule="auto"/>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2</w:t>
      </w:r>
    </w:p>
    <w:p w14:paraId="1CFA6B00" w14:textId="77777777" w:rsidR="00F12DD0" w:rsidRPr="00B71D8D" w:rsidRDefault="00EB5C92">
      <w:pPr>
        <w:rPr>
          <w:rFonts w:ascii="Times New Roman" w:eastAsia="Times New Roman" w:hAnsi="Times New Roman" w:cs="Times New Roman"/>
        </w:rPr>
      </w:pPr>
      <w:r w:rsidRPr="00B71D8D">
        <w:rPr>
          <w:rFonts w:ascii="Times New Roman" w:eastAsia="Times New Roman" w:hAnsi="Times New Roman" w:cs="Times New Roman"/>
          <w:b/>
        </w:rPr>
        <w:t xml:space="preserve">Независимая оценка качества условий оказания услуг в организациях культуры </w:t>
      </w:r>
      <w:r w:rsidRPr="00B71D8D">
        <w:rPr>
          <w:rFonts w:ascii="Times New Roman" w:eastAsia="Times New Roman" w:hAnsi="Times New Roman" w:cs="Times New Roman"/>
        </w:rPr>
        <w:br/>
        <w:t>ФОРМА ДЛЯ УЧЕТА ПОКАЗАТЕЛЕЙ ПРИ ПОСЕЩЕНИИ ОРГАНИЗАЦИИ КУЛЬТУРЫ</w:t>
      </w:r>
      <w:r w:rsidRPr="00B71D8D">
        <w:rPr>
          <w:rFonts w:ascii="Times New Roman" w:eastAsia="Times New Roman" w:hAnsi="Times New Roman" w:cs="Times New Roman"/>
          <w:sz w:val="28"/>
          <w:szCs w:val="28"/>
          <w:vertAlign w:val="superscript"/>
        </w:rPr>
        <w:footnoteReference w:id="6"/>
      </w:r>
      <w:r w:rsidRPr="00B71D8D">
        <w:rPr>
          <w:rFonts w:ascii="Times New Roman" w:eastAsia="Times New Roman" w:hAnsi="Times New Roman" w:cs="Times New Roman"/>
          <w:sz w:val="28"/>
          <w:szCs w:val="28"/>
        </w:rPr>
        <w:t xml:space="preserve"> </w:t>
      </w:r>
      <w:r w:rsidRPr="00B71D8D">
        <w:rPr>
          <w:rFonts w:ascii="Times New Roman" w:eastAsia="Times New Roman" w:hAnsi="Times New Roman" w:cs="Times New Roman"/>
        </w:rPr>
        <w:br/>
      </w:r>
      <w:r w:rsidRPr="00B71D8D">
        <w:rPr>
          <w:rFonts w:ascii="Times New Roman" w:eastAsia="Times New Roman" w:hAnsi="Times New Roman" w:cs="Times New Roman"/>
          <w:b/>
        </w:rPr>
        <w:t>Организация</w:t>
      </w:r>
      <w:r w:rsidRPr="00B71D8D">
        <w:rPr>
          <w:rFonts w:ascii="Times New Roman" w:eastAsia="Times New Roman" w:hAnsi="Times New Roman" w:cs="Times New Roman"/>
        </w:rPr>
        <w:t>:_____________________________________________________________</w:t>
      </w:r>
    </w:p>
    <w:p w14:paraId="1CFA6B01" w14:textId="77777777" w:rsidR="00F12DD0" w:rsidRPr="00B71D8D" w:rsidRDefault="00EB5C92">
      <w:pPr>
        <w:rPr>
          <w:rFonts w:ascii="Times New Roman" w:eastAsia="Times New Roman" w:hAnsi="Times New Roman" w:cs="Times New Roman"/>
        </w:rPr>
      </w:pPr>
      <w:r w:rsidRPr="00B71D8D">
        <w:rPr>
          <w:rFonts w:ascii="Times New Roman" w:eastAsia="Times New Roman" w:hAnsi="Times New Roman" w:cs="Times New Roman"/>
          <w:b/>
        </w:rPr>
        <w:t>Дата посещения:</w:t>
      </w:r>
      <w:r w:rsidRPr="00B71D8D">
        <w:rPr>
          <w:rFonts w:ascii="Times New Roman" w:eastAsia="Times New Roman" w:hAnsi="Times New Roman" w:cs="Times New Roman"/>
        </w:rPr>
        <w:t xml:space="preserve">_______________ </w:t>
      </w:r>
      <w:r w:rsidRPr="00B71D8D">
        <w:rPr>
          <w:rFonts w:ascii="Times New Roman" w:eastAsia="Times New Roman" w:hAnsi="Times New Roman" w:cs="Times New Roman"/>
          <w:b/>
        </w:rPr>
        <w:t xml:space="preserve">Время начала посещения </w:t>
      </w:r>
      <w:r w:rsidRPr="00B71D8D">
        <w:rPr>
          <w:rFonts w:ascii="Times New Roman" w:eastAsia="Times New Roman" w:hAnsi="Times New Roman" w:cs="Times New Roman"/>
        </w:rPr>
        <w:t>___________________</w:t>
      </w:r>
      <w:r w:rsidRPr="00B71D8D">
        <w:rPr>
          <w:rFonts w:ascii="Times New Roman" w:eastAsia="Times New Roman" w:hAnsi="Times New Roman" w:cs="Times New Roman"/>
        </w:rPr>
        <w:br/>
      </w:r>
      <w:r w:rsidRPr="00B71D8D">
        <w:rPr>
          <w:rFonts w:ascii="Times New Roman" w:eastAsia="Times New Roman" w:hAnsi="Times New Roman" w:cs="Times New Roman"/>
          <w:b/>
        </w:rPr>
        <w:t xml:space="preserve">Время окончания посещения: </w:t>
      </w:r>
      <w:r w:rsidRPr="00B71D8D">
        <w:rPr>
          <w:rFonts w:ascii="Times New Roman" w:eastAsia="Times New Roman" w:hAnsi="Times New Roman" w:cs="Times New Roman"/>
        </w:rPr>
        <w:t>______________________</w:t>
      </w:r>
    </w:p>
    <w:p w14:paraId="1CFA6B02" w14:textId="77777777" w:rsidR="00F12DD0" w:rsidRPr="00B71D8D" w:rsidRDefault="00F12DD0">
      <w:pPr>
        <w:tabs>
          <w:tab w:val="center" w:pos="4677"/>
          <w:tab w:val="right" w:pos="9355"/>
        </w:tabs>
        <w:spacing w:line="240" w:lineRule="auto"/>
        <w:rPr>
          <w:rFonts w:ascii="Times New Roman" w:eastAsia="Times New Roman" w:hAnsi="Times New Roman" w:cs="Times New Roman"/>
        </w:rPr>
      </w:pPr>
    </w:p>
    <w:p w14:paraId="1CFA6B03" w14:textId="77777777" w:rsidR="00F12DD0" w:rsidRPr="00B71D8D" w:rsidRDefault="00EB5C92">
      <w:pPr>
        <w:tabs>
          <w:tab w:val="center" w:pos="4677"/>
          <w:tab w:val="right" w:pos="9355"/>
        </w:tabs>
        <w:spacing w:line="240" w:lineRule="auto"/>
        <w:rPr>
          <w:rFonts w:ascii="Times New Roman" w:eastAsia="Times New Roman" w:hAnsi="Times New Roman" w:cs="Times New Roman"/>
        </w:rPr>
      </w:pPr>
      <w:r w:rsidRPr="00B71D8D">
        <w:rPr>
          <w:rFonts w:ascii="Times New Roman" w:eastAsia="Times New Roman" w:hAnsi="Times New Roman" w:cs="Times New Roman"/>
        </w:rPr>
        <w:t xml:space="preserve">Отметьте “Да”, если показатель присутствует, и “Нет”, если показатель отсутствует </w:t>
      </w:r>
    </w:p>
    <w:tbl>
      <w:tblPr>
        <w:tblStyle w:val="aff7"/>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12DD0" w:rsidRPr="00B71D8D" w14:paraId="1CFA6B07" w14:textId="77777777">
        <w:trPr>
          <w:trHeight w:val="420"/>
        </w:trPr>
        <w:tc>
          <w:tcPr>
            <w:tcW w:w="900" w:type="dxa"/>
            <w:shd w:val="clear" w:color="auto" w:fill="auto"/>
            <w:tcMar>
              <w:top w:w="100" w:type="dxa"/>
              <w:left w:w="100" w:type="dxa"/>
              <w:bottom w:w="100" w:type="dxa"/>
              <w:right w:w="100" w:type="dxa"/>
            </w:tcMar>
          </w:tcPr>
          <w:p w14:paraId="1CFA6B04"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п/п</w:t>
            </w:r>
          </w:p>
        </w:tc>
        <w:tc>
          <w:tcPr>
            <w:tcW w:w="6510" w:type="dxa"/>
            <w:shd w:val="clear" w:color="auto" w:fill="auto"/>
            <w:tcMar>
              <w:top w:w="100" w:type="dxa"/>
              <w:left w:w="100" w:type="dxa"/>
              <w:bottom w:w="100" w:type="dxa"/>
              <w:right w:w="100" w:type="dxa"/>
            </w:tcMar>
          </w:tcPr>
          <w:p w14:paraId="1CFA6B0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 xml:space="preserve">Объект оценки </w:t>
            </w:r>
          </w:p>
        </w:tc>
        <w:tc>
          <w:tcPr>
            <w:tcW w:w="1620" w:type="dxa"/>
            <w:gridSpan w:val="2"/>
            <w:shd w:val="clear" w:color="auto" w:fill="auto"/>
            <w:tcMar>
              <w:top w:w="100" w:type="dxa"/>
              <w:left w:w="100" w:type="dxa"/>
              <w:bottom w:w="100" w:type="dxa"/>
              <w:right w:w="100" w:type="dxa"/>
            </w:tcMar>
          </w:tcPr>
          <w:p w14:paraId="1CFA6B0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Наличие информации</w:t>
            </w:r>
          </w:p>
        </w:tc>
      </w:tr>
      <w:tr w:rsidR="00F12DD0" w:rsidRPr="00B71D8D" w14:paraId="1CFA6B09" w14:textId="77777777">
        <w:trPr>
          <w:trHeight w:val="420"/>
        </w:trPr>
        <w:tc>
          <w:tcPr>
            <w:tcW w:w="9030" w:type="dxa"/>
            <w:gridSpan w:val="4"/>
            <w:shd w:val="clear" w:color="auto" w:fill="auto"/>
            <w:tcMar>
              <w:top w:w="100" w:type="dxa"/>
              <w:left w:w="100" w:type="dxa"/>
              <w:bottom w:w="100" w:type="dxa"/>
              <w:right w:w="100" w:type="dxa"/>
            </w:tcMar>
            <w:vAlign w:val="center"/>
          </w:tcPr>
          <w:p w14:paraId="1CFA6B08" w14:textId="77777777" w:rsidR="00F12DD0" w:rsidRPr="00B71D8D" w:rsidRDefault="00EB5C92">
            <w:pPr>
              <w:numPr>
                <w:ilvl w:val="0"/>
                <w:numId w:val="2"/>
              </w:numPr>
              <w:spacing w:line="276" w:lineRule="auto"/>
              <w:rPr>
                <w:rFonts w:ascii="Times New Roman" w:eastAsia="Times New Roman" w:hAnsi="Times New Roman" w:cs="Times New Roman"/>
                <w:b/>
              </w:rPr>
            </w:pPr>
            <w:r w:rsidRPr="00B71D8D">
              <w:rPr>
                <w:rFonts w:ascii="Times New Roman" w:eastAsia="Times New Roman" w:hAnsi="Times New Roman" w:cs="Times New Roman"/>
                <w:b/>
              </w:rPr>
              <w:t>Открытость и доступность информации об организации культуры.</w:t>
            </w:r>
          </w:p>
        </w:tc>
      </w:tr>
      <w:tr w:rsidR="00F12DD0" w:rsidRPr="00B71D8D" w14:paraId="1CFA6B0E" w14:textId="77777777">
        <w:tc>
          <w:tcPr>
            <w:tcW w:w="900" w:type="dxa"/>
            <w:shd w:val="clear" w:color="auto" w:fill="auto"/>
            <w:tcMar>
              <w:top w:w="100" w:type="dxa"/>
              <w:left w:w="100" w:type="dxa"/>
              <w:bottom w:w="100" w:type="dxa"/>
              <w:right w:w="100" w:type="dxa"/>
            </w:tcMar>
          </w:tcPr>
          <w:p w14:paraId="1CFA6B0A"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1.1</w:t>
            </w:r>
          </w:p>
        </w:tc>
        <w:tc>
          <w:tcPr>
            <w:tcW w:w="6510" w:type="dxa"/>
            <w:shd w:val="clear" w:color="auto" w:fill="auto"/>
            <w:tcMar>
              <w:top w:w="100" w:type="dxa"/>
              <w:left w:w="100" w:type="dxa"/>
              <w:bottom w:w="100" w:type="dxa"/>
              <w:right w:w="100" w:type="dxa"/>
            </w:tcMar>
          </w:tcPr>
          <w:p w14:paraId="1CFA6B0B"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Название организации</w:t>
            </w:r>
          </w:p>
        </w:tc>
        <w:tc>
          <w:tcPr>
            <w:tcW w:w="840" w:type="dxa"/>
            <w:shd w:val="clear" w:color="auto" w:fill="auto"/>
            <w:tcMar>
              <w:top w:w="100" w:type="dxa"/>
              <w:left w:w="100" w:type="dxa"/>
              <w:bottom w:w="100" w:type="dxa"/>
              <w:right w:w="100" w:type="dxa"/>
            </w:tcMar>
            <w:vAlign w:val="center"/>
          </w:tcPr>
          <w:p w14:paraId="1CFA6B0C"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0D"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13" w14:textId="77777777">
        <w:tc>
          <w:tcPr>
            <w:tcW w:w="900" w:type="dxa"/>
            <w:shd w:val="clear" w:color="auto" w:fill="auto"/>
            <w:tcMar>
              <w:top w:w="100" w:type="dxa"/>
              <w:left w:w="100" w:type="dxa"/>
              <w:bottom w:w="100" w:type="dxa"/>
              <w:right w:w="100" w:type="dxa"/>
            </w:tcMar>
          </w:tcPr>
          <w:p w14:paraId="1CFA6B0F"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1.2</w:t>
            </w:r>
          </w:p>
        </w:tc>
        <w:tc>
          <w:tcPr>
            <w:tcW w:w="6510" w:type="dxa"/>
            <w:shd w:val="clear" w:color="auto" w:fill="auto"/>
            <w:tcMar>
              <w:top w:w="100" w:type="dxa"/>
              <w:left w:w="100" w:type="dxa"/>
              <w:bottom w:w="100" w:type="dxa"/>
              <w:right w:w="100" w:type="dxa"/>
            </w:tcMar>
          </w:tcPr>
          <w:p w14:paraId="1CFA6B10"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Режим работы</w:t>
            </w:r>
          </w:p>
        </w:tc>
        <w:tc>
          <w:tcPr>
            <w:tcW w:w="840" w:type="dxa"/>
            <w:shd w:val="clear" w:color="auto" w:fill="auto"/>
            <w:tcMar>
              <w:top w:w="100" w:type="dxa"/>
              <w:left w:w="100" w:type="dxa"/>
              <w:bottom w:w="100" w:type="dxa"/>
              <w:right w:w="100" w:type="dxa"/>
            </w:tcMar>
            <w:vAlign w:val="center"/>
          </w:tcPr>
          <w:p w14:paraId="1CFA6B11"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12"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18" w14:textId="77777777">
        <w:tc>
          <w:tcPr>
            <w:tcW w:w="900" w:type="dxa"/>
            <w:shd w:val="clear" w:color="auto" w:fill="auto"/>
            <w:tcMar>
              <w:top w:w="100" w:type="dxa"/>
              <w:left w:w="100" w:type="dxa"/>
              <w:bottom w:w="100" w:type="dxa"/>
              <w:right w:w="100" w:type="dxa"/>
            </w:tcMar>
          </w:tcPr>
          <w:p w14:paraId="1CFA6B14"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1.3</w:t>
            </w:r>
          </w:p>
        </w:tc>
        <w:tc>
          <w:tcPr>
            <w:tcW w:w="6510" w:type="dxa"/>
            <w:shd w:val="clear" w:color="auto" w:fill="auto"/>
            <w:tcMar>
              <w:top w:w="100" w:type="dxa"/>
              <w:left w:w="100" w:type="dxa"/>
              <w:bottom w:w="100" w:type="dxa"/>
              <w:right w:w="100" w:type="dxa"/>
            </w:tcMar>
          </w:tcPr>
          <w:p w14:paraId="1CFA6B15"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Информация о структурных подразделениях, филиалах организации (при их наличии)</w:t>
            </w:r>
          </w:p>
        </w:tc>
        <w:tc>
          <w:tcPr>
            <w:tcW w:w="840" w:type="dxa"/>
            <w:shd w:val="clear" w:color="auto" w:fill="auto"/>
            <w:tcMar>
              <w:top w:w="100" w:type="dxa"/>
              <w:left w:w="100" w:type="dxa"/>
              <w:bottom w:w="100" w:type="dxa"/>
              <w:right w:w="100" w:type="dxa"/>
            </w:tcMar>
            <w:vAlign w:val="center"/>
          </w:tcPr>
          <w:p w14:paraId="1CFA6B1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17"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1D" w14:textId="77777777">
        <w:tc>
          <w:tcPr>
            <w:tcW w:w="900" w:type="dxa"/>
            <w:shd w:val="clear" w:color="auto" w:fill="auto"/>
            <w:tcMar>
              <w:top w:w="100" w:type="dxa"/>
              <w:left w:w="100" w:type="dxa"/>
              <w:bottom w:w="100" w:type="dxa"/>
              <w:right w:w="100" w:type="dxa"/>
            </w:tcMar>
          </w:tcPr>
          <w:p w14:paraId="1CFA6B19"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1.4</w:t>
            </w:r>
          </w:p>
        </w:tc>
        <w:tc>
          <w:tcPr>
            <w:tcW w:w="6510" w:type="dxa"/>
            <w:shd w:val="clear" w:color="auto" w:fill="auto"/>
            <w:tcMar>
              <w:top w:w="100" w:type="dxa"/>
              <w:left w:w="100" w:type="dxa"/>
              <w:bottom w:w="100" w:type="dxa"/>
              <w:right w:w="100" w:type="dxa"/>
            </w:tcMar>
          </w:tcPr>
          <w:p w14:paraId="1CFA6B1A"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Фамилия, имя, отчество руководителя организации </w:t>
            </w:r>
          </w:p>
        </w:tc>
        <w:tc>
          <w:tcPr>
            <w:tcW w:w="840" w:type="dxa"/>
            <w:shd w:val="clear" w:color="auto" w:fill="auto"/>
            <w:tcMar>
              <w:top w:w="100" w:type="dxa"/>
              <w:left w:w="100" w:type="dxa"/>
              <w:bottom w:w="100" w:type="dxa"/>
              <w:right w:w="100" w:type="dxa"/>
            </w:tcMar>
            <w:vAlign w:val="center"/>
          </w:tcPr>
          <w:p w14:paraId="1CFA6B1B"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1C"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22" w14:textId="77777777">
        <w:tc>
          <w:tcPr>
            <w:tcW w:w="900" w:type="dxa"/>
            <w:shd w:val="clear" w:color="auto" w:fill="auto"/>
            <w:tcMar>
              <w:top w:w="100" w:type="dxa"/>
              <w:left w:w="100" w:type="dxa"/>
              <w:bottom w:w="100" w:type="dxa"/>
              <w:right w:w="100" w:type="dxa"/>
            </w:tcMar>
          </w:tcPr>
          <w:p w14:paraId="1CFA6B1E"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1.5</w:t>
            </w:r>
          </w:p>
        </w:tc>
        <w:tc>
          <w:tcPr>
            <w:tcW w:w="6510" w:type="dxa"/>
            <w:shd w:val="clear" w:color="auto" w:fill="auto"/>
            <w:tcMar>
              <w:top w:w="100" w:type="dxa"/>
              <w:left w:w="100" w:type="dxa"/>
              <w:bottom w:w="100" w:type="dxa"/>
              <w:right w:w="100" w:type="dxa"/>
            </w:tcMar>
          </w:tcPr>
          <w:p w14:paraId="1CFA6B1F"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Контактный телефон организации</w:t>
            </w:r>
          </w:p>
        </w:tc>
        <w:tc>
          <w:tcPr>
            <w:tcW w:w="840" w:type="dxa"/>
            <w:shd w:val="clear" w:color="auto" w:fill="auto"/>
            <w:tcMar>
              <w:top w:w="100" w:type="dxa"/>
              <w:left w:w="100" w:type="dxa"/>
              <w:bottom w:w="100" w:type="dxa"/>
              <w:right w:w="100" w:type="dxa"/>
            </w:tcMar>
            <w:vAlign w:val="center"/>
          </w:tcPr>
          <w:p w14:paraId="1CFA6B20"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21"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27" w14:textId="77777777">
        <w:tc>
          <w:tcPr>
            <w:tcW w:w="900" w:type="dxa"/>
            <w:shd w:val="clear" w:color="auto" w:fill="auto"/>
            <w:tcMar>
              <w:top w:w="100" w:type="dxa"/>
              <w:left w:w="100" w:type="dxa"/>
              <w:bottom w:w="100" w:type="dxa"/>
              <w:right w:w="100" w:type="dxa"/>
            </w:tcMar>
          </w:tcPr>
          <w:p w14:paraId="1CFA6B23"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1.5</w:t>
            </w:r>
          </w:p>
        </w:tc>
        <w:tc>
          <w:tcPr>
            <w:tcW w:w="6510" w:type="dxa"/>
            <w:shd w:val="clear" w:color="auto" w:fill="auto"/>
            <w:tcMar>
              <w:top w:w="100" w:type="dxa"/>
              <w:left w:w="100" w:type="dxa"/>
              <w:bottom w:w="100" w:type="dxa"/>
              <w:right w:w="100" w:type="dxa"/>
            </w:tcMar>
          </w:tcPr>
          <w:p w14:paraId="1CFA6B24"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Адрес электронной почты организации</w:t>
            </w:r>
          </w:p>
        </w:tc>
        <w:tc>
          <w:tcPr>
            <w:tcW w:w="840" w:type="dxa"/>
            <w:shd w:val="clear" w:color="auto" w:fill="auto"/>
            <w:tcMar>
              <w:top w:w="100" w:type="dxa"/>
              <w:left w:w="100" w:type="dxa"/>
              <w:bottom w:w="100" w:type="dxa"/>
              <w:right w:w="100" w:type="dxa"/>
            </w:tcMar>
            <w:vAlign w:val="center"/>
          </w:tcPr>
          <w:p w14:paraId="1CFA6B2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2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2C" w14:textId="77777777">
        <w:tc>
          <w:tcPr>
            <w:tcW w:w="900" w:type="dxa"/>
            <w:shd w:val="clear" w:color="auto" w:fill="auto"/>
            <w:tcMar>
              <w:top w:w="100" w:type="dxa"/>
              <w:left w:w="100" w:type="dxa"/>
              <w:bottom w:w="100" w:type="dxa"/>
              <w:right w:w="100" w:type="dxa"/>
            </w:tcMar>
          </w:tcPr>
          <w:p w14:paraId="1CFA6B28"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1.6</w:t>
            </w:r>
          </w:p>
        </w:tc>
        <w:tc>
          <w:tcPr>
            <w:tcW w:w="6510" w:type="dxa"/>
            <w:shd w:val="clear" w:color="auto" w:fill="auto"/>
            <w:tcMar>
              <w:top w:w="100" w:type="dxa"/>
              <w:left w:w="100" w:type="dxa"/>
              <w:bottom w:w="100" w:type="dxa"/>
              <w:right w:w="100" w:type="dxa"/>
            </w:tcMar>
          </w:tcPr>
          <w:p w14:paraId="1CFA6B29"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Адрес сайта организации </w:t>
            </w:r>
          </w:p>
        </w:tc>
        <w:tc>
          <w:tcPr>
            <w:tcW w:w="840" w:type="dxa"/>
            <w:shd w:val="clear" w:color="auto" w:fill="auto"/>
            <w:tcMar>
              <w:top w:w="100" w:type="dxa"/>
              <w:left w:w="100" w:type="dxa"/>
              <w:bottom w:w="100" w:type="dxa"/>
              <w:right w:w="100" w:type="dxa"/>
            </w:tcMar>
            <w:vAlign w:val="center"/>
          </w:tcPr>
          <w:p w14:paraId="1CFA6B2A"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2B"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31" w14:textId="77777777">
        <w:tc>
          <w:tcPr>
            <w:tcW w:w="900" w:type="dxa"/>
            <w:shd w:val="clear" w:color="auto" w:fill="auto"/>
            <w:tcMar>
              <w:top w:w="100" w:type="dxa"/>
              <w:left w:w="100" w:type="dxa"/>
              <w:bottom w:w="100" w:type="dxa"/>
              <w:right w:w="100" w:type="dxa"/>
            </w:tcMar>
          </w:tcPr>
          <w:p w14:paraId="1CFA6B2D"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1.7</w:t>
            </w:r>
          </w:p>
        </w:tc>
        <w:tc>
          <w:tcPr>
            <w:tcW w:w="6510" w:type="dxa"/>
            <w:shd w:val="clear" w:color="auto" w:fill="auto"/>
            <w:tcMar>
              <w:top w:w="100" w:type="dxa"/>
              <w:left w:w="100" w:type="dxa"/>
              <w:bottom w:w="100" w:type="dxa"/>
              <w:right w:w="100" w:type="dxa"/>
            </w:tcMar>
          </w:tcPr>
          <w:p w14:paraId="1CFA6B2E"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Информация о группах организации в социальных сетях </w:t>
            </w:r>
          </w:p>
        </w:tc>
        <w:tc>
          <w:tcPr>
            <w:tcW w:w="840" w:type="dxa"/>
            <w:shd w:val="clear" w:color="auto" w:fill="auto"/>
            <w:tcMar>
              <w:top w:w="100" w:type="dxa"/>
              <w:left w:w="100" w:type="dxa"/>
              <w:bottom w:w="100" w:type="dxa"/>
              <w:right w:w="100" w:type="dxa"/>
            </w:tcMar>
            <w:vAlign w:val="center"/>
          </w:tcPr>
          <w:p w14:paraId="1CFA6B2F"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30"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36" w14:textId="77777777">
        <w:tc>
          <w:tcPr>
            <w:tcW w:w="900" w:type="dxa"/>
            <w:shd w:val="clear" w:color="auto" w:fill="auto"/>
            <w:tcMar>
              <w:top w:w="100" w:type="dxa"/>
              <w:left w:w="100" w:type="dxa"/>
              <w:bottom w:w="100" w:type="dxa"/>
              <w:right w:w="100" w:type="dxa"/>
            </w:tcMar>
          </w:tcPr>
          <w:p w14:paraId="1CFA6B32"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1.8</w:t>
            </w:r>
          </w:p>
        </w:tc>
        <w:tc>
          <w:tcPr>
            <w:tcW w:w="6510" w:type="dxa"/>
            <w:shd w:val="clear" w:color="auto" w:fill="auto"/>
            <w:tcMar>
              <w:top w:w="100" w:type="dxa"/>
              <w:left w:w="100" w:type="dxa"/>
              <w:bottom w:w="100" w:type="dxa"/>
              <w:right w:w="100" w:type="dxa"/>
            </w:tcMar>
          </w:tcPr>
          <w:p w14:paraId="1CFA6B33"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Извлечения из правил пользования услугами организации</w:t>
            </w:r>
          </w:p>
        </w:tc>
        <w:tc>
          <w:tcPr>
            <w:tcW w:w="840" w:type="dxa"/>
            <w:shd w:val="clear" w:color="auto" w:fill="auto"/>
            <w:tcMar>
              <w:top w:w="100" w:type="dxa"/>
              <w:left w:w="100" w:type="dxa"/>
              <w:bottom w:w="100" w:type="dxa"/>
              <w:right w:w="100" w:type="dxa"/>
            </w:tcMar>
            <w:vAlign w:val="center"/>
          </w:tcPr>
          <w:p w14:paraId="1CFA6B34"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3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3B" w14:textId="77777777">
        <w:tc>
          <w:tcPr>
            <w:tcW w:w="900" w:type="dxa"/>
            <w:shd w:val="clear" w:color="auto" w:fill="auto"/>
            <w:tcMar>
              <w:top w:w="100" w:type="dxa"/>
              <w:left w:w="100" w:type="dxa"/>
              <w:bottom w:w="100" w:type="dxa"/>
              <w:right w:w="100" w:type="dxa"/>
            </w:tcMar>
          </w:tcPr>
          <w:p w14:paraId="1CFA6B37"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1.9</w:t>
            </w:r>
          </w:p>
        </w:tc>
        <w:tc>
          <w:tcPr>
            <w:tcW w:w="6510" w:type="dxa"/>
            <w:shd w:val="clear" w:color="auto" w:fill="auto"/>
            <w:tcMar>
              <w:top w:w="100" w:type="dxa"/>
              <w:left w:w="100" w:type="dxa"/>
              <w:bottom w:w="100" w:type="dxa"/>
              <w:right w:w="100" w:type="dxa"/>
            </w:tcMar>
          </w:tcPr>
          <w:p w14:paraId="1CFA6B38"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Информация об основных и дополнительных услугах, предлагаемых организацией </w:t>
            </w:r>
          </w:p>
        </w:tc>
        <w:tc>
          <w:tcPr>
            <w:tcW w:w="840" w:type="dxa"/>
            <w:shd w:val="clear" w:color="auto" w:fill="auto"/>
            <w:tcMar>
              <w:top w:w="100" w:type="dxa"/>
              <w:left w:w="100" w:type="dxa"/>
              <w:bottom w:w="100" w:type="dxa"/>
              <w:right w:w="100" w:type="dxa"/>
            </w:tcMar>
            <w:vAlign w:val="center"/>
          </w:tcPr>
          <w:p w14:paraId="1CFA6B39"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3A"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40" w14:textId="77777777">
        <w:tc>
          <w:tcPr>
            <w:tcW w:w="900" w:type="dxa"/>
            <w:shd w:val="clear" w:color="auto" w:fill="auto"/>
            <w:tcMar>
              <w:top w:w="100" w:type="dxa"/>
              <w:left w:w="100" w:type="dxa"/>
              <w:bottom w:w="100" w:type="dxa"/>
              <w:right w:w="100" w:type="dxa"/>
            </w:tcMar>
          </w:tcPr>
          <w:p w14:paraId="1CFA6B3C"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1.10</w:t>
            </w:r>
          </w:p>
        </w:tc>
        <w:tc>
          <w:tcPr>
            <w:tcW w:w="6510" w:type="dxa"/>
            <w:shd w:val="clear" w:color="auto" w:fill="auto"/>
            <w:tcMar>
              <w:top w:w="100" w:type="dxa"/>
              <w:left w:w="100" w:type="dxa"/>
              <w:bottom w:w="100" w:type="dxa"/>
              <w:right w:w="100" w:type="dxa"/>
            </w:tcMar>
          </w:tcPr>
          <w:p w14:paraId="1CFA6B3D"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Названия и расписание проведения занятий любительских объединений, клубов по интересам на базе организации (при их наличии)</w:t>
            </w:r>
          </w:p>
        </w:tc>
        <w:tc>
          <w:tcPr>
            <w:tcW w:w="840" w:type="dxa"/>
            <w:shd w:val="clear" w:color="auto" w:fill="auto"/>
            <w:tcMar>
              <w:top w:w="100" w:type="dxa"/>
              <w:left w:w="100" w:type="dxa"/>
              <w:bottom w:w="100" w:type="dxa"/>
              <w:right w:w="100" w:type="dxa"/>
            </w:tcMar>
            <w:vAlign w:val="center"/>
          </w:tcPr>
          <w:p w14:paraId="1CFA6B3E"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3F"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45" w14:textId="77777777">
        <w:tc>
          <w:tcPr>
            <w:tcW w:w="900" w:type="dxa"/>
            <w:shd w:val="clear" w:color="auto" w:fill="auto"/>
            <w:tcMar>
              <w:top w:w="100" w:type="dxa"/>
              <w:left w:w="100" w:type="dxa"/>
              <w:bottom w:w="100" w:type="dxa"/>
              <w:right w:w="100" w:type="dxa"/>
            </w:tcMar>
          </w:tcPr>
          <w:p w14:paraId="1CFA6B41"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1.11</w:t>
            </w:r>
          </w:p>
        </w:tc>
        <w:tc>
          <w:tcPr>
            <w:tcW w:w="6510" w:type="dxa"/>
            <w:shd w:val="clear" w:color="auto" w:fill="auto"/>
            <w:tcMar>
              <w:top w:w="100" w:type="dxa"/>
              <w:left w:w="100" w:type="dxa"/>
              <w:bottom w:w="100" w:type="dxa"/>
              <w:right w:w="100" w:type="dxa"/>
            </w:tcMar>
          </w:tcPr>
          <w:p w14:paraId="1CFA6B42"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Информация о текущих мероприятиях организации</w:t>
            </w:r>
          </w:p>
        </w:tc>
        <w:tc>
          <w:tcPr>
            <w:tcW w:w="840" w:type="dxa"/>
            <w:shd w:val="clear" w:color="auto" w:fill="auto"/>
            <w:tcMar>
              <w:top w:w="100" w:type="dxa"/>
              <w:left w:w="100" w:type="dxa"/>
              <w:bottom w:w="100" w:type="dxa"/>
              <w:right w:w="100" w:type="dxa"/>
            </w:tcMar>
            <w:vAlign w:val="center"/>
          </w:tcPr>
          <w:p w14:paraId="1CFA6B43"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44"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4A" w14:textId="77777777">
        <w:tc>
          <w:tcPr>
            <w:tcW w:w="900" w:type="dxa"/>
            <w:shd w:val="clear" w:color="auto" w:fill="auto"/>
            <w:tcMar>
              <w:top w:w="100" w:type="dxa"/>
              <w:left w:w="100" w:type="dxa"/>
              <w:bottom w:w="100" w:type="dxa"/>
              <w:right w:w="100" w:type="dxa"/>
            </w:tcMar>
          </w:tcPr>
          <w:p w14:paraId="1CFA6B46"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1.12</w:t>
            </w:r>
          </w:p>
        </w:tc>
        <w:tc>
          <w:tcPr>
            <w:tcW w:w="6510" w:type="dxa"/>
            <w:shd w:val="clear" w:color="auto" w:fill="auto"/>
            <w:tcMar>
              <w:top w:w="100" w:type="dxa"/>
              <w:left w:w="100" w:type="dxa"/>
              <w:bottom w:w="100" w:type="dxa"/>
              <w:right w:w="100" w:type="dxa"/>
            </w:tcMar>
          </w:tcPr>
          <w:p w14:paraId="1CFA6B47" w14:textId="77777777" w:rsidR="00F12DD0" w:rsidRPr="00B71D8D" w:rsidRDefault="00EB5C92">
            <w:pPr>
              <w:widowControl w:val="0"/>
              <w:rPr>
                <w:rFonts w:ascii="Times New Roman" w:eastAsia="Times New Roman" w:hAnsi="Times New Roman" w:cs="Times New Roman"/>
              </w:rPr>
            </w:pPr>
            <w:r w:rsidRPr="00B71D8D">
              <w:rPr>
                <w:rFonts w:ascii="Times New Roman" w:eastAsia="Times New Roman" w:hAnsi="Times New Roman" w:cs="Times New Roman"/>
              </w:rPr>
              <w:t xml:space="preserve">Месячные планы мероприятий организации </w:t>
            </w:r>
          </w:p>
        </w:tc>
        <w:tc>
          <w:tcPr>
            <w:tcW w:w="840" w:type="dxa"/>
            <w:shd w:val="clear" w:color="auto" w:fill="auto"/>
            <w:tcMar>
              <w:top w:w="100" w:type="dxa"/>
              <w:left w:w="100" w:type="dxa"/>
              <w:bottom w:w="100" w:type="dxa"/>
              <w:right w:w="100" w:type="dxa"/>
            </w:tcMar>
            <w:vAlign w:val="center"/>
          </w:tcPr>
          <w:p w14:paraId="1CFA6B4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49"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bl>
    <w:p w14:paraId="1CFA6B4B" w14:textId="77777777" w:rsidR="00F12DD0" w:rsidRPr="00B71D8D" w:rsidRDefault="00F12DD0">
      <w:pPr>
        <w:rPr>
          <w:rFonts w:ascii="Times New Roman" w:eastAsia="Times New Roman" w:hAnsi="Times New Roman" w:cs="Times New Roman"/>
        </w:rPr>
      </w:pPr>
    </w:p>
    <w:tbl>
      <w:tblPr>
        <w:tblStyle w:val="aff8"/>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12DD0" w:rsidRPr="00B71D8D" w14:paraId="1CFA6B4D" w14:textId="77777777">
        <w:trPr>
          <w:trHeight w:val="420"/>
        </w:trPr>
        <w:tc>
          <w:tcPr>
            <w:tcW w:w="9030" w:type="dxa"/>
            <w:gridSpan w:val="4"/>
            <w:shd w:val="clear" w:color="auto" w:fill="auto"/>
            <w:tcMar>
              <w:top w:w="100" w:type="dxa"/>
              <w:left w:w="100" w:type="dxa"/>
              <w:bottom w:w="100" w:type="dxa"/>
              <w:right w:w="100" w:type="dxa"/>
            </w:tcMar>
          </w:tcPr>
          <w:p w14:paraId="1CFA6B4C" w14:textId="77777777" w:rsidR="00F12DD0" w:rsidRPr="00B71D8D" w:rsidRDefault="00EB5C92">
            <w:pPr>
              <w:spacing w:line="276" w:lineRule="auto"/>
              <w:jc w:val="center"/>
              <w:rPr>
                <w:rFonts w:ascii="Times New Roman" w:eastAsia="Times New Roman" w:hAnsi="Times New Roman" w:cs="Times New Roman"/>
              </w:rPr>
            </w:pPr>
            <w:r w:rsidRPr="00B71D8D">
              <w:rPr>
                <w:rFonts w:ascii="Times New Roman" w:eastAsia="Times New Roman" w:hAnsi="Times New Roman" w:cs="Times New Roman"/>
                <w:b/>
              </w:rPr>
              <w:t>2. Комфортность условий предоставления услуг</w:t>
            </w:r>
          </w:p>
        </w:tc>
      </w:tr>
      <w:tr w:rsidR="00F12DD0" w:rsidRPr="00B71D8D" w14:paraId="1CFA6B50" w14:textId="77777777">
        <w:trPr>
          <w:trHeight w:val="420"/>
        </w:trPr>
        <w:tc>
          <w:tcPr>
            <w:tcW w:w="900" w:type="dxa"/>
            <w:shd w:val="clear" w:color="auto" w:fill="auto"/>
            <w:tcMar>
              <w:top w:w="100" w:type="dxa"/>
              <w:left w:w="100" w:type="dxa"/>
              <w:bottom w:w="100" w:type="dxa"/>
              <w:right w:w="100" w:type="dxa"/>
            </w:tcMar>
            <w:vAlign w:val="center"/>
          </w:tcPr>
          <w:p w14:paraId="1CFA6B4E" w14:textId="77777777" w:rsidR="00F12DD0" w:rsidRPr="00B71D8D" w:rsidRDefault="00EB5C92">
            <w:pPr>
              <w:widowControl w:val="0"/>
              <w:jc w:val="center"/>
              <w:rPr>
                <w:rFonts w:ascii="Times New Roman" w:eastAsia="Times New Roman" w:hAnsi="Times New Roman" w:cs="Times New Roman"/>
                <w:b/>
              </w:rPr>
            </w:pPr>
            <w:r w:rsidRPr="00B71D8D">
              <w:rPr>
                <w:rFonts w:ascii="Times New Roman" w:eastAsia="Times New Roman" w:hAnsi="Times New Roman" w:cs="Times New Roman"/>
                <w:b/>
              </w:rPr>
              <w:t>2.1</w:t>
            </w:r>
          </w:p>
        </w:tc>
        <w:tc>
          <w:tcPr>
            <w:tcW w:w="8130" w:type="dxa"/>
            <w:gridSpan w:val="3"/>
            <w:shd w:val="clear" w:color="auto" w:fill="auto"/>
            <w:tcMar>
              <w:top w:w="100" w:type="dxa"/>
              <w:left w:w="100" w:type="dxa"/>
              <w:bottom w:w="100" w:type="dxa"/>
              <w:right w:w="100" w:type="dxa"/>
            </w:tcMar>
          </w:tcPr>
          <w:p w14:paraId="1CFA6B4F" w14:textId="77777777" w:rsidR="00F12DD0" w:rsidRPr="00B71D8D" w:rsidRDefault="00EB5C92">
            <w:pPr>
              <w:widowControl w:val="0"/>
              <w:jc w:val="both"/>
              <w:rPr>
                <w:rFonts w:ascii="Times New Roman" w:eastAsia="Times New Roman" w:hAnsi="Times New Roman" w:cs="Times New Roman"/>
                <w:b/>
              </w:rPr>
            </w:pPr>
            <w:r w:rsidRPr="00B71D8D">
              <w:rPr>
                <w:rFonts w:ascii="Times New Roman" w:eastAsia="Times New Roman" w:hAnsi="Times New Roman" w:cs="Times New Roman"/>
                <w:b/>
              </w:rPr>
              <w:t>Обеспечение в организации комфортных условий для предоставления услуг</w:t>
            </w:r>
          </w:p>
        </w:tc>
      </w:tr>
      <w:tr w:rsidR="00F12DD0" w:rsidRPr="00B71D8D" w14:paraId="1CFA6B55" w14:textId="77777777">
        <w:tc>
          <w:tcPr>
            <w:tcW w:w="900" w:type="dxa"/>
            <w:shd w:val="clear" w:color="auto" w:fill="auto"/>
            <w:tcMar>
              <w:top w:w="100" w:type="dxa"/>
              <w:left w:w="100" w:type="dxa"/>
              <w:bottom w:w="100" w:type="dxa"/>
              <w:right w:w="100" w:type="dxa"/>
            </w:tcMar>
          </w:tcPr>
          <w:p w14:paraId="1CFA6B51"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2.1.1</w:t>
            </w:r>
          </w:p>
        </w:tc>
        <w:tc>
          <w:tcPr>
            <w:tcW w:w="6510" w:type="dxa"/>
            <w:shd w:val="clear" w:color="auto" w:fill="auto"/>
            <w:tcMar>
              <w:top w:w="100" w:type="dxa"/>
              <w:left w:w="100" w:type="dxa"/>
              <w:bottom w:w="100" w:type="dxa"/>
              <w:right w:w="100" w:type="dxa"/>
            </w:tcMar>
          </w:tcPr>
          <w:p w14:paraId="1CFA6B52"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комфортной зоны отдыха (ожидания)</w:t>
            </w:r>
          </w:p>
        </w:tc>
        <w:tc>
          <w:tcPr>
            <w:tcW w:w="840" w:type="dxa"/>
            <w:shd w:val="clear" w:color="auto" w:fill="auto"/>
            <w:tcMar>
              <w:top w:w="100" w:type="dxa"/>
              <w:left w:w="100" w:type="dxa"/>
              <w:bottom w:w="100" w:type="dxa"/>
              <w:right w:w="100" w:type="dxa"/>
            </w:tcMar>
            <w:vAlign w:val="center"/>
          </w:tcPr>
          <w:p w14:paraId="1CFA6B53"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54"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5A" w14:textId="77777777">
        <w:tc>
          <w:tcPr>
            <w:tcW w:w="900" w:type="dxa"/>
            <w:shd w:val="clear" w:color="auto" w:fill="auto"/>
            <w:tcMar>
              <w:top w:w="100" w:type="dxa"/>
              <w:left w:w="100" w:type="dxa"/>
              <w:bottom w:w="100" w:type="dxa"/>
              <w:right w:w="100" w:type="dxa"/>
            </w:tcMar>
          </w:tcPr>
          <w:p w14:paraId="1CFA6B5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2.1.2</w:t>
            </w:r>
          </w:p>
        </w:tc>
        <w:tc>
          <w:tcPr>
            <w:tcW w:w="6510" w:type="dxa"/>
            <w:shd w:val="clear" w:color="auto" w:fill="auto"/>
            <w:tcMar>
              <w:top w:w="100" w:type="dxa"/>
              <w:left w:w="100" w:type="dxa"/>
              <w:bottom w:w="100" w:type="dxa"/>
              <w:right w:w="100" w:type="dxa"/>
            </w:tcMar>
          </w:tcPr>
          <w:p w14:paraId="1CFA6B57"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и понятность навигации внутри организации</w:t>
            </w:r>
          </w:p>
        </w:tc>
        <w:tc>
          <w:tcPr>
            <w:tcW w:w="840" w:type="dxa"/>
            <w:shd w:val="clear" w:color="auto" w:fill="auto"/>
            <w:tcMar>
              <w:top w:w="100" w:type="dxa"/>
              <w:left w:w="100" w:type="dxa"/>
              <w:bottom w:w="100" w:type="dxa"/>
              <w:right w:w="100" w:type="dxa"/>
            </w:tcMar>
            <w:vAlign w:val="center"/>
          </w:tcPr>
          <w:p w14:paraId="1CFA6B5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59"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5F" w14:textId="77777777">
        <w:tc>
          <w:tcPr>
            <w:tcW w:w="900" w:type="dxa"/>
            <w:shd w:val="clear" w:color="auto" w:fill="auto"/>
            <w:tcMar>
              <w:top w:w="100" w:type="dxa"/>
              <w:left w:w="100" w:type="dxa"/>
              <w:bottom w:w="100" w:type="dxa"/>
              <w:right w:w="100" w:type="dxa"/>
            </w:tcMar>
          </w:tcPr>
          <w:p w14:paraId="1CFA6B5B"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2.1.3</w:t>
            </w:r>
          </w:p>
        </w:tc>
        <w:tc>
          <w:tcPr>
            <w:tcW w:w="6510" w:type="dxa"/>
            <w:shd w:val="clear" w:color="auto" w:fill="auto"/>
            <w:tcMar>
              <w:top w:w="100" w:type="dxa"/>
              <w:left w:w="100" w:type="dxa"/>
              <w:bottom w:w="100" w:type="dxa"/>
              <w:right w:w="100" w:type="dxa"/>
            </w:tcMar>
          </w:tcPr>
          <w:p w14:paraId="1CFA6B5C"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Доступность питьевой воды</w:t>
            </w:r>
          </w:p>
        </w:tc>
        <w:tc>
          <w:tcPr>
            <w:tcW w:w="840" w:type="dxa"/>
            <w:shd w:val="clear" w:color="auto" w:fill="auto"/>
            <w:tcMar>
              <w:top w:w="100" w:type="dxa"/>
              <w:left w:w="100" w:type="dxa"/>
              <w:bottom w:w="100" w:type="dxa"/>
              <w:right w:w="100" w:type="dxa"/>
            </w:tcMar>
            <w:vAlign w:val="center"/>
          </w:tcPr>
          <w:p w14:paraId="1CFA6B5D"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5E"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64" w14:textId="77777777">
        <w:tc>
          <w:tcPr>
            <w:tcW w:w="900" w:type="dxa"/>
            <w:shd w:val="clear" w:color="auto" w:fill="auto"/>
            <w:tcMar>
              <w:top w:w="100" w:type="dxa"/>
              <w:left w:w="100" w:type="dxa"/>
              <w:bottom w:w="100" w:type="dxa"/>
              <w:right w:w="100" w:type="dxa"/>
            </w:tcMar>
          </w:tcPr>
          <w:p w14:paraId="1CFA6B60"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2.1.4</w:t>
            </w:r>
          </w:p>
        </w:tc>
        <w:tc>
          <w:tcPr>
            <w:tcW w:w="6510" w:type="dxa"/>
            <w:shd w:val="clear" w:color="auto" w:fill="auto"/>
            <w:tcMar>
              <w:top w:w="100" w:type="dxa"/>
              <w:left w:w="100" w:type="dxa"/>
              <w:bottom w:w="100" w:type="dxa"/>
              <w:right w:w="100" w:type="dxa"/>
            </w:tcMar>
          </w:tcPr>
          <w:p w14:paraId="1CFA6B61"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и доступность санитарно-гигиенических помещений (чистота помещений, наличие мыла, воды, туалетной бумаги и пр.)</w:t>
            </w:r>
          </w:p>
        </w:tc>
        <w:tc>
          <w:tcPr>
            <w:tcW w:w="840" w:type="dxa"/>
            <w:shd w:val="clear" w:color="auto" w:fill="auto"/>
            <w:tcMar>
              <w:top w:w="100" w:type="dxa"/>
              <w:left w:w="100" w:type="dxa"/>
              <w:bottom w:w="100" w:type="dxa"/>
              <w:right w:w="100" w:type="dxa"/>
            </w:tcMar>
            <w:vAlign w:val="center"/>
          </w:tcPr>
          <w:p w14:paraId="1CFA6B62"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63"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69" w14:textId="77777777">
        <w:tc>
          <w:tcPr>
            <w:tcW w:w="900" w:type="dxa"/>
            <w:shd w:val="clear" w:color="auto" w:fill="auto"/>
            <w:tcMar>
              <w:top w:w="100" w:type="dxa"/>
              <w:left w:w="100" w:type="dxa"/>
              <w:bottom w:w="100" w:type="dxa"/>
              <w:right w:w="100" w:type="dxa"/>
            </w:tcMar>
          </w:tcPr>
          <w:p w14:paraId="1CFA6B6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2.1.5</w:t>
            </w:r>
          </w:p>
        </w:tc>
        <w:tc>
          <w:tcPr>
            <w:tcW w:w="6510" w:type="dxa"/>
            <w:shd w:val="clear" w:color="auto" w:fill="auto"/>
            <w:tcMar>
              <w:top w:w="100" w:type="dxa"/>
              <w:left w:w="100" w:type="dxa"/>
              <w:bottom w:w="100" w:type="dxa"/>
              <w:right w:w="100" w:type="dxa"/>
            </w:tcMar>
          </w:tcPr>
          <w:p w14:paraId="1CFA6B66"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Санитарное состояние помещений организаций</w:t>
            </w:r>
          </w:p>
        </w:tc>
        <w:tc>
          <w:tcPr>
            <w:tcW w:w="840" w:type="dxa"/>
            <w:shd w:val="clear" w:color="auto" w:fill="auto"/>
            <w:tcMar>
              <w:top w:w="100" w:type="dxa"/>
              <w:left w:w="100" w:type="dxa"/>
              <w:bottom w:w="100" w:type="dxa"/>
              <w:right w:w="100" w:type="dxa"/>
            </w:tcMar>
            <w:vAlign w:val="center"/>
          </w:tcPr>
          <w:p w14:paraId="1CFA6B67"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6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6E" w14:textId="77777777">
        <w:tc>
          <w:tcPr>
            <w:tcW w:w="900" w:type="dxa"/>
            <w:shd w:val="clear" w:color="auto" w:fill="auto"/>
            <w:tcMar>
              <w:top w:w="100" w:type="dxa"/>
              <w:left w:w="100" w:type="dxa"/>
              <w:bottom w:w="100" w:type="dxa"/>
              <w:right w:w="100" w:type="dxa"/>
            </w:tcMar>
          </w:tcPr>
          <w:p w14:paraId="1CFA6B6A"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2.1.5</w:t>
            </w:r>
          </w:p>
        </w:tc>
        <w:tc>
          <w:tcPr>
            <w:tcW w:w="6510" w:type="dxa"/>
            <w:shd w:val="clear" w:color="auto" w:fill="auto"/>
            <w:tcMar>
              <w:top w:w="100" w:type="dxa"/>
              <w:left w:w="100" w:type="dxa"/>
              <w:bottom w:w="100" w:type="dxa"/>
              <w:right w:w="100" w:type="dxa"/>
            </w:tcMar>
          </w:tcPr>
          <w:p w14:paraId="1CFA6B6B"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Возможность бронирования услуги или доступность записи на получение услуги (по телефону, с использованием сети «Интернет» на официальном сайте организации, при личном посещении и пр.)</w:t>
            </w:r>
          </w:p>
        </w:tc>
        <w:tc>
          <w:tcPr>
            <w:tcW w:w="840" w:type="dxa"/>
            <w:shd w:val="clear" w:color="auto" w:fill="auto"/>
            <w:tcMar>
              <w:top w:w="100" w:type="dxa"/>
              <w:left w:w="100" w:type="dxa"/>
              <w:bottom w:w="100" w:type="dxa"/>
              <w:right w:w="100" w:type="dxa"/>
            </w:tcMar>
            <w:vAlign w:val="center"/>
          </w:tcPr>
          <w:p w14:paraId="1CFA6B6C"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6D"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bl>
    <w:p w14:paraId="1CFA6B6F" w14:textId="77777777" w:rsidR="00F12DD0" w:rsidRPr="00B71D8D" w:rsidRDefault="00F12DD0">
      <w:pPr>
        <w:rPr>
          <w:rFonts w:ascii="Times New Roman" w:eastAsia="Times New Roman" w:hAnsi="Times New Roman" w:cs="Times New Roman"/>
        </w:rPr>
      </w:pPr>
    </w:p>
    <w:tbl>
      <w:tblPr>
        <w:tblStyle w:val="aff9"/>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F12DD0" w:rsidRPr="00B71D8D" w14:paraId="1CFA6B71" w14:textId="77777777">
        <w:trPr>
          <w:trHeight w:val="420"/>
        </w:trPr>
        <w:tc>
          <w:tcPr>
            <w:tcW w:w="9030" w:type="dxa"/>
            <w:gridSpan w:val="4"/>
            <w:shd w:val="clear" w:color="auto" w:fill="auto"/>
            <w:tcMar>
              <w:top w:w="100" w:type="dxa"/>
              <w:left w:w="100" w:type="dxa"/>
              <w:bottom w:w="100" w:type="dxa"/>
              <w:right w:w="100" w:type="dxa"/>
            </w:tcMar>
          </w:tcPr>
          <w:p w14:paraId="1CFA6B70" w14:textId="77777777" w:rsidR="00F12DD0" w:rsidRPr="00B71D8D" w:rsidRDefault="00EB5C92">
            <w:pPr>
              <w:spacing w:line="276" w:lineRule="auto"/>
              <w:jc w:val="center"/>
              <w:rPr>
                <w:rFonts w:ascii="Times New Roman" w:eastAsia="Times New Roman" w:hAnsi="Times New Roman" w:cs="Times New Roman"/>
              </w:rPr>
            </w:pPr>
            <w:r w:rsidRPr="00B71D8D">
              <w:rPr>
                <w:rFonts w:ascii="Times New Roman" w:eastAsia="Times New Roman" w:hAnsi="Times New Roman" w:cs="Times New Roman"/>
                <w:b/>
              </w:rPr>
              <w:t>3. Доступность услуг для инвалидов</w:t>
            </w:r>
          </w:p>
        </w:tc>
      </w:tr>
      <w:tr w:rsidR="00F12DD0" w:rsidRPr="00B71D8D" w14:paraId="1CFA6B74" w14:textId="77777777">
        <w:trPr>
          <w:trHeight w:val="420"/>
        </w:trPr>
        <w:tc>
          <w:tcPr>
            <w:tcW w:w="900" w:type="dxa"/>
            <w:shd w:val="clear" w:color="auto" w:fill="auto"/>
            <w:tcMar>
              <w:top w:w="100" w:type="dxa"/>
              <w:left w:w="100" w:type="dxa"/>
              <w:bottom w:w="100" w:type="dxa"/>
              <w:right w:w="100" w:type="dxa"/>
            </w:tcMar>
            <w:vAlign w:val="center"/>
          </w:tcPr>
          <w:p w14:paraId="1CFA6B72" w14:textId="77777777" w:rsidR="00F12DD0" w:rsidRPr="00B71D8D" w:rsidRDefault="00EB5C92">
            <w:pPr>
              <w:widowControl w:val="0"/>
              <w:jc w:val="center"/>
              <w:rPr>
                <w:rFonts w:ascii="Times New Roman" w:eastAsia="Times New Roman" w:hAnsi="Times New Roman" w:cs="Times New Roman"/>
                <w:b/>
              </w:rPr>
            </w:pPr>
            <w:r w:rsidRPr="00B71D8D">
              <w:rPr>
                <w:rFonts w:ascii="Times New Roman" w:eastAsia="Times New Roman" w:hAnsi="Times New Roman" w:cs="Times New Roman"/>
                <w:b/>
              </w:rPr>
              <w:t>3.1</w:t>
            </w:r>
          </w:p>
        </w:tc>
        <w:tc>
          <w:tcPr>
            <w:tcW w:w="8130" w:type="dxa"/>
            <w:gridSpan w:val="3"/>
            <w:shd w:val="clear" w:color="auto" w:fill="auto"/>
            <w:tcMar>
              <w:top w:w="100" w:type="dxa"/>
              <w:left w:w="100" w:type="dxa"/>
              <w:bottom w:w="100" w:type="dxa"/>
              <w:right w:w="100" w:type="dxa"/>
            </w:tcMar>
          </w:tcPr>
          <w:p w14:paraId="1CFA6B73" w14:textId="77777777" w:rsidR="00F12DD0" w:rsidRPr="00B71D8D" w:rsidRDefault="00EB5C92">
            <w:pPr>
              <w:widowControl w:val="0"/>
              <w:jc w:val="both"/>
              <w:rPr>
                <w:rFonts w:ascii="Times New Roman" w:eastAsia="Times New Roman" w:hAnsi="Times New Roman" w:cs="Times New Roman"/>
                <w:b/>
              </w:rPr>
            </w:pPr>
            <w:r w:rsidRPr="00B71D8D">
              <w:rPr>
                <w:rFonts w:ascii="Times New Roman" w:eastAsia="Times New Roman" w:hAnsi="Times New Roman" w:cs="Times New Roman"/>
                <w:b/>
              </w:rPr>
              <w:t>Оборудование территории, прилегающей к организации, и ее помещений с учетом доступности для инвалидов</w:t>
            </w:r>
          </w:p>
        </w:tc>
      </w:tr>
      <w:tr w:rsidR="00F12DD0" w:rsidRPr="00B71D8D" w14:paraId="1CFA6B79" w14:textId="77777777">
        <w:tc>
          <w:tcPr>
            <w:tcW w:w="900" w:type="dxa"/>
            <w:shd w:val="clear" w:color="auto" w:fill="auto"/>
            <w:tcMar>
              <w:top w:w="100" w:type="dxa"/>
              <w:left w:w="100" w:type="dxa"/>
              <w:bottom w:w="100" w:type="dxa"/>
              <w:right w:w="100" w:type="dxa"/>
            </w:tcMar>
          </w:tcPr>
          <w:p w14:paraId="1CFA6B7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3.1.1</w:t>
            </w:r>
          </w:p>
        </w:tc>
        <w:tc>
          <w:tcPr>
            <w:tcW w:w="6510" w:type="dxa"/>
            <w:shd w:val="clear" w:color="auto" w:fill="auto"/>
            <w:tcMar>
              <w:top w:w="100" w:type="dxa"/>
              <w:left w:w="100" w:type="dxa"/>
              <w:bottom w:w="100" w:type="dxa"/>
              <w:right w:w="100" w:type="dxa"/>
            </w:tcMar>
          </w:tcPr>
          <w:p w14:paraId="1CFA6B76"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Оборудование входных групп пандусами или подъемными платформами</w:t>
            </w:r>
          </w:p>
        </w:tc>
        <w:tc>
          <w:tcPr>
            <w:tcW w:w="840" w:type="dxa"/>
            <w:shd w:val="clear" w:color="auto" w:fill="auto"/>
            <w:tcMar>
              <w:top w:w="100" w:type="dxa"/>
              <w:left w:w="100" w:type="dxa"/>
              <w:bottom w:w="100" w:type="dxa"/>
              <w:right w:w="100" w:type="dxa"/>
            </w:tcMar>
            <w:vAlign w:val="center"/>
          </w:tcPr>
          <w:p w14:paraId="1CFA6B77"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7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7E" w14:textId="77777777">
        <w:tc>
          <w:tcPr>
            <w:tcW w:w="900" w:type="dxa"/>
            <w:shd w:val="clear" w:color="auto" w:fill="auto"/>
            <w:tcMar>
              <w:top w:w="100" w:type="dxa"/>
              <w:left w:w="100" w:type="dxa"/>
              <w:bottom w:w="100" w:type="dxa"/>
              <w:right w:w="100" w:type="dxa"/>
            </w:tcMar>
          </w:tcPr>
          <w:p w14:paraId="1CFA6B7A"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3.1.2</w:t>
            </w:r>
          </w:p>
        </w:tc>
        <w:tc>
          <w:tcPr>
            <w:tcW w:w="6510" w:type="dxa"/>
            <w:shd w:val="clear" w:color="auto" w:fill="auto"/>
            <w:tcMar>
              <w:top w:w="100" w:type="dxa"/>
              <w:left w:w="100" w:type="dxa"/>
              <w:bottom w:w="100" w:type="dxa"/>
              <w:right w:w="100" w:type="dxa"/>
            </w:tcMar>
          </w:tcPr>
          <w:p w14:paraId="1CFA6B7B"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выделенных стоянок для автотранспортных средств инвалидов</w:t>
            </w:r>
          </w:p>
        </w:tc>
        <w:tc>
          <w:tcPr>
            <w:tcW w:w="840" w:type="dxa"/>
            <w:shd w:val="clear" w:color="auto" w:fill="auto"/>
            <w:tcMar>
              <w:top w:w="100" w:type="dxa"/>
              <w:left w:w="100" w:type="dxa"/>
              <w:bottom w:w="100" w:type="dxa"/>
              <w:right w:w="100" w:type="dxa"/>
            </w:tcMar>
            <w:vAlign w:val="center"/>
          </w:tcPr>
          <w:p w14:paraId="1CFA6B7C"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7D"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83" w14:textId="77777777">
        <w:tc>
          <w:tcPr>
            <w:tcW w:w="900" w:type="dxa"/>
            <w:shd w:val="clear" w:color="auto" w:fill="auto"/>
            <w:tcMar>
              <w:top w:w="100" w:type="dxa"/>
              <w:left w:w="100" w:type="dxa"/>
              <w:bottom w:w="100" w:type="dxa"/>
              <w:right w:w="100" w:type="dxa"/>
            </w:tcMar>
          </w:tcPr>
          <w:p w14:paraId="1CFA6B7F"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3.1.3</w:t>
            </w:r>
          </w:p>
        </w:tc>
        <w:tc>
          <w:tcPr>
            <w:tcW w:w="6510" w:type="dxa"/>
            <w:shd w:val="clear" w:color="auto" w:fill="auto"/>
            <w:tcMar>
              <w:top w:w="100" w:type="dxa"/>
              <w:left w:w="100" w:type="dxa"/>
              <w:bottom w:w="100" w:type="dxa"/>
              <w:right w:w="100" w:type="dxa"/>
            </w:tcMar>
          </w:tcPr>
          <w:p w14:paraId="1CFA6B80"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адаптированных лифтов, поручней, расширенных дверных проемов</w:t>
            </w:r>
          </w:p>
        </w:tc>
        <w:tc>
          <w:tcPr>
            <w:tcW w:w="840" w:type="dxa"/>
            <w:shd w:val="clear" w:color="auto" w:fill="auto"/>
            <w:tcMar>
              <w:top w:w="100" w:type="dxa"/>
              <w:left w:w="100" w:type="dxa"/>
              <w:bottom w:w="100" w:type="dxa"/>
              <w:right w:w="100" w:type="dxa"/>
            </w:tcMar>
            <w:vAlign w:val="center"/>
          </w:tcPr>
          <w:p w14:paraId="1CFA6B81"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82"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88" w14:textId="77777777">
        <w:tc>
          <w:tcPr>
            <w:tcW w:w="900" w:type="dxa"/>
            <w:shd w:val="clear" w:color="auto" w:fill="auto"/>
            <w:tcMar>
              <w:top w:w="100" w:type="dxa"/>
              <w:left w:w="100" w:type="dxa"/>
              <w:bottom w:w="100" w:type="dxa"/>
              <w:right w:w="100" w:type="dxa"/>
            </w:tcMar>
          </w:tcPr>
          <w:p w14:paraId="1CFA6B84"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3.1.4</w:t>
            </w:r>
          </w:p>
        </w:tc>
        <w:tc>
          <w:tcPr>
            <w:tcW w:w="6510" w:type="dxa"/>
            <w:shd w:val="clear" w:color="auto" w:fill="auto"/>
            <w:tcMar>
              <w:top w:w="100" w:type="dxa"/>
              <w:left w:w="100" w:type="dxa"/>
              <w:bottom w:w="100" w:type="dxa"/>
              <w:right w:w="100" w:type="dxa"/>
            </w:tcMar>
          </w:tcPr>
          <w:p w14:paraId="1CFA6B85"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сменных кресел-колясок</w:t>
            </w:r>
          </w:p>
        </w:tc>
        <w:tc>
          <w:tcPr>
            <w:tcW w:w="840" w:type="dxa"/>
            <w:shd w:val="clear" w:color="auto" w:fill="auto"/>
            <w:tcMar>
              <w:top w:w="100" w:type="dxa"/>
              <w:left w:w="100" w:type="dxa"/>
              <w:bottom w:w="100" w:type="dxa"/>
              <w:right w:w="100" w:type="dxa"/>
            </w:tcMar>
            <w:vAlign w:val="center"/>
          </w:tcPr>
          <w:p w14:paraId="1CFA6B8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87"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8D" w14:textId="77777777">
        <w:tc>
          <w:tcPr>
            <w:tcW w:w="900" w:type="dxa"/>
            <w:shd w:val="clear" w:color="auto" w:fill="auto"/>
            <w:tcMar>
              <w:top w:w="100" w:type="dxa"/>
              <w:left w:w="100" w:type="dxa"/>
              <w:bottom w:w="100" w:type="dxa"/>
              <w:right w:w="100" w:type="dxa"/>
            </w:tcMar>
          </w:tcPr>
          <w:p w14:paraId="1CFA6B89"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3.1.5</w:t>
            </w:r>
          </w:p>
        </w:tc>
        <w:tc>
          <w:tcPr>
            <w:tcW w:w="6510" w:type="dxa"/>
            <w:shd w:val="clear" w:color="auto" w:fill="auto"/>
            <w:tcMar>
              <w:top w:w="100" w:type="dxa"/>
              <w:left w:w="100" w:type="dxa"/>
              <w:bottom w:w="100" w:type="dxa"/>
              <w:right w:w="100" w:type="dxa"/>
            </w:tcMar>
          </w:tcPr>
          <w:p w14:paraId="1CFA6B8A"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специально оборудованных санитарно-гигиенических помещений в организации</w:t>
            </w:r>
          </w:p>
        </w:tc>
        <w:tc>
          <w:tcPr>
            <w:tcW w:w="840" w:type="dxa"/>
            <w:shd w:val="clear" w:color="auto" w:fill="auto"/>
            <w:tcMar>
              <w:top w:w="100" w:type="dxa"/>
              <w:left w:w="100" w:type="dxa"/>
              <w:bottom w:w="100" w:type="dxa"/>
              <w:right w:w="100" w:type="dxa"/>
            </w:tcMar>
            <w:vAlign w:val="center"/>
          </w:tcPr>
          <w:p w14:paraId="1CFA6B8B"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8C"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90" w14:textId="77777777">
        <w:trPr>
          <w:trHeight w:val="420"/>
        </w:trPr>
        <w:tc>
          <w:tcPr>
            <w:tcW w:w="900" w:type="dxa"/>
            <w:shd w:val="clear" w:color="auto" w:fill="auto"/>
            <w:tcMar>
              <w:top w:w="100" w:type="dxa"/>
              <w:left w:w="100" w:type="dxa"/>
              <w:bottom w:w="100" w:type="dxa"/>
              <w:right w:w="100" w:type="dxa"/>
            </w:tcMar>
          </w:tcPr>
          <w:p w14:paraId="1CFA6B8E" w14:textId="77777777" w:rsidR="00F12DD0" w:rsidRPr="00B71D8D" w:rsidRDefault="00EB5C92">
            <w:pPr>
              <w:widowControl w:val="0"/>
              <w:jc w:val="center"/>
              <w:rPr>
                <w:rFonts w:ascii="Times New Roman" w:eastAsia="Times New Roman" w:hAnsi="Times New Roman" w:cs="Times New Roman"/>
                <w:b/>
              </w:rPr>
            </w:pPr>
            <w:r w:rsidRPr="00B71D8D">
              <w:rPr>
                <w:rFonts w:ascii="Times New Roman" w:eastAsia="Times New Roman" w:hAnsi="Times New Roman" w:cs="Times New Roman"/>
                <w:b/>
              </w:rPr>
              <w:t>3.2</w:t>
            </w:r>
          </w:p>
        </w:tc>
        <w:tc>
          <w:tcPr>
            <w:tcW w:w="8130" w:type="dxa"/>
            <w:gridSpan w:val="3"/>
            <w:shd w:val="clear" w:color="auto" w:fill="auto"/>
            <w:tcMar>
              <w:top w:w="100" w:type="dxa"/>
              <w:left w:w="100" w:type="dxa"/>
              <w:bottom w:w="100" w:type="dxa"/>
              <w:right w:w="100" w:type="dxa"/>
            </w:tcMar>
          </w:tcPr>
          <w:p w14:paraId="1CFA6B8F" w14:textId="77777777" w:rsidR="00F12DD0" w:rsidRPr="00B71D8D" w:rsidRDefault="00EB5C92">
            <w:pPr>
              <w:widowControl w:val="0"/>
              <w:jc w:val="both"/>
              <w:rPr>
                <w:rFonts w:ascii="Times New Roman" w:eastAsia="Times New Roman" w:hAnsi="Times New Roman" w:cs="Times New Roman"/>
                <w:b/>
              </w:rPr>
            </w:pPr>
            <w:r w:rsidRPr="00B71D8D">
              <w:rPr>
                <w:rFonts w:ascii="Times New Roman" w:eastAsia="Times New Roman" w:hAnsi="Times New Roman" w:cs="Times New Roman"/>
                <w:b/>
              </w:rPr>
              <w:t>Обеспечение в организации условий доступности, позволяющих инвалидам получать услуги наравне с другими</w:t>
            </w:r>
          </w:p>
        </w:tc>
      </w:tr>
      <w:tr w:rsidR="00F12DD0" w:rsidRPr="00B71D8D" w14:paraId="1CFA6B95" w14:textId="77777777">
        <w:tc>
          <w:tcPr>
            <w:tcW w:w="900" w:type="dxa"/>
            <w:shd w:val="clear" w:color="auto" w:fill="auto"/>
            <w:tcMar>
              <w:top w:w="100" w:type="dxa"/>
              <w:left w:w="100" w:type="dxa"/>
              <w:bottom w:w="100" w:type="dxa"/>
              <w:right w:w="100" w:type="dxa"/>
            </w:tcMar>
          </w:tcPr>
          <w:p w14:paraId="1CFA6B91"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3.2.1</w:t>
            </w:r>
          </w:p>
        </w:tc>
        <w:tc>
          <w:tcPr>
            <w:tcW w:w="6510" w:type="dxa"/>
            <w:shd w:val="clear" w:color="auto" w:fill="auto"/>
            <w:tcMar>
              <w:top w:w="100" w:type="dxa"/>
              <w:left w:w="100" w:type="dxa"/>
              <w:bottom w:w="100" w:type="dxa"/>
              <w:right w:w="100" w:type="dxa"/>
            </w:tcMar>
          </w:tcPr>
          <w:p w14:paraId="1CFA6B92"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Дублирование для инвалидов по слуху и зрению звуковой и зрительной информации</w:t>
            </w:r>
          </w:p>
        </w:tc>
        <w:tc>
          <w:tcPr>
            <w:tcW w:w="840" w:type="dxa"/>
            <w:shd w:val="clear" w:color="auto" w:fill="auto"/>
            <w:tcMar>
              <w:top w:w="100" w:type="dxa"/>
              <w:left w:w="100" w:type="dxa"/>
              <w:bottom w:w="100" w:type="dxa"/>
              <w:right w:w="100" w:type="dxa"/>
            </w:tcMar>
            <w:vAlign w:val="center"/>
          </w:tcPr>
          <w:p w14:paraId="1CFA6B93"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94"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9A" w14:textId="77777777">
        <w:tc>
          <w:tcPr>
            <w:tcW w:w="900" w:type="dxa"/>
            <w:shd w:val="clear" w:color="auto" w:fill="auto"/>
            <w:tcMar>
              <w:top w:w="100" w:type="dxa"/>
              <w:left w:w="100" w:type="dxa"/>
              <w:bottom w:w="100" w:type="dxa"/>
              <w:right w:w="100" w:type="dxa"/>
            </w:tcMar>
          </w:tcPr>
          <w:p w14:paraId="1CFA6B96"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3.2.2</w:t>
            </w:r>
          </w:p>
        </w:tc>
        <w:tc>
          <w:tcPr>
            <w:tcW w:w="6510" w:type="dxa"/>
            <w:shd w:val="clear" w:color="auto" w:fill="auto"/>
            <w:tcMar>
              <w:top w:w="100" w:type="dxa"/>
              <w:left w:w="100" w:type="dxa"/>
              <w:bottom w:w="100" w:type="dxa"/>
              <w:right w:w="100" w:type="dxa"/>
            </w:tcMar>
          </w:tcPr>
          <w:p w14:paraId="1CFA6B97"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Дублирование надписей, знаков и иной текстовой и графической информации знаками, выполненными рельефно-точечным шрифтом Брайля</w:t>
            </w:r>
          </w:p>
        </w:tc>
        <w:tc>
          <w:tcPr>
            <w:tcW w:w="840" w:type="dxa"/>
            <w:shd w:val="clear" w:color="auto" w:fill="auto"/>
            <w:tcMar>
              <w:top w:w="100" w:type="dxa"/>
              <w:left w:w="100" w:type="dxa"/>
              <w:bottom w:w="100" w:type="dxa"/>
              <w:right w:w="100" w:type="dxa"/>
            </w:tcMar>
            <w:vAlign w:val="center"/>
          </w:tcPr>
          <w:p w14:paraId="1CFA6B9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99"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9F" w14:textId="77777777">
        <w:tc>
          <w:tcPr>
            <w:tcW w:w="900" w:type="dxa"/>
            <w:shd w:val="clear" w:color="auto" w:fill="auto"/>
            <w:tcMar>
              <w:top w:w="100" w:type="dxa"/>
              <w:left w:w="100" w:type="dxa"/>
              <w:bottom w:w="100" w:type="dxa"/>
              <w:right w:w="100" w:type="dxa"/>
            </w:tcMar>
          </w:tcPr>
          <w:p w14:paraId="1CFA6B9B"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3.2.3</w:t>
            </w:r>
          </w:p>
        </w:tc>
        <w:tc>
          <w:tcPr>
            <w:tcW w:w="6510" w:type="dxa"/>
            <w:shd w:val="clear" w:color="auto" w:fill="auto"/>
            <w:tcMar>
              <w:top w:w="100" w:type="dxa"/>
              <w:left w:w="100" w:type="dxa"/>
              <w:bottom w:w="100" w:type="dxa"/>
              <w:right w:w="100" w:type="dxa"/>
            </w:tcMar>
          </w:tcPr>
          <w:p w14:paraId="1CFA6B9C"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Возможность предоставления инвалидам по слуху (слуху и зрению) услуг сурдопереводчика (тифлосурдопереводчика)</w:t>
            </w:r>
          </w:p>
        </w:tc>
        <w:tc>
          <w:tcPr>
            <w:tcW w:w="840" w:type="dxa"/>
            <w:shd w:val="clear" w:color="auto" w:fill="auto"/>
            <w:tcMar>
              <w:top w:w="100" w:type="dxa"/>
              <w:left w:w="100" w:type="dxa"/>
              <w:bottom w:w="100" w:type="dxa"/>
              <w:right w:w="100" w:type="dxa"/>
            </w:tcMar>
            <w:vAlign w:val="center"/>
          </w:tcPr>
          <w:p w14:paraId="1CFA6B9D"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9E"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A4" w14:textId="77777777">
        <w:tc>
          <w:tcPr>
            <w:tcW w:w="900" w:type="dxa"/>
            <w:shd w:val="clear" w:color="auto" w:fill="auto"/>
            <w:tcMar>
              <w:top w:w="100" w:type="dxa"/>
              <w:left w:w="100" w:type="dxa"/>
              <w:bottom w:w="100" w:type="dxa"/>
              <w:right w:w="100" w:type="dxa"/>
            </w:tcMar>
          </w:tcPr>
          <w:p w14:paraId="1CFA6BA0"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3.2.4</w:t>
            </w:r>
          </w:p>
        </w:tc>
        <w:tc>
          <w:tcPr>
            <w:tcW w:w="6510" w:type="dxa"/>
            <w:shd w:val="clear" w:color="auto" w:fill="auto"/>
            <w:tcMar>
              <w:top w:w="100" w:type="dxa"/>
              <w:left w:w="100" w:type="dxa"/>
              <w:bottom w:w="100" w:type="dxa"/>
              <w:right w:w="100" w:type="dxa"/>
            </w:tcMar>
          </w:tcPr>
          <w:p w14:paraId="1CFA6BA1"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40" w:type="dxa"/>
            <w:shd w:val="clear" w:color="auto" w:fill="auto"/>
            <w:tcMar>
              <w:top w:w="100" w:type="dxa"/>
              <w:left w:w="100" w:type="dxa"/>
              <w:bottom w:w="100" w:type="dxa"/>
              <w:right w:w="100" w:type="dxa"/>
            </w:tcMar>
            <w:vAlign w:val="center"/>
          </w:tcPr>
          <w:p w14:paraId="1CFA6BA2"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A3"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r w:rsidR="00F12DD0" w:rsidRPr="00B71D8D" w14:paraId="1CFA6BA9" w14:textId="77777777">
        <w:tc>
          <w:tcPr>
            <w:tcW w:w="900" w:type="dxa"/>
            <w:shd w:val="clear" w:color="auto" w:fill="auto"/>
            <w:tcMar>
              <w:top w:w="100" w:type="dxa"/>
              <w:left w:w="100" w:type="dxa"/>
              <w:bottom w:w="100" w:type="dxa"/>
              <w:right w:w="100" w:type="dxa"/>
            </w:tcMar>
          </w:tcPr>
          <w:p w14:paraId="1CFA6BA5"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3.2.5</w:t>
            </w:r>
          </w:p>
        </w:tc>
        <w:tc>
          <w:tcPr>
            <w:tcW w:w="6510" w:type="dxa"/>
            <w:shd w:val="clear" w:color="auto" w:fill="auto"/>
            <w:tcMar>
              <w:top w:w="100" w:type="dxa"/>
              <w:left w:w="100" w:type="dxa"/>
              <w:bottom w:w="100" w:type="dxa"/>
              <w:right w:w="100" w:type="dxa"/>
            </w:tcMar>
          </w:tcPr>
          <w:p w14:paraId="1CFA6BA6" w14:textId="77777777" w:rsidR="00F12DD0" w:rsidRPr="00B71D8D" w:rsidRDefault="00EB5C92">
            <w:pPr>
              <w:widowControl w:val="0"/>
              <w:jc w:val="both"/>
              <w:rPr>
                <w:rFonts w:ascii="Times New Roman" w:eastAsia="Times New Roman" w:hAnsi="Times New Roman" w:cs="Times New Roman"/>
              </w:rPr>
            </w:pPr>
            <w:r w:rsidRPr="00B71D8D">
              <w:rPr>
                <w:rFonts w:ascii="Times New Roman" w:eastAsia="Times New Roman" w:hAnsi="Times New Roman" w:cs="Times New Roman"/>
              </w:rPr>
              <w:t>Наличие возможности предоставления услуги в дистанционном режиме или на дому</w:t>
            </w:r>
          </w:p>
        </w:tc>
        <w:tc>
          <w:tcPr>
            <w:tcW w:w="840" w:type="dxa"/>
            <w:shd w:val="clear" w:color="auto" w:fill="auto"/>
            <w:tcMar>
              <w:top w:w="100" w:type="dxa"/>
              <w:left w:w="100" w:type="dxa"/>
              <w:bottom w:w="100" w:type="dxa"/>
              <w:right w:w="100" w:type="dxa"/>
            </w:tcMar>
            <w:vAlign w:val="center"/>
          </w:tcPr>
          <w:p w14:paraId="1CFA6BA7"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Да</w:t>
            </w:r>
          </w:p>
        </w:tc>
        <w:tc>
          <w:tcPr>
            <w:tcW w:w="780" w:type="dxa"/>
            <w:shd w:val="clear" w:color="auto" w:fill="auto"/>
            <w:tcMar>
              <w:top w:w="100" w:type="dxa"/>
              <w:left w:w="100" w:type="dxa"/>
              <w:bottom w:w="100" w:type="dxa"/>
              <w:right w:w="100" w:type="dxa"/>
            </w:tcMar>
            <w:vAlign w:val="center"/>
          </w:tcPr>
          <w:p w14:paraId="1CFA6BA8" w14:textId="77777777" w:rsidR="00F12DD0" w:rsidRPr="00B71D8D" w:rsidRDefault="00EB5C92">
            <w:pPr>
              <w:widowControl w:val="0"/>
              <w:jc w:val="center"/>
              <w:rPr>
                <w:rFonts w:ascii="Times New Roman" w:eastAsia="Times New Roman" w:hAnsi="Times New Roman" w:cs="Times New Roman"/>
              </w:rPr>
            </w:pPr>
            <w:r w:rsidRPr="00B71D8D">
              <w:rPr>
                <w:rFonts w:ascii="Times New Roman" w:eastAsia="Times New Roman" w:hAnsi="Times New Roman" w:cs="Times New Roman"/>
              </w:rPr>
              <w:t>Нет</w:t>
            </w:r>
          </w:p>
        </w:tc>
      </w:tr>
    </w:tbl>
    <w:p w14:paraId="1CFA6BAA" w14:textId="77777777" w:rsidR="00F12DD0" w:rsidRPr="00B71D8D" w:rsidRDefault="00F12DD0">
      <w:pPr>
        <w:spacing w:after="160" w:line="259" w:lineRule="auto"/>
        <w:jc w:val="right"/>
        <w:rPr>
          <w:rFonts w:ascii="Times New Roman" w:eastAsia="Times New Roman" w:hAnsi="Times New Roman" w:cs="Times New Roman"/>
          <w:sz w:val="24"/>
          <w:szCs w:val="24"/>
        </w:rPr>
      </w:pPr>
    </w:p>
    <w:p w14:paraId="1CFA6BAB" w14:textId="77777777" w:rsidR="00F12DD0" w:rsidRPr="00B71D8D" w:rsidRDefault="00EB5C92">
      <w:pPr>
        <w:spacing w:after="160" w:line="259" w:lineRule="auto"/>
        <w:jc w:val="right"/>
        <w:rPr>
          <w:rFonts w:ascii="Times New Roman" w:eastAsia="Times New Roman" w:hAnsi="Times New Roman" w:cs="Times New Roman"/>
          <w:sz w:val="24"/>
          <w:szCs w:val="24"/>
        </w:rPr>
      </w:pPr>
      <w:r w:rsidRPr="00B71D8D">
        <w:rPr>
          <w:rFonts w:ascii="Times New Roman" w:hAnsi="Times New Roman" w:cs="Times New Roman"/>
        </w:rPr>
        <w:br w:type="page"/>
      </w:r>
      <w:r w:rsidRPr="00B71D8D">
        <w:rPr>
          <w:rFonts w:ascii="Times New Roman" w:eastAsia="Times New Roman" w:hAnsi="Times New Roman" w:cs="Times New Roman"/>
          <w:sz w:val="24"/>
          <w:szCs w:val="24"/>
        </w:rPr>
        <w:t>Приложение 3</w:t>
      </w:r>
    </w:p>
    <w:p w14:paraId="1CFA6BAC" w14:textId="77777777" w:rsidR="00F12DD0" w:rsidRPr="00B71D8D" w:rsidRDefault="00F12DD0">
      <w:pPr>
        <w:shd w:val="clear" w:color="auto" w:fill="FFFFFF"/>
        <w:spacing w:line="240" w:lineRule="auto"/>
        <w:jc w:val="center"/>
        <w:rPr>
          <w:rFonts w:ascii="Times New Roman" w:eastAsia="Times New Roman" w:hAnsi="Times New Roman" w:cs="Times New Roman"/>
          <w:color w:val="333333"/>
          <w:sz w:val="24"/>
          <w:szCs w:val="24"/>
        </w:rPr>
      </w:pPr>
    </w:p>
    <w:p w14:paraId="1CFA6BAD" w14:textId="77777777" w:rsidR="00F12DD0" w:rsidRPr="00B71D8D" w:rsidRDefault="00EB5C92">
      <w:pPr>
        <w:shd w:val="clear" w:color="auto" w:fill="FFFFFF"/>
        <w:spacing w:line="240" w:lineRule="auto"/>
        <w:jc w:val="center"/>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24"/>
          <w:szCs w:val="24"/>
        </w:rPr>
        <w:t>АНКЕТА</w:t>
      </w:r>
      <w:r w:rsidRPr="00B71D8D">
        <w:rPr>
          <w:rFonts w:ascii="Times New Roman" w:eastAsia="Times New Roman" w:hAnsi="Times New Roman" w:cs="Times New Roman"/>
          <w:color w:val="333333"/>
          <w:sz w:val="24"/>
          <w:szCs w:val="24"/>
          <w:vertAlign w:val="superscript"/>
        </w:rPr>
        <w:footnoteReference w:id="7"/>
      </w:r>
    </w:p>
    <w:p w14:paraId="1CFA6BAE" w14:textId="77777777" w:rsidR="00F12DD0" w:rsidRPr="00B71D8D" w:rsidRDefault="00EB5C92">
      <w:pPr>
        <w:shd w:val="clear" w:color="auto" w:fill="FFFFFF"/>
        <w:spacing w:line="240" w:lineRule="auto"/>
        <w:jc w:val="center"/>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для опроса получателей услуг о качестве условий оказания</w:t>
      </w:r>
    </w:p>
    <w:p w14:paraId="1CFA6BAF" w14:textId="77777777" w:rsidR="00F12DD0" w:rsidRPr="00B71D8D" w:rsidRDefault="00EB5C92">
      <w:pPr>
        <w:shd w:val="clear" w:color="auto" w:fill="FFFFFF"/>
        <w:spacing w:line="240" w:lineRule="auto"/>
        <w:jc w:val="center"/>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услуг организациями культуры</w:t>
      </w:r>
    </w:p>
    <w:p w14:paraId="1CFA6BB0" w14:textId="77777777" w:rsidR="00F12DD0" w:rsidRPr="00B71D8D" w:rsidRDefault="00EB5C92">
      <w:pPr>
        <w:shd w:val="clear" w:color="auto" w:fill="FFFFFF"/>
        <w:spacing w:line="259" w:lineRule="auto"/>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24"/>
          <w:szCs w:val="24"/>
        </w:rPr>
        <w:t> </w:t>
      </w:r>
    </w:p>
    <w:p w14:paraId="1CFA6BB1" w14:textId="77777777" w:rsidR="00F12DD0" w:rsidRPr="00B71D8D" w:rsidRDefault="00EB5C92">
      <w:pPr>
        <w:shd w:val="clear" w:color="auto" w:fill="FFFFFF"/>
        <w:spacing w:line="240" w:lineRule="auto"/>
        <w:jc w:val="center"/>
        <w:rPr>
          <w:rFonts w:ascii="Times New Roman" w:eastAsia="Times New Roman" w:hAnsi="Times New Roman" w:cs="Times New Roman"/>
          <w:i/>
          <w:color w:val="333333"/>
          <w:sz w:val="24"/>
          <w:szCs w:val="24"/>
        </w:rPr>
      </w:pPr>
      <w:r w:rsidRPr="00B71D8D">
        <w:rPr>
          <w:rFonts w:ascii="Times New Roman" w:eastAsia="Times New Roman" w:hAnsi="Times New Roman" w:cs="Times New Roman"/>
          <w:i/>
          <w:color w:val="333333"/>
          <w:sz w:val="24"/>
          <w:szCs w:val="24"/>
        </w:rPr>
        <w:t>Уважаемый участник опроса!</w:t>
      </w:r>
    </w:p>
    <w:p w14:paraId="1CFA6BB2" w14:textId="77777777" w:rsidR="00F12DD0" w:rsidRPr="00B71D8D" w:rsidRDefault="00EB5C92">
      <w:pPr>
        <w:shd w:val="clear" w:color="auto" w:fill="FFFFFF"/>
        <w:spacing w:line="259" w:lineRule="auto"/>
        <w:jc w:val="both"/>
        <w:rPr>
          <w:rFonts w:ascii="Times New Roman" w:eastAsia="Times New Roman" w:hAnsi="Times New Roman" w:cs="Times New Roman"/>
          <w:i/>
          <w:color w:val="333333"/>
          <w:sz w:val="24"/>
          <w:szCs w:val="24"/>
        </w:rPr>
      </w:pPr>
      <w:bookmarkStart w:id="2" w:name="_3znysh7" w:colFirst="0" w:colLast="0"/>
      <w:bookmarkEnd w:id="2"/>
      <w:r w:rsidRPr="00B71D8D">
        <w:rPr>
          <w:rFonts w:ascii="Times New Roman" w:eastAsia="Times New Roman" w:hAnsi="Times New Roman" w:cs="Times New Roman"/>
          <w:i/>
          <w:color w:val="333333"/>
          <w:sz w:val="24"/>
          <w:szCs w:val="24"/>
        </w:rPr>
        <w:t> Опрос проводится в целях выявления мнения граждан о качестве условий оказания услуг организациями культуры. Пожалуйста, ответьте на вопросы анкеты. Ваше мнение позволит улучшить работу организации культуры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организациями культуры гарантируется.</w:t>
      </w:r>
    </w:p>
    <w:p w14:paraId="1CFA6BB3" w14:textId="77777777" w:rsidR="00F12DD0" w:rsidRPr="00B71D8D" w:rsidRDefault="00EB5C92">
      <w:pPr>
        <w:shd w:val="clear" w:color="auto" w:fill="FFFFFF"/>
        <w:spacing w:line="259" w:lineRule="auto"/>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24"/>
          <w:szCs w:val="24"/>
        </w:rPr>
        <w:t> </w:t>
      </w:r>
    </w:p>
    <w:p w14:paraId="1CFA6BB4"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CFA6BB5"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36"/>
          <w:szCs w:val="36"/>
        </w:rPr>
        <w:t>□</w:t>
      </w:r>
      <w:r w:rsidRPr="00B71D8D">
        <w:rPr>
          <w:rFonts w:ascii="Times New Roman" w:eastAsia="Times New Roman" w:hAnsi="Times New Roman" w:cs="Times New Roman"/>
          <w:color w:val="333333"/>
          <w:sz w:val="24"/>
          <w:szCs w:val="24"/>
        </w:rPr>
        <w:t xml:space="preserve"> Да         </w:t>
      </w:r>
      <w:r w:rsidRPr="00B71D8D">
        <w:rPr>
          <w:rFonts w:ascii="Times New Roman" w:eastAsia="Times New Roman" w:hAnsi="Times New Roman" w:cs="Times New Roman"/>
          <w:color w:val="333333"/>
          <w:sz w:val="36"/>
          <w:szCs w:val="36"/>
        </w:rPr>
        <w:t xml:space="preserve">□ </w:t>
      </w:r>
      <w:r w:rsidRPr="00B71D8D">
        <w:rPr>
          <w:rFonts w:ascii="Times New Roman" w:eastAsia="Times New Roman" w:hAnsi="Times New Roman" w:cs="Times New Roman"/>
          <w:color w:val="333333"/>
          <w:sz w:val="24"/>
          <w:szCs w:val="24"/>
        </w:rPr>
        <w:t>Нет (</w:t>
      </w:r>
      <w:r w:rsidRPr="00B71D8D">
        <w:rPr>
          <w:rFonts w:ascii="Times New Roman" w:eastAsia="Times New Roman" w:hAnsi="Times New Roman" w:cs="Times New Roman"/>
          <w:i/>
          <w:color w:val="333333"/>
          <w:sz w:val="24"/>
          <w:szCs w:val="24"/>
        </w:rPr>
        <w:t>переход к вопросу 3</w:t>
      </w:r>
      <w:r w:rsidRPr="00B71D8D">
        <w:rPr>
          <w:rFonts w:ascii="Times New Roman" w:eastAsia="Times New Roman" w:hAnsi="Times New Roman" w:cs="Times New Roman"/>
          <w:color w:val="333333"/>
          <w:sz w:val="24"/>
          <w:szCs w:val="24"/>
        </w:rPr>
        <w:t>)</w:t>
      </w:r>
    </w:p>
    <w:p w14:paraId="1CFA6BB6"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1CFA6BB7"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color w:val="333333"/>
          <w:sz w:val="36"/>
          <w:szCs w:val="36"/>
        </w:rPr>
        <w:t xml:space="preserve">□ </w:t>
      </w:r>
      <w:r w:rsidRPr="00B71D8D">
        <w:rPr>
          <w:rFonts w:ascii="Times New Roman" w:eastAsia="Times New Roman" w:hAnsi="Times New Roman" w:cs="Times New Roman"/>
          <w:color w:val="333333"/>
          <w:sz w:val="24"/>
          <w:szCs w:val="24"/>
        </w:rPr>
        <w:t>Нет</w:t>
      </w:r>
    </w:p>
    <w:p w14:paraId="1CFA6BB8"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3. Пользовались ли Вы официальным сайтом организации, чтобы получить информацию о ее деятельности?</w:t>
      </w:r>
    </w:p>
    <w:p w14:paraId="1CFA6BB9"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color w:val="333333"/>
          <w:sz w:val="36"/>
          <w:szCs w:val="36"/>
        </w:rPr>
        <w:t xml:space="preserve">□ </w:t>
      </w:r>
      <w:r w:rsidRPr="00B71D8D">
        <w:rPr>
          <w:rFonts w:ascii="Times New Roman" w:eastAsia="Times New Roman" w:hAnsi="Times New Roman" w:cs="Times New Roman"/>
          <w:color w:val="333333"/>
          <w:sz w:val="24"/>
          <w:szCs w:val="24"/>
        </w:rPr>
        <w:t>Нет (</w:t>
      </w:r>
      <w:r w:rsidRPr="00B71D8D">
        <w:rPr>
          <w:rFonts w:ascii="Times New Roman" w:eastAsia="Times New Roman" w:hAnsi="Times New Roman" w:cs="Times New Roman"/>
          <w:i/>
          <w:color w:val="333333"/>
          <w:sz w:val="24"/>
          <w:szCs w:val="24"/>
        </w:rPr>
        <w:t>переход к вопросу 5</w:t>
      </w:r>
      <w:r w:rsidRPr="00B71D8D">
        <w:rPr>
          <w:rFonts w:ascii="Times New Roman" w:eastAsia="Times New Roman" w:hAnsi="Times New Roman" w:cs="Times New Roman"/>
          <w:color w:val="333333"/>
          <w:sz w:val="24"/>
          <w:szCs w:val="24"/>
        </w:rPr>
        <w:t>)</w:t>
      </w:r>
    </w:p>
    <w:p w14:paraId="1CFA6BBA"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1CFA6BBB"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BC" w14:textId="77777777" w:rsidR="00F12DD0" w:rsidRPr="00B71D8D" w:rsidRDefault="00EB5C92">
      <w:pPr>
        <w:spacing w:after="160" w:line="259" w:lineRule="auto"/>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 xml:space="preserve">5. Можете ли вы подтвердить наличие следующих условий предоставления услуг в организации: </w:t>
      </w:r>
    </w:p>
    <w:tbl>
      <w:tblPr>
        <w:tblStyle w:val="aff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F12DD0" w:rsidRPr="00B71D8D" w14:paraId="1CFA6BC0" w14:textId="77777777">
        <w:tc>
          <w:tcPr>
            <w:tcW w:w="7366" w:type="dxa"/>
            <w:tcBorders>
              <w:top w:val="single" w:sz="4" w:space="0" w:color="000000"/>
              <w:bottom w:val="single" w:sz="4" w:space="0" w:color="000000"/>
            </w:tcBorders>
          </w:tcPr>
          <w:p w14:paraId="1CFA6BBD" w14:textId="77777777" w:rsidR="00F12DD0" w:rsidRPr="00B71D8D" w:rsidRDefault="00EB5C92">
            <w:pPr>
              <w:spacing w:after="160" w:line="259" w:lineRule="auto"/>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Условие</w:t>
            </w:r>
          </w:p>
        </w:tc>
        <w:tc>
          <w:tcPr>
            <w:tcW w:w="993" w:type="dxa"/>
            <w:tcBorders>
              <w:top w:val="single" w:sz="4" w:space="0" w:color="000000"/>
              <w:bottom w:val="single" w:sz="4" w:space="0" w:color="000000"/>
            </w:tcBorders>
            <w:vAlign w:val="center"/>
          </w:tcPr>
          <w:p w14:paraId="1CFA6BBE" w14:textId="77777777" w:rsidR="00F12DD0" w:rsidRPr="00B71D8D" w:rsidRDefault="00EB5C92">
            <w:pPr>
              <w:spacing w:after="160" w:line="259" w:lineRule="auto"/>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Да</w:t>
            </w:r>
          </w:p>
        </w:tc>
        <w:tc>
          <w:tcPr>
            <w:tcW w:w="986" w:type="dxa"/>
            <w:tcBorders>
              <w:top w:val="single" w:sz="4" w:space="0" w:color="000000"/>
              <w:bottom w:val="single" w:sz="4" w:space="0" w:color="000000"/>
            </w:tcBorders>
            <w:vAlign w:val="center"/>
          </w:tcPr>
          <w:p w14:paraId="1CFA6BBF" w14:textId="77777777" w:rsidR="00F12DD0" w:rsidRPr="00B71D8D" w:rsidRDefault="00EB5C92">
            <w:pPr>
              <w:spacing w:after="160" w:line="259" w:lineRule="auto"/>
              <w:jc w:val="center"/>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Нет</w:t>
            </w:r>
          </w:p>
        </w:tc>
      </w:tr>
      <w:tr w:rsidR="00F12DD0" w:rsidRPr="00B71D8D" w14:paraId="1CFA6BC4" w14:textId="77777777">
        <w:tc>
          <w:tcPr>
            <w:tcW w:w="7366" w:type="dxa"/>
            <w:tcBorders>
              <w:top w:val="single" w:sz="4" w:space="0" w:color="000000"/>
            </w:tcBorders>
            <w:shd w:val="clear" w:color="auto" w:fill="D9D9D9"/>
          </w:tcPr>
          <w:p w14:paraId="1CFA6BC1"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комфортной зоны отдыха (ожидания)</w:t>
            </w:r>
          </w:p>
        </w:tc>
        <w:tc>
          <w:tcPr>
            <w:tcW w:w="993" w:type="dxa"/>
            <w:tcBorders>
              <w:top w:val="single" w:sz="4" w:space="0" w:color="000000"/>
            </w:tcBorders>
            <w:shd w:val="clear" w:color="auto" w:fill="D9D9D9"/>
            <w:vAlign w:val="center"/>
          </w:tcPr>
          <w:p w14:paraId="1CFA6BC2"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tcBorders>
              <w:top w:val="single" w:sz="4" w:space="0" w:color="000000"/>
            </w:tcBorders>
            <w:shd w:val="clear" w:color="auto" w:fill="D9D9D9"/>
            <w:vAlign w:val="center"/>
          </w:tcPr>
          <w:p w14:paraId="1CFA6BC3"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C8" w14:textId="77777777">
        <w:tc>
          <w:tcPr>
            <w:tcW w:w="7366" w:type="dxa"/>
          </w:tcPr>
          <w:p w14:paraId="1CFA6BC5"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понятность навигации в помещении организации</w:t>
            </w:r>
          </w:p>
        </w:tc>
        <w:tc>
          <w:tcPr>
            <w:tcW w:w="993" w:type="dxa"/>
            <w:vAlign w:val="center"/>
          </w:tcPr>
          <w:p w14:paraId="1CFA6BC6"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vAlign w:val="center"/>
          </w:tcPr>
          <w:p w14:paraId="1CFA6BC7"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CC" w14:textId="77777777">
        <w:tc>
          <w:tcPr>
            <w:tcW w:w="7366" w:type="dxa"/>
            <w:shd w:val="clear" w:color="auto" w:fill="D9D9D9"/>
          </w:tcPr>
          <w:p w14:paraId="1CFA6BC9"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доступность питьевой воды в помещении организации</w:t>
            </w:r>
          </w:p>
        </w:tc>
        <w:tc>
          <w:tcPr>
            <w:tcW w:w="993" w:type="dxa"/>
            <w:shd w:val="clear" w:color="auto" w:fill="D9D9D9"/>
            <w:vAlign w:val="center"/>
          </w:tcPr>
          <w:p w14:paraId="1CFA6BCA"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shd w:val="clear" w:color="auto" w:fill="D9D9D9"/>
            <w:vAlign w:val="center"/>
          </w:tcPr>
          <w:p w14:paraId="1CFA6BCB"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D0" w14:textId="77777777">
        <w:tc>
          <w:tcPr>
            <w:tcW w:w="7366" w:type="dxa"/>
          </w:tcPr>
          <w:p w14:paraId="1CFA6BCD"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Наличие и доступность санитарно-гигиенических помещений в организации</w:t>
            </w:r>
          </w:p>
        </w:tc>
        <w:tc>
          <w:tcPr>
            <w:tcW w:w="993" w:type="dxa"/>
            <w:vAlign w:val="center"/>
          </w:tcPr>
          <w:p w14:paraId="1CFA6BCE"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vAlign w:val="center"/>
          </w:tcPr>
          <w:p w14:paraId="1CFA6BCF"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D4" w14:textId="77777777">
        <w:tc>
          <w:tcPr>
            <w:tcW w:w="7366" w:type="dxa"/>
            <w:shd w:val="clear" w:color="auto" w:fill="D9D9D9"/>
          </w:tcPr>
          <w:p w14:paraId="1CFA6BD1"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Удовлетворительное санитарное состояние помещений организации</w:t>
            </w:r>
          </w:p>
        </w:tc>
        <w:tc>
          <w:tcPr>
            <w:tcW w:w="993" w:type="dxa"/>
            <w:shd w:val="clear" w:color="auto" w:fill="D9D9D9"/>
            <w:vAlign w:val="center"/>
          </w:tcPr>
          <w:p w14:paraId="1CFA6BD2"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shd w:val="clear" w:color="auto" w:fill="D9D9D9"/>
            <w:vAlign w:val="center"/>
          </w:tcPr>
          <w:p w14:paraId="1CFA6BD3"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D8" w14:textId="77777777">
        <w:tc>
          <w:tcPr>
            <w:tcW w:w="7366" w:type="dxa"/>
          </w:tcPr>
          <w:p w14:paraId="1CFA6BD5"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Транспортная доступность организации (наличие общественного транспорта, парковки)</w:t>
            </w:r>
          </w:p>
        </w:tc>
        <w:tc>
          <w:tcPr>
            <w:tcW w:w="993" w:type="dxa"/>
            <w:vAlign w:val="center"/>
          </w:tcPr>
          <w:p w14:paraId="1CFA6BD6"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vAlign w:val="center"/>
          </w:tcPr>
          <w:p w14:paraId="1CFA6BD7"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r w:rsidR="00F12DD0" w:rsidRPr="00B71D8D" w14:paraId="1CFA6BDC" w14:textId="77777777">
        <w:tc>
          <w:tcPr>
            <w:tcW w:w="7366" w:type="dxa"/>
            <w:shd w:val="clear" w:color="auto" w:fill="D9D9D9"/>
          </w:tcPr>
          <w:p w14:paraId="1CFA6BD9" w14:textId="77777777" w:rsidR="00F12DD0" w:rsidRPr="00B71D8D" w:rsidRDefault="00EB5C92">
            <w:pPr>
              <w:spacing w:after="160" w:line="259" w:lineRule="auto"/>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при личном посещении в регистратуре или у специалиста организации) </w:t>
            </w:r>
          </w:p>
        </w:tc>
        <w:tc>
          <w:tcPr>
            <w:tcW w:w="993" w:type="dxa"/>
            <w:shd w:val="clear" w:color="auto" w:fill="D9D9D9"/>
            <w:vAlign w:val="center"/>
          </w:tcPr>
          <w:p w14:paraId="1CFA6BDA"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c>
          <w:tcPr>
            <w:tcW w:w="986" w:type="dxa"/>
            <w:shd w:val="clear" w:color="auto" w:fill="D9D9D9"/>
            <w:vAlign w:val="center"/>
          </w:tcPr>
          <w:p w14:paraId="1CFA6BDB" w14:textId="77777777" w:rsidR="00F12DD0" w:rsidRPr="00B71D8D" w:rsidRDefault="00EB5C92">
            <w:pPr>
              <w:spacing w:after="160" w:line="259" w:lineRule="auto"/>
              <w:jc w:val="center"/>
              <w:rPr>
                <w:rFonts w:ascii="Times New Roman" w:eastAsia="Times New Roman" w:hAnsi="Times New Roman" w:cs="Times New Roman"/>
                <w:sz w:val="36"/>
                <w:szCs w:val="36"/>
              </w:rPr>
            </w:pPr>
            <w:r w:rsidRPr="00B71D8D">
              <w:rPr>
                <w:rFonts w:ascii="Times New Roman" w:eastAsia="Times New Roman" w:hAnsi="Times New Roman" w:cs="Times New Roman"/>
                <w:sz w:val="36"/>
                <w:szCs w:val="36"/>
              </w:rPr>
              <w:t>□</w:t>
            </w:r>
          </w:p>
        </w:tc>
      </w:tr>
    </w:tbl>
    <w:p w14:paraId="1CFA6BDD"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6. Имеете ли Вы (или лицо, представителем которого Вы являетесь) установленную группу инвалидности?</w:t>
      </w:r>
    </w:p>
    <w:p w14:paraId="1CFA6BDE"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 (</w:t>
      </w:r>
      <w:r w:rsidRPr="00B71D8D">
        <w:rPr>
          <w:rFonts w:ascii="Times New Roman" w:eastAsia="Times New Roman" w:hAnsi="Times New Roman" w:cs="Times New Roman"/>
          <w:i/>
          <w:color w:val="333333"/>
          <w:sz w:val="24"/>
          <w:szCs w:val="24"/>
        </w:rPr>
        <w:t>переход к вопросу 8</w:t>
      </w:r>
      <w:r w:rsidRPr="00B71D8D">
        <w:rPr>
          <w:rFonts w:ascii="Times New Roman" w:eastAsia="Times New Roman" w:hAnsi="Times New Roman" w:cs="Times New Roman"/>
          <w:color w:val="333333"/>
          <w:sz w:val="24"/>
          <w:szCs w:val="24"/>
        </w:rPr>
        <w:t>)</w:t>
      </w:r>
    </w:p>
    <w:p w14:paraId="1CFA6BDF"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7. Удовлетворены ли Вы доступностью предоставления услуг для инвалидов в организации?</w:t>
      </w:r>
    </w:p>
    <w:p w14:paraId="1CFA6BE0"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E1"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CFA6BE2"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E3"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1CFA6BE4"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E5"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10. Пользовались ли Вы какими-либо дистанционными способами взаимодействия с организацией?</w:t>
      </w:r>
    </w:p>
    <w:p w14:paraId="1CFA6BE6" w14:textId="77777777" w:rsidR="00F12DD0" w:rsidRPr="00B71D8D" w:rsidRDefault="00EB5C92">
      <w:pPr>
        <w:shd w:val="clear" w:color="auto" w:fill="FFFFFF"/>
        <w:spacing w:line="259" w:lineRule="auto"/>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CFA6BE7"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 (</w:t>
      </w:r>
      <w:r w:rsidRPr="00B71D8D">
        <w:rPr>
          <w:rFonts w:ascii="Times New Roman" w:eastAsia="Times New Roman" w:hAnsi="Times New Roman" w:cs="Times New Roman"/>
          <w:i/>
          <w:color w:val="333333"/>
          <w:sz w:val="24"/>
          <w:szCs w:val="24"/>
        </w:rPr>
        <w:t>переход к вопросу 12</w:t>
      </w:r>
      <w:r w:rsidRPr="00B71D8D">
        <w:rPr>
          <w:rFonts w:ascii="Times New Roman" w:eastAsia="Times New Roman" w:hAnsi="Times New Roman" w:cs="Times New Roman"/>
          <w:color w:val="333333"/>
          <w:sz w:val="24"/>
          <w:szCs w:val="24"/>
        </w:rPr>
        <w:t>)</w:t>
      </w:r>
    </w:p>
    <w:p w14:paraId="1CFA6BE8"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1CFA6BE9"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EA"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12. Готовы ли Вы рекомендовать данную организацию родственникам и знакомым?</w:t>
      </w:r>
    </w:p>
    <w:p w14:paraId="1CFA6BEB" w14:textId="77777777" w:rsidR="00F12DD0" w:rsidRPr="00B71D8D" w:rsidRDefault="00EB5C92">
      <w:pPr>
        <w:shd w:val="clear" w:color="auto" w:fill="FFFFFF"/>
        <w:spacing w:line="259" w:lineRule="auto"/>
        <w:jc w:val="both"/>
        <w:rPr>
          <w:rFonts w:ascii="Times New Roman" w:eastAsia="Times New Roman" w:hAnsi="Times New Roman" w:cs="Times New Roman"/>
          <w:i/>
          <w:color w:val="333333"/>
          <w:sz w:val="24"/>
          <w:szCs w:val="24"/>
        </w:rPr>
      </w:pPr>
      <w:r w:rsidRPr="00B71D8D">
        <w:rPr>
          <w:rFonts w:ascii="Times New Roman" w:eastAsia="Times New Roman" w:hAnsi="Times New Roman" w:cs="Times New Roman"/>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1CFA6BEC"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ED"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 xml:space="preserve">13. Удовлетворены ли Вы организационными условиями предоставления услуг? </w:t>
      </w:r>
    </w:p>
    <w:p w14:paraId="1CFA6BEE" w14:textId="77777777" w:rsidR="00F12DD0" w:rsidRPr="00B71D8D" w:rsidRDefault="00EB5C92">
      <w:pPr>
        <w:shd w:val="clear" w:color="auto" w:fill="FFFFFF"/>
        <w:spacing w:line="259" w:lineRule="auto"/>
        <w:jc w:val="both"/>
        <w:rPr>
          <w:rFonts w:ascii="Times New Roman" w:eastAsia="Times New Roman" w:hAnsi="Times New Roman" w:cs="Times New Roman"/>
          <w:i/>
          <w:color w:val="333333"/>
          <w:sz w:val="24"/>
          <w:szCs w:val="24"/>
        </w:rPr>
      </w:pPr>
      <w:r w:rsidRPr="00B71D8D">
        <w:rPr>
          <w:rFonts w:ascii="Times New Roman" w:eastAsia="Times New Roman" w:hAnsi="Times New Roman" w:cs="Times New Roman"/>
          <w:i/>
          <w:color w:val="333333"/>
          <w:sz w:val="24"/>
          <w:szCs w:val="24"/>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1CFA6BEF"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F0"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14. Удовлетворены ли Вы в целом условиями оказания услуг в организации?</w:t>
      </w:r>
    </w:p>
    <w:p w14:paraId="1CFA6BF1" w14:textId="77777777" w:rsidR="00F12DD0" w:rsidRPr="00B71D8D" w:rsidRDefault="00EB5C92">
      <w:pPr>
        <w:shd w:val="clear" w:color="auto" w:fill="FFFFFF"/>
        <w:spacing w:line="259" w:lineRule="auto"/>
        <w:ind w:firstLine="540"/>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Да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Нет</w:t>
      </w:r>
    </w:p>
    <w:p w14:paraId="1CFA6BF2" w14:textId="77777777" w:rsidR="00F12DD0" w:rsidRPr="00B71D8D" w:rsidRDefault="00EB5C92">
      <w:pPr>
        <w:shd w:val="clear" w:color="auto" w:fill="FFFFFF"/>
        <w:spacing w:line="259" w:lineRule="auto"/>
        <w:jc w:val="both"/>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15. Ваши предложения по улучшению условий оказания услуг в данной организации:</w:t>
      </w:r>
    </w:p>
    <w:p w14:paraId="1CFA6BF3" w14:textId="77777777" w:rsidR="00F12DD0" w:rsidRPr="00B71D8D" w:rsidRDefault="00EB5C92">
      <w:pPr>
        <w:shd w:val="clear" w:color="auto" w:fill="FFFFFF"/>
        <w:spacing w:line="259" w:lineRule="auto"/>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24"/>
          <w:szCs w:val="24"/>
        </w:rPr>
        <w:t>______________________________________________________________________</w:t>
      </w:r>
    </w:p>
    <w:p w14:paraId="1CFA6BF4" w14:textId="77777777" w:rsidR="00F12DD0" w:rsidRPr="00B71D8D" w:rsidRDefault="00EB5C92">
      <w:pPr>
        <w:shd w:val="clear" w:color="auto" w:fill="FFFFFF"/>
        <w:spacing w:line="259" w:lineRule="auto"/>
        <w:jc w:val="both"/>
        <w:rPr>
          <w:rFonts w:ascii="Times New Roman" w:eastAsia="Times New Roman" w:hAnsi="Times New Roman" w:cs="Times New Roman"/>
          <w:color w:val="333333"/>
          <w:sz w:val="24"/>
          <w:szCs w:val="24"/>
        </w:rPr>
      </w:pPr>
      <w:r w:rsidRPr="00B71D8D">
        <w:rPr>
          <w:rFonts w:ascii="Times New Roman" w:eastAsia="Times New Roman" w:hAnsi="Times New Roman" w:cs="Times New Roman"/>
          <w:color w:val="333333"/>
          <w:sz w:val="24"/>
          <w:szCs w:val="24"/>
        </w:rPr>
        <w:t>______________________________________________________________________</w:t>
      </w:r>
    </w:p>
    <w:p w14:paraId="1CFA6BF5" w14:textId="77777777" w:rsidR="00F12DD0" w:rsidRPr="00B71D8D" w:rsidRDefault="00EB5C92">
      <w:pPr>
        <w:shd w:val="clear" w:color="auto" w:fill="FFFFFF"/>
        <w:spacing w:line="259" w:lineRule="auto"/>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 xml:space="preserve">16. Ваш пол: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 xml:space="preserve">Мужской   </w:t>
      </w:r>
      <w:r w:rsidRPr="00B71D8D">
        <w:rPr>
          <w:rFonts w:ascii="Times New Roman" w:eastAsia="Times New Roman" w:hAnsi="Times New Roman" w:cs="Times New Roman"/>
          <w:sz w:val="36"/>
          <w:szCs w:val="36"/>
        </w:rPr>
        <w:t xml:space="preserve">□ </w:t>
      </w:r>
      <w:r w:rsidRPr="00B71D8D">
        <w:rPr>
          <w:rFonts w:ascii="Times New Roman" w:eastAsia="Times New Roman" w:hAnsi="Times New Roman" w:cs="Times New Roman"/>
          <w:color w:val="333333"/>
          <w:sz w:val="24"/>
          <w:szCs w:val="24"/>
        </w:rPr>
        <w:t>Женский</w:t>
      </w:r>
      <w:r w:rsidRPr="00B71D8D">
        <w:rPr>
          <w:rFonts w:ascii="Times New Roman" w:eastAsia="Times New Roman" w:hAnsi="Times New Roman" w:cs="Times New Roman"/>
          <w:b/>
          <w:color w:val="333333"/>
          <w:sz w:val="24"/>
          <w:szCs w:val="24"/>
        </w:rPr>
        <w:t xml:space="preserve">            17. Ваш возраст</w:t>
      </w:r>
      <w:r w:rsidRPr="00B71D8D">
        <w:rPr>
          <w:rFonts w:ascii="Times New Roman" w:eastAsia="Times New Roman" w:hAnsi="Times New Roman" w:cs="Times New Roman"/>
          <w:sz w:val="36"/>
          <w:szCs w:val="36"/>
        </w:rPr>
        <w:t xml:space="preserve"> ____</w:t>
      </w:r>
      <w:r w:rsidRPr="00B71D8D">
        <w:rPr>
          <w:rFonts w:ascii="Times New Roman" w:eastAsia="Times New Roman" w:hAnsi="Times New Roman" w:cs="Times New Roman"/>
          <w:color w:val="333333"/>
          <w:sz w:val="24"/>
          <w:szCs w:val="24"/>
        </w:rPr>
        <w:t xml:space="preserve"> (</w:t>
      </w:r>
      <w:r w:rsidRPr="00B71D8D">
        <w:rPr>
          <w:rFonts w:ascii="Times New Roman" w:eastAsia="Times New Roman" w:hAnsi="Times New Roman" w:cs="Times New Roman"/>
          <w:i/>
          <w:color w:val="333333"/>
          <w:sz w:val="24"/>
          <w:szCs w:val="24"/>
        </w:rPr>
        <w:t>полных лет</w:t>
      </w:r>
      <w:r w:rsidRPr="00B71D8D">
        <w:rPr>
          <w:rFonts w:ascii="Times New Roman" w:eastAsia="Times New Roman" w:hAnsi="Times New Roman" w:cs="Times New Roman"/>
          <w:color w:val="333333"/>
          <w:sz w:val="24"/>
          <w:szCs w:val="24"/>
        </w:rPr>
        <w:t>)</w:t>
      </w:r>
    </w:p>
    <w:p w14:paraId="1CFA6BF6" w14:textId="77777777" w:rsidR="00F12DD0" w:rsidRPr="00B71D8D" w:rsidRDefault="00F12DD0">
      <w:pPr>
        <w:shd w:val="clear" w:color="auto" w:fill="FFFFFF"/>
        <w:spacing w:line="259" w:lineRule="auto"/>
        <w:jc w:val="center"/>
        <w:rPr>
          <w:rFonts w:ascii="Times New Roman" w:eastAsia="Times New Roman" w:hAnsi="Times New Roman" w:cs="Times New Roman"/>
          <w:color w:val="333333"/>
          <w:sz w:val="24"/>
          <w:szCs w:val="24"/>
        </w:rPr>
      </w:pPr>
    </w:p>
    <w:p w14:paraId="1CFA6BF7" w14:textId="77777777" w:rsidR="00F12DD0" w:rsidRPr="00B71D8D" w:rsidRDefault="00EB5C92">
      <w:pPr>
        <w:shd w:val="clear" w:color="auto" w:fill="FFFFFF"/>
        <w:spacing w:line="259" w:lineRule="auto"/>
        <w:jc w:val="center"/>
        <w:rPr>
          <w:rFonts w:ascii="Times New Roman" w:eastAsia="Times New Roman" w:hAnsi="Times New Roman" w:cs="Times New Roman"/>
          <w:b/>
          <w:color w:val="333333"/>
          <w:sz w:val="24"/>
          <w:szCs w:val="24"/>
        </w:rPr>
      </w:pPr>
      <w:r w:rsidRPr="00B71D8D">
        <w:rPr>
          <w:rFonts w:ascii="Times New Roman" w:eastAsia="Times New Roman" w:hAnsi="Times New Roman" w:cs="Times New Roman"/>
          <w:b/>
          <w:color w:val="333333"/>
          <w:sz w:val="24"/>
          <w:szCs w:val="24"/>
        </w:rPr>
        <w:t>БЛАГОДАРИМ ВАС ЗА УЧАСТИЕ В ОПРОСЕ!</w:t>
      </w:r>
    </w:p>
    <w:p w14:paraId="1CFA6BF8" w14:textId="77777777" w:rsidR="00F12DD0" w:rsidRPr="00B71D8D" w:rsidRDefault="00F12DD0">
      <w:pPr>
        <w:shd w:val="clear" w:color="auto" w:fill="FFFFFF"/>
        <w:spacing w:line="259" w:lineRule="auto"/>
        <w:jc w:val="center"/>
        <w:rPr>
          <w:rFonts w:ascii="Times New Roman" w:eastAsia="Times New Roman" w:hAnsi="Times New Roman" w:cs="Times New Roman"/>
          <w:b/>
          <w:color w:val="333333"/>
          <w:sz w:val="24"/>
          <w:szCs w:val="24"/>
        </w:rPr>
      </w:pPr>
    </w:p>
    <w:p w14:paraId="1CFA6BF9" w14:textId="77777777" w:rsidR="00F12DD0" w:rsidRPr="00B71D8D" w:rsidRDefault="00F12DD0">
      <w:pPr>
        <w:shd w:val="clear" w:color="auto" w:fill="FFFFFF"/>
        <w:spacing w:line="259" w:lineRule="auto"/>
        <w:jc w:val="center"/>
        <w:rPr>
          <w:rFonts w:ascii="Times New Roman" w:eastAsia="Times New Roman" w:hAnsi="Times New Roman" w:cs="Times New Roman"/>
          <w:b/>
          <w:color w:val="333333"/>
          <w:sz w:val="24"/>
          <w:szCs w:val="24"/>
        </w:rPr>
      </w:pPr>
    </w:p>
    <w:p w14:paraId="1CFA6BFA" w14:textId="77777777" w:rsidR="00F12DD0" w:rsidRPr="00B71D8D" w:rsidRDefault="00F12DD0">
      <w:pPr>
        <w:spacing w:after="160" w:line="259" w:lineRule="auto"/>
        <w:rPr>
          <w:rFonts w:ascii="Times New Roman" w:eastAsia="Times New Roman" w:hAnsi="Times New Roman" w:cs="Times New Roman"/>
          <w:sz w:val="20"/>
          <w:szCs w:val="20"/>
        </w:rPr>
      </w:pPr>
    </w:p>
    <w:p w14:paraId="1CFA6BFB" w14:textId="77777777" w:rsidR="00F12DD0" w:rsidRPr="00B71D8D" w:rsidRDefault="00F12DD0">
      <w:pPr>
        <w:spacing w:after="160" w:line="259" w:lineRule="auto"/>
        <w:rPr>
          <w:rFonts w:ascii="Times New Roman" w:eastAsia="Times New Roman" w:hAnsi="Times New Roman" w:cs="Times New Roman"/>
          <w:sz w:val="20"/>
          <w:szCs w:val="20"/>
        </w:rPr>
      </w:pPr>
    </w:p>
    <w:p w14:paraId="1CFA6BFC" w14:textId="77777777" w:rsidR="00F12DD0" w:rsidRPr="00B71D8D" w:rsidRDefault="00F12DD0">
      <w:pPr>
        <w:spacing w:after="160" w:line="259" w:lineRule="auto"/>
        <w:rPr>
          <w:rFonts w:ascii="Times New Roman" w:eastAsia="Times New Roman" w:hAnsi="Times New Roman" w:cs="Times New Roman"/>
          <w:sz w:val="20"/>
          <w:szCs w:val="20"/>
        </w:rPr>
      </w:pPr>
    </w:p>
    <w:p w14:paraId="1CFA6BFD" w14:textId="77777777" w:rsidR="00F12DD0" w:rsidRPr="00B71D8D" w:rsidRDefault="00F12DD0">
      <w:pPr>
        <w:spacing w:after="160" w:line="259" w:lineRule="auto"/>
        <w:rPr>
          <w:rFonts w:ascii="Times New Roman" w:eastAsia="Times New Roman" w:hAnsi="Times New Roman" w:cs="Times New Roman"/>
          <w:sz w:val="20"/>
          <w:szCs w:val="20"/>
        </w:rPr>
      </w:pPr>
    </w:p>
    <w:p w14:paraId="1CFA6BFE" w14:textId="77777777" w:rsidR="00F12DD0" w:rsidRPr="00B71D8D" w:rsidRDefault="00F12DD0">
      <w:pPr>
        <w:spacing w:after="160" w:line="259" w:lineRule="auto"/>
        <w:rPr>
          <w:rFonts w:ascii="Times New Roman" w:eastAsia="Times New Roman" w:hAnsi="Times New Roman" w:cs="Times New Roman"/>
          <w:sz w:val="20"/>
          <w:szCs w:val="20"/>
        </w:rPr>
      </w:pPr>
    </w:p>
    <w:p w14:paraId="1CFA6BFF" w14:textId="77777777" w:rsidR="00F12DD0" w:rsidRPr="00B71D8D" w:rsidRDefault="00F12DD0">
      <w:pPr>
        <w:spacing w:after="160" w:line="259" w:lineRule="auto"/>
        <w:rPr>
          <w:rFonts w:ascii="Times New Roman" w:eastAsia="Times New Roman" w:hAnsi="Times New Roman" w:cs="Times New Roman"/>
          <w:sz w:val="20"/>
          <w:szCs w:val="20"/>
        </w:rPr>
      </w:pPr>
    </w:p>
    <w:p w14:paraId="1CFA6C00" w14:textId="77777777" w:rsidR="00F12DD0" w:rsidRPr="00B71D8D" w:rsidRDefault="00F12DD0">
      <w:pPr>
        <w:spacing w:after="160" w:line="259" w:lineRule="auto"/>
        <w:rPr>
          <w:rFonts w:ascii="Times New Roman" w:eastAsia="Times New Roman" w:hAnsi="Times New Roman" w:cs="Times New Roman"/>
          <w:sz w:val="20"/>
          <w:szCs w:val="20"/>
        </w:rPr>
      </w:pPr>
    </w:p>
    <w:p w14:paraId="1CFA6C01" w14:textId="77777777" w:rsidR="00F12DD0" w:rsidRPr="00B71D8D" w:rsidRDefault="00F12DD0">
      <w:pPr>
        <w:spacing w:after="160" w:line="259" w:lineRule="auto"/>
        <w:rPr>
          <w:rFonts w:ascii="Times New Roman" w:eastAsia="Times New Roman" w:hAnsi="Times New Roman" w:cs="Times New Roman"/>
          <w:sz w:val="20"/>
          <w:szCs w:val="20"/>
        </w:rPr>
      </w:pPr>
    </w:p>
    <w:p w14:paraId="1CFA6C02" w14:textId="77777777" w:rsidR="00F12DD0" w:rsidRPr="00B71D8D" w:rsidRDefault="00F12DD0">
      <w:pPr>
        <w:spacing w:after="160" w:line="259" w:lineRule="auto"/>
        <w:rPr>
          <w:rFonts w:ascii="Times New Roman" w:eastAsia="Times New Roman" w:hAnsi="Times New Roman" w:cs="Times New Roman"/>
          <w:sz w:val="20"/>
          <w:szCs w:val="20"/>
        </w:rPr>
      </w:pPr>
    </w:p>
    <w:p w14:paraId="1CFA6C03" w14:textId="77777777" w:rsidR="00F12DD0" w:rsidRPr="00B71D8D" w:rsidRDefault="00F12DD0">
      <w:pPr>
        <w:spacing w:after="160" w:line="259" w:lineRule="auto"/>
        <w:rPr>
          <w:rFonts w:ascii="Times New Roman" w:eastAsia="Times New Roman" w:hAnsi="Times New Roman" w:cs="Times New Roman"/>
          <w:sz w:val="20"/>
          <w:szCs w:val="20"/>
        </w:rPr>
      </w:pPr>
    </w:p>
    <w:p w14:paraId="1CFA6C04" w14:textId="77777777" w:rsidR="00F12DD0" w:rsidRPr="00B71D8D" w:rsidRDefault="00F12DD0">
      <w:pPr>
        <w:spacing w:after="160" w:line="259" w:lineRule="auto"/>
        <w:rPr>
          <w:rFonts w:ascii="Times New Roman" w:eastAsia="Times New Roman" w:hAnsi="Times New Roman" w:cs="Times New Roman"/>
          <w:sz w:val="20"/>
          <w:szCs w:val="20"/>
        </w:rPr>
      </w:pPr>
    </w:p>
    <w:p w14:paraId="1CFA6C05" w14:textId="77777777" w:rsidR="00F12DD0" w:rsidRPr="00B71D8D" w:rsidRDefault="00F12DD0">
      <w:pPr>
        <w:spacing w:after="160" w:line="259" w:lineRule="auto"/>
        <w:rPr>
          <w:rFonts w:ascii="Times New Roman" w:eastAsia="Times New Roman" w:hAnsi="Times New Roman" w:cs="Times New Roman"/>
          <w:sz w:val="20"/>
          <w:szCs w:val="20"/>
        </w:rPr>
      </w:pPr>
    </w:p>
    <w:p w14:paraId="1CFA6C06" w14:textId="77777777" w:rsidR="00F12DD0" w:rsidRPr="00B71D8D" w:rsidRDefault="00F12DD0">
      <w:pPr>
        <w:spacing w:after="160" w:line="259" w:lineRule="auto"/>
        <w:rPr>
          <w:rFonts w:ascii="Times New Roman" w:eastAsia="Times New Roman" w:hAnsi="Times New Roman" w:cs="Times New Roman"/>
          <w:sz w:val="20"/>
          <w:szCs w:val="20"/>
        </w:rPr>
      </w:pPr>
    </w:p>
    <w:p w14:paraId="1CFA6C07" w14:textId="77777777" w:rsidR="00F12DD0" w:rsidRPr="00B71D8D" w:rsidRDefault="00F12DD0">
      <w:pPr>
        <w:spacing w:after="160" w:line="259" w:lineRule="auto"/>
        <w:rPr>
          <w:rFonts w:ascii="Times New Roman" w:eastAsia="Times New Roman" w:hAnsi="Times New Roman" w:cs="Times New Roman"/>
          <w:sz w:val="20"/>
          <w:szCs w:val="20"/>
        </w:rPr>
      </w:pPr>
    </w:p>
    <w:p w14:paraId="1CFA6C08" w14:textId="77777777" w:rsidR="00F12DD0" w:rsidRPr="00B71D8D" w:rsidRDefault="00F12DD0">
      <w:pPr>
        <w:spacing w:after="160" w:line="259" w:lineRule="auto"/>
        <w:rPr>
          <w:rFonts w:ascii="Times New Roman" w:eastAsia="Times New Roman" w:hAnsi="Times New Roman" w:cs="Times New Roman"/>
          <w:sz w:val="20"/>
          <w:szCs w:val="20"/>
        </w:rPr>
      </w:pPr>
    </w:p>
    <w:p w14:paraId="1CFA6C09" w14:textId="77777777" w:rsidR="00F12DD0" w:rsidRPr="00B71D8D" w:rsidRDefault="00F12DD0">
      <w:pPr>
        <w:spacing w:after="160" w:line="259" w:lineRule="auto"/>
        <w:rPr>
          <w:rFonts w:ascii="Times New Roman" w:eastAsia="Times New Roman" w:hAnsi="Times New Roman" w:cs="Times New Roman"/>
          <w:sz w:val="20"/>
          <w:szCs w:val="20"/>
        </w:rPr>
      </w:pPr>
    </w:p>
    <w:p w14:paraId="1CFA6C0A" w14:textId="77777777" w:rsidR="00F12DD0" w:rsidRPr="00B71D8D" w:rsidRDefault="00F12DD0">
      <w:pPr>
        <w:spacing w:after="160" w:line="259" w:lineRule="auto"/>
        <w:rPr>
          <w:rFonts w:ascii="Times New Roman" w:eastAsia="Times New Roman" w:hAnsi="Times New Roman" w:cs="Times New Roman"/>
          <w:sz w:val="20"/>
          <w:szCs w:val="20"/>
        </w:rPr>
      </w:pPr>
    </w:p>
    <w:p w14:paraId="1CFA6C0B" w14:textId="77777777" w:rsidR="00F12DD0" w:rsidRPr="00B71D8D" w:rsidRDefault="00F12DD0">
      <w:pPr>
        <w:spacing w:after="160" w:line="259" w:lineRule="auto"/>
        <w:rPr>
          <w:rFonts w:ascii="Times New Roman" w:eastAsia="Times New Roman" w:hAnsi="Times New Roman" w:cs="Times New Roman"/>
          <w:sz w:val="20"/>
          <w:szCs w:val="20"/>
        </w:rPr>
      </w:pPr>
    </w:p>
    <w:p w14:paraId="1CFA6C0C" w14:textId="77777777" w:rsidR="00F12DD0" w:rsidRPr="00B71D8D" w:rsidRDefault="00F12DD0">
      <w:pPr>
        <w:spacing w:after="160" w:line="259" w:lineRule="auto"/>
        <w:rPr>
          <w:rFonts w:ascii="Times New Roman" w:eastAsia="Times New Roman" w:hAnsi="Times New Roman" w:cs="Times New Roman"/>
          <w:sz w:val="20"/>
          <w:szCs w:val="20"/>
        </w:rPr>
      </w:pPr>
    </w:p>
    <w:p w14:paraId="1CFA6C0D" w14:textId="77777777" w:rsidR="00F12DD0" w:rsidRPr="00B71D8D" w:rsidRDefault="00F12DD0">
      <w:pPr>
        <w:spacing w:after="160" w:line="259" w:lineRule="auto"/>
        <w:rPr>
          <w:rFonts w:ascii="Times New Roman" w:eastAsia="Times New Roman" w:hAnsi="Times New Roman" w:cs="Times New Roman"/>
          <w:sz w:val="20"/>
          <w:szCs w:val="20"/>
        </w:rPr>
      </w:pPr>
    </w:p>
    <w:p w14:paraId="1CFA6C0E" w14:textId="77777777" w:rsidR="00F12DD0" w:rsidRPr="00B71D8D" w:rsidRDefault="00EB5C92">
      <w:pPr>
        <w:spacing w:after="160" w:line="259" w:lineRule="auto"/>
        <w:jc w:val="right"/>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Приложение 4</w:t>
      </w:r>
    </w:p>
    <w:p w14:paraId="1CFA6C0F" w14:textId="77777777" w:rsidR="00F12DD0" w:rsidRPr="00B71D8D" w:rsidRDefault="00EB5C92">
      <w:pPr>
        <w:spacing w:before="240" w:after="240" w:line="259" w:lineRule="auto"/>
        <w:jc w:val="center"/>
        <w:rPr>
          <w:rFonts w:ascii="Times New Roman" w:eastAsia="Times New Roman" w:hAnsi="Times New Roman" w:cs="Times New Roman"/>
          <w:b/>
          <w:sz w:val="24"/>
          <w:szCs w:val="24"/>
        </w:rPr>
      </w:pPr>
      <w:r w:rsidRPr="00B71D8D">
        <w:rPr>
          <w:rFonts w:ascii="Times New Roman" w:eastAsia="Times New Roman" w:hAnsi="Times New Roman" w:cs="Times New Roman"/>
          <w:b/>
          <w:sz w:val="24"/>
          <w:szCs w:val="24"/>
        </w:rPr>
        <w:t>Предложения по улучшению условий оказания услуг в организациях культуры, высказанные респондентами в процессе опроса</w:t>
      </w:r>
    </w:p>
    <w:p w14:paraId="1CFA6C10" w14:textId="77777777" w:rsidR="00F12DD0" w:rsidRPr="00B71D8D" w:rsidRDefault="00EB5C92">
      <w:pPr>
        <w:spacing w:before="240" w:line="259" w:lineRule="auto"/>
        <w:ind w:firstLine="566"/>
        <w:jc w:val="both"/>
        <w:rPr>
          <w:rFonts w:ascii="Times New Roman" w:eastAsia="Times New Roman" w:hAnsi="Times New Roman" w:cs="Times New Roman"/>
          <w:sz w:val="24"/>
          <w:szCs w:val="24"/>
        </w:rPr>
      </w:pPr>
      <w:r w:rsidRPr="00B71D8D">
        <w:rPr>
          <w:rFonts w:ascii="Times New Roman" w:eastAsia="Times New Roman" w:hAnsi="Times New Roman" w:cs="Times New Roman"/>
          <w:sz w:val="24"/>
          <w:szCs w:val="24"/>
        </w:rPr>
        <w:t xml:space="preserve">Данные предложения высказанные респондентами в процессе опроса. Оператор не отвечает за истинность или ложность приведенных высказываний. Текст высказываний приводится в оригинале. Данные предложения стоит рассматривать сугубо в справочном порядке (например, для изучения психологического климата и градуса взаимоотношений между респондентами и организацией). Вносить данные предложения на bus.gov.ru крайне </w:t>
      </w:r>
      <w:r w:rsidRPr="00B71D8D">
        <w:rPr>
          <w:rFonts w:ascii="Times New Roman" w:eastAsia="Times New Roman" w:hAnsi="Times New Roman" w:cs="Times New Roman"/>
          <w:b/>
          <w:sz w:val="24"/>
          <w:szCs w:val="24"/>
        </w:rPr>
        <w:t>не рекомендуется</w:t>
      </w:r>
      <w:r w:rsidRPr="00B71D8D">
        <w:rPr>
          <w:rFonts w:ascii="Times New Roman" w:eastAsia="Times New Roman" w:hAnsi="Times New Roman" w:cs="Times New Roman"/>
          <w:sz w:val="24"/>
          <w:szCs w:val="24"/>
        </w:rPr>
        <w:t xml:space="preserve">. Все предложения Оператора, подтвержденные объективными средствами, приведены в разделе 5.1 и 5.2. </w:t>
      </w:r>
    </w:p>
    <w:p w14:paraId="1CFA6C11" w14:textId="77777777" w:rsidR="00F12DD0" w:rsidRPr="00B71D8D" w:rsidRDefault="00F12DD0">
      <w:pPr>
        <w:rPr>
          <w:rFonts w:ascii="Times New Roman" w:eastAsia="Times New Roman" w:hAnsi="Times New Roman" w:cs="Times New Roman"/>
          <w:b/>
          <w:sz w:val="24"/>
          <w:szCs w:val="24"/>
        </w:rPr>
      </w:pPr>
    </w:p>
    <w:tbl>
      <w:tblPr>
        <w:tblStyle w:val="affb"/>
        <w:tblW w:w="94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85"/>
        <w:gridCol w:w="5910"/>
      </w:tblGrid>
      <w:tr w:rsidR="00F12DD0" w:rsidRPr="00B71D8D" w14:paraId="1CFA6C14" w14:textId="77777777">
        <w:trPr>
          <w:trHeight w:val="495"/>
        </w:trPr>
        <w:tc>
          <w:tcPr>
            <w:tcW w:w="35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1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b/>
                <w:sz w:val="20"/>
                <w:szCs w:val="20"/>
              </w:rPr>
              <w:t>Организации</w:t>
            </w:r>
          </w:p>
        </w:tc>
        <w:tc>
          <w:tcPr>
            <w:tcW w:w="5910"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1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b/>
                <w:sz w:val="20"/>
                <w:szCs w:val="20"/>
              </w:rPr>
              <w:t>Предложения по улучшению условий оказания услуг в данной организации</w:t>
            </w:r>
          </w:p>
        </w:tc>
      </w:tr>
      <w:tr w:rsidR="00F12DD0" w:rsidRPr="00B71D8D" w14:paraId="1CFA6C1C" w14:textId="77777777">
        <w:trPr>
          <w:trHeight w:val="49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15"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Военно-исторический музей заповедник</w:t>
            </w:r>
          </w:p>
          <w:p w14:paraId="1CFA6C16" w14:textId="77777777" w:rsidR="00F12DD0" w:rsidRPr="00B71D8D" w:rsidRDefault="00F12DD0">
            <w:pPr>
              <w:widowControl w:val="0"/>
              <w:rPr>
                <w:rFonts w:ascii="Times New Roman" w:eastAsia="Times New Roman" w:hAnsi="Times New Roman" w:cs="Times New Roman"/>
                <w:sz w:val="20"/>
                <w:szCs w:val="20"/>
              </w:rPr>
            </w:pPr>
          </w:p>
          <w:p w14:paraId="1CFA6C17" w14:textId="77777777" w:rsidR="00F12DD0" w:rsidRPr="00B71D8D" w:rsidRDefault="00F12DD0">
            <w:pPr>
              <w:widowControl w:val="0"/>
              <w:rPr>
                <w:rFonts w:ascii="Times New Roman" w:eastAsia="Times New Roman" w:hAnsi="Times New Roman" w:cs="Times New Roman"/>
                <w:sz w:val="20"/>
                <w:szCs w:val="20"/>
              </w:rPr>
            </w:pPr>
          </w:p>
          <w:p w14:paraId="1CFA6C18" w14:textId="77777777" w:rsidR="00F12DD0" w:rsidRPr="00B71D8D" w:rsidRDefault="00F12DD0">
            <w:pPr>
              <w:widowControl w:val="0"/>
              <w:rPr>
                <w:rFonts w:ascii="Times New Roman" w:eastAsia="Times New Roman" w:hAnsi="Times New Roman" w:cs="Times New Roman"/>
                <w:sz w:val="20"/>
                <w:szCs w:val="20"/>
              </w:rPr>
            </w:pPr>
          </w:p>
          <w:p w14:paraId="1CFA6C19" w14:textId="77777777" w:rsidR="00F12DD0" w:rsidRPr="00B71D8D" w:rsidRDefault="00F12DD0">
            <w:pPr>
              <w:widowControl w:val="0"/>
              <w:rPr>
                <w:rFonts w:ascii="Times New Roman" w:eastAsia="Times New Roman" w:hAnsi="Times New Roman" w:cs="Times New Roman"/>
                <w:sz w:val="20"/>
                <w:szCs w:val="20"/>
              </w:rPr>
            </w:pPr>
          </w:p>
          <w:p w14:paraId="1CFA6C1A"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1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Увеличить площади показа экспонатов. Организовать новые выставочные площадки.</w:t>
            </w:r>
          </w:p>
        </w:tc>
      </w:tr>
      <w:tr w:rsidR="00F12DD0" w:rsidRPr="00B71D8D" w14:paraId="1CFA6C1F"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1D"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1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Хотелось бы чтобы был аудиогид</w:t>
            </w:r>
          </w:p>
        </w:tc>
      </w:tr>
      <w:tr w:rsidR="00F12DD0" w:rsidRPr="00B71D8D" w14:paraId="1CFA6C22"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20"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2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интерактивная навигация</w:t>
            </w:r>
          </w:p>
        </w:tc>
      </w:tr>
      <w:tr w:rsidR="00F12DD0" w:rsidRPr="00B71D8D" w14:paraId="1CFA6C25"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23"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2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Расширить площадь музея, построить дополнительное здание, чтобы можно было показывать больше экспонатов и экспозиций</w:t>
            </w:r>
          </w:p>
        </w:tc>
      </w:tr>
      <w:tr w:rsidR="00F12DD0" w:rsidRPr="00B71D8D" w14:paraId="1CFA6C2D" w14:textId="77777777">
        <w:trPr>
          <w:trHeight w:val="49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26"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Бежаницкий историко-культурный центр Философовых</w:t>
            </w:r>
          </w:p>
          <w:p w14:paraId="1CFA6C27" w14:textId="77777777" w:rsidR="00F12DD0" w:rsidRPr="00B71D8D" w:rsidRDefault="00F12DD0">
            <w:pPr>
              <w:widowControl w:val="0"/>
              <w:rPr>
                <w:rFonts w:ascii="Times New Roman" w:eastAsia="Times New Roman" w:hAnsi="Times New Roman" w:cs="Times New Roman"/>
                <w:sz w:val="20"/>
                <w:szCs w:val="20"/>
              </w:rPr>
            </w:pPr>
          </w:p>
          <w:p w14:paraId="1CFA6C28" w14:textId="77777777" w:rsidR="00F12DD0" w:rsidRPr="00B71D8D" w:rsidRDefault="00F12DD0">
            <w:pPr>
              <w:widowControl w:val="0"/>
              <w:rPr>
                <w:rFonts w:ascii="Times New Roman" w:eastAsia="Times New Roman" w:hAnsi="Times New Roman" w:cs="Times New Roman"/>
                <w:sz w:val="20"/>
                <w:szCs w:val="20"/>
              </w:rPr>
            </w:pPr>
          </w:p>
          <w:p w14:paraId="1CFA6C29" w14:textId="77777777" w:rsidR="00F12DD0" w:rsidRPr="00B71D8D" w:rsidRDefault="00F12DD0">
            <w:pPr>
              <w:widowControl w:val="0"/>
              <w:rPr>
                <w:rFonts w:ascii="Times New Roman" w:eastAsia="Times New Roman" w:hAnsi="Times New Roman" w:cs="Times New Roman"/>
                <w:sz w:val="20"/>
                <w:szCs w:val="20"/>
              </w:rPr>
            </w:pPr>
          </w:p>
          <w:p w14:paraId="1CFA6C2A" w14:textId="77777777" w:rsidR="00F12DD0" w:rsidRPr="00B71D8D" w:rsidRDefault="00F12DD0">
            <w:pPr>
              <w:widowControl w:val="0"/>
              <w:rPr>
                <w:rFonts w:ascii="Times New Roman" w:eastAsia="Times New Roman" w:hAnsi="Times New Roman" w:cs="Times New Roman"/>
                <w:sz w:val="20"/>
                <w:szCs w:val="20"/>
              </w:rPr>
            </w:pPr>
          </w:p>
          <w:p w14:paraId="1CFA6C2B"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2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Хотелось бы, чтобы городской автобус доезжал до музея, т.к. он находится на окраине поселка.</w:t>
            </w:r>
          </w:p>
        </w:tc>
      </w:tr>
      <w:tr w:rsidR="00F12DD0" w:rsidRPr="00B71D8D" w14:paraId="1CFA6C30"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2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2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 хватает централизованного отопления</w:t>
            </w:r>
          </w:p>
        </w:tc>
      </w:tr>
      <w:tr w:rsidR="00F12DD0" w:rsidRPr="00B71D8D" w14:paraId="1CFA6C33"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31"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3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Сделать капитальный ремонт фасада и внутри здания.Провести центральное газовое отопление.</w:t>
            </w:r>
          </w:p>
        </w:tc>
      </w:tr>
      <w:tr w:rsidR="00F12DD0" w:rsidRPr="00B71D8D" w14:paraId="1CFA6C36"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34"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3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Хотелось бы, чтобы в здании было центральное отопление, нормальный современный туалет.</w:t>
            </w:r>
          </w:p>
        </w:tc>
      </w:tr>
      <w:tr w:rsidR="00F12DD0" w:rsidRPr="00B71D8D" w14:paraId="1CFA6C41" w14:textId="77777777">
        <w:trPr>
          <w:trHeight w:val="49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37"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Краеведческий музей Дружбы народов истории Пыталовского края</w:t>
            </w:r>
          </w:p>
          <w:p w14:paraId="1CFA6C38" w14:textId="77777777" w:rsidR="00F12DD0" w:rsidRPr="00B71D8D" w:rsidRDefault="00F12DD0">
            <w:pPr>
              <w:widowControl w:val="0"/>
              <w:rPr>
                <w:rFonts w:ascii="Times New Roman" w:eastAsia="Times New Roman" w:hAnsi="Times New Roman" w:cs="Times New Roman"/>
                <w:sz w:val="20"/>
                <w:szCs w:val="20"/>
              </w:rPr>
            </w:pPr>
          </w:p>
          <w:p w14:paraId="1CFA6C39" w14:textId="77777777" w:rsidR="00F12DD0" w:rsidRPr="00B71D8D" w:rsidRDefault="00F12DD0">
            <w:pPr>
              <w:widowControl w:val="0"/>
              <w:rPr>
                <w:rFonts w:ascii="Times New Roman" w:eastAsia="Times New Roman" w:hAnsi="Times New Roman" w:cs="Times New Roman"/>
                <w:sz w:val="20"/>
                <w:szCs w:val="20"/>
              </w:rPr>
            </w:pPr>
          </w:p>
          <w:p w14:paraId="1CFA6C3A" w14:textId="77777777" w:rsidR="00F12DD0" w:rsidRPr="00B71D8D" w:rsidRDefault="00F12DD0">
            <w:pPr>
              <w:widowControl w:val="0"/>
              <w:rPr>
                <w:rFonts w:ascii="Times New Roman" w:eastAsia="Times New Roman" w:hAnsi="Times New Roman" w:cs="Times New Roman"/>
                <w:sz w:val="20"/>
                <w:szCs w:val="20"/>
              </w:rPr>
            </w:pPr>
          </w:p>
          <w:p w14:paraId="1CFA6C3B" w14:textId="77777777" w:rsidR="00F12DD0" w:rsidRPr="00B71D8D" w:rsidRDefault="00F12DD0">
            <w:pPr>
              <w:widowControl w:val="0"/>
              <w:rPr>
                <w:rFonts w:ascii="Times New Roman" w:eastAsia="Times New Roman" w:hAnsi="Times New Roman" w:cs="Times New Roman"/>
                <w:sz w:val="20"/>
                <w:szCs w:val="20"/>
              </w:rPr>
            </w:pPr>
          </w:p>
          <w:p w14:paraId="1CFA6C3C" w14:textId="77777777" w:rsidR="00F12DD0" w:rsidRPr="00B71D8D" w:rsidRDefault="00F12DD0">
            <w:pPr>
              <w:widowControl w:val="0"/>
              <w:rPr>
                <w:rFonts w:ascii="Times New Roman" w:eastAsia="Times New Roman" w:hAnsi="Times New Roman" w:cs="Times New Roman"/>
                <w:sz w:val="20"/>
                <w:szCs w:val="20"/>
              </w:rPr>
            </w:pPr>
          </w:p>
          <w:p w14:paraId="1CFA6C3D" w14:textId="77777777" w:rsidR="00F12DD0" w:rsidRPr="00B71D8D" w:rsidRDefault="00F12DD0">
            <w:pPr>
              <w:widowControl w:val="0"/>
              <w:rPr>
                <w:rFonts w:ascii="Times New Roman" w:eastAsia="Times New Roman" w:hAnsi="Times New Roman" w:cs="Times New Roman"/>
                <w:sz w:val="20"/>
                <w:szCs w:val="20"/>
              </w:rPr>
            </w:pPr>
          </w:p>
          <w:p w14:paraId="1CFA6C3E" w14:textId="77777777" w:rsidR="00F12DD0" w:rsidRPr="00B71D8D" w:rsidRDefault="00F12DD0">
            <w:pPr>
              <w:widowControl w:val="0"/>
              <w:rPr>
                <w:rFonts w:ascii="Times New Roman" w:eastAsia="Times New Roman" w:hAnsi="Times New Roman" w:cs="Times New Roman"/>
                <w:sz w:val="20"/>
                <w:szCs w:val="20"/>
              </w:rPr>
            </w:pPr>
          </w:p>
          <w:p w14:paraId="1CFA6C3F"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4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Нужен ремонт здания</w:t>
            </w:r>
          </w:p>
        </w:tc>
      </w:tr>
      <w:tr w:rsidR="00F12DD0" w:rsidRPr="00B71D8D" w14:paraId="1CFA6C44"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42"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4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 музее очень холодно.Придумайте что-то с обогревом помещения.</w:t>
            </w:r>
          </w:p>
        </w:tc>
      </w:tr>
      <w:tr w:rsidR="00F12DD0" w:rsidRPr="00B71D8D" w14:paraId="1CFA6C47" w14:textId="77777777">
        <w:trPr>
          <w:trHeight w:val="73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4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4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Помещение нуждается в ремонте и должном отопление, так как экскурсии проводятся в верхней одежде. Это не удобно и для посетителей, и для работников</w:t>
            </w:r>
          </w:p>
        </w:tc>
      </w:tr>
      <w:tr w:rsidR="00F12DD0" w:rsidRPr="00B71D8D" w14:paraId="1CFA6C4A"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48"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4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Поставить интерактивные стенды</w:t>
            </w:r>
          </w:p>
        </w:tc>
      </w:tr>
      <w:tr w:rsidR="00F12DD0" w:rsidRPr="00B71D8D" w14:paraId="1CFA6C4D"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4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4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Проводить больше познавательных мероприятий с детьми</w:t>
            </w:r>
          </w:p>
        </w:tc>
      </w:tr>
      <w:tr w:rsidR="00F12DD0" w:rsidRPr="00B71D8D" w14:paraId="1CFA6C54"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4E"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Опочецкий районный центр культуры</w:t>
            </w:r>
          </w:p>
          <w:p w14:paraId="1CFA6C4F" w14:textId="77777777" w:rsidR="00F12DD0" w:rsidRPr="00B71D8D" w:rsidRDefault="00F12DD0">
            <w:pPr>
              <w:widowControl w:val="0"/>
              <w:rPr>
                <w:rFonts w:ascii="Times New Roman" w:eastAsia="Times New Roman" w:hAnsi="Times New Roman" w:cs="Times New Roman"/>
                <w:sz w:val="20"/>
                <w:szCs w:val="20"/>
              </w:rPr>
            </w:pPr>
          </w:p>
          <w:p w14:paraId="1CFA6C50" w14:textId="77777777" w:rsidR="00F12DD0" w:rsidRPr="00B71D8D" w:rsidRDefault="00F12DD0">
            <w:pPr>
              <w:widowControl w:val="0"/>
              <w:rPr>
                <w:rFonts w:ascii="Times New Roman" w:eastAsia="Times New Roman" w:hAnsi="Times New Roman" w:cs="Times New Roman"/>
                <w:sz w:val="20"/>
                <w:szCs w:val="20"/>
              </w:rPr>
            </w:pPr>
          </w:p>
          <w:p w14:paraId="1CFA6C51" w14:textId="77777777" w:rsidR="00F12DD0" w:rsidRPr="00B71D8D" w:rsidRDefault="00F12DD0">
            <w:pPr>
              <w:widowControl w:val="0"/>
              <w:rPr>
                <w:rFonts w:ascii="Times New Roman" w:eastAsia="Times New Roman" w:hAnsi="Times New Roman" w:cs="Times New Roman"/>
                <w:sz w:val="20"/>
                <w:szCs w:val="20"/>
              </w:rPr>
            </w:pPr>
          </w:p>
          <w:p w14:paraId="1CFA6C52"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5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Проведение дискотек для молодежи</w:t>
            </w:r>
          </w:p>
        </w:tc>
      </w:tr>
      <w:tr w:rsidR="00F12DD0" w:rsidRPr="00B71D8D" w14:paraId="1CFA6C57"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5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5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больше пандусов</w:t>
            </w:r>
          </w:p>
        </w:tc>
      </w:tr>
      <w:tr w:rsidR="00F12DD0" w:rsidRPr="00B71D8D" w14:paraId="1CFA6C5A"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58"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5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модернизировать работу сайта</w:t>
            </w:r>
          </w:p>
        </w:tc>
      </w:tr>
      <w:tr w:rsidR="00F12DD0" w:rsidRPr="00B71D8D" w14:paraId="1CFA6C5D"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5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5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хочется больше дискотек</w:t>
            </w:r>
          </w:p>
        </w:tc>
      </w:tr>
      <w:tr w:rsidR="00F12DD0" w:rsidRPr="00B71D8D" w14:paraId="1CFA6C60"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5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5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хочется большего показа интересных кинофильмов у нас в кино</w:t>
            </w:r>
          </w:p>
        </w:tc>
      </w:tr>
      <w:tr w:rsidR="00F12DD0" w:rsidRPr="00B71D8D" w14:paraId="1CFA6C68" w14:textId="77777777">
        <w:trPr>
          <w:trHeight w:val="49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61"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Музей истории Невеля</w:t>
            </w:r>
          </w:p>
          <w:p w14:paraId="1CFA6C62" w14:textId="77777777" w:rsidR="00F12DD0" w:rsidRPr="00B71D8D" w:rsidRDefault="00F12DD0">
            <w:pPr>
              <w:widowControl w:val="0"/>
              <w:rPr>
                <w:rFonts w:ascii="Times New Roman" w:eastAsia="Times New Roman" w:hAnsi="Times New Roman" w:cs="Times New Roman"/>
                <w:sz w:val="20"/>
                <w:szCs w:val="20"/>
              </w:rPr>
            </w:pPr>
          </w:p>
          <w:p w14:paraId="1CFA6C63" w14:textId="77777777" w:rsidR="00F12DD0" w:rsidRPr="00B71D8D" w:rsidRDefault="00F12DD0">
            <w:pPr>
              <w:widowControl w:val="0"/>
              <w:rPr>
                <w:rFonts w:ascii="Times New Roman" w:eastAsia="Times New Roman" w:hAnsi="Times New Roman" w:cs="Times New Roman"/>
                <w:sz w:val="20"/>
                <w:szCs w:val="20"/>
              </w:rPr>
            </w:pPr>
          </w:p>
          <w:p w14:paraId="1CFA6C64" w14:textId="77777777" w:rsidR="00F12DD0" w:rsidRPr="00B71D8D" w:rsidRDefault="00F12DD0">
            <w:pPr>
              <w:widowControl w:val="0"/>
              <w:rPr>
                <w:rFonts w:ascii="Times New Roman" w:eastAsia="Times New Roman" w:hAnsi="Times New Roman" w:cs="Times New Roman"/>
                <w:sz w:val="20"/>
                <w:szCs w:val="20"/>
              </w:rPr>
            </w:pPr>
          </w:p>
          <w:p w14:paraId="1CFA6C65" w14:textId="77777777" w:rsidR="00F12DD0" w:rsidRPr="00B71D8D" w:rsidRDefault="00F12DD0">
            <w:pPr>
              <w:widowControl w:val="0"/>
              <w:rPr>
                <w:rFonts w:ascii="Times New Roman" w:eastAsia="Times New Roman" w:hAnsi="Times New Roman" w:cs="Times New Roman"/>
                <w:sz w:val="20"/>
                <w:szCs w:val="20"/>
              </w:rPr>
            </w:pPr>
          </w:p>
          <w:p w14:paraId="1CFA6C66"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6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Можно больше рекламы для привлечения людей, можно делать различные квесты</w:t>
            </w:r>
          </w:p>
        </w:tc>
      </w:tr>
      <w:tr w:rsidR="00F12DD0" w:rsidRPr="00B71D8D" w14:paraId="1CFA6C6B"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69"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6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Нужен ремонт здания</w:t>
            </w:r>
          </w:p>
        </w:tc>
      </w:tr>
      <w:tr w:rsidR="00F12DD0" w:rsidRPr="00B71D8D" w14:paraId="1CFA6C6E"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6C"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6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Видеоролики об истории родного края, которые можно показать детям на занятиях</w:t>
            </w:r>
          </w:p>
        </w:tc>
      </w:tr>
      <w:tr w:rsidR="00F12DD0" w:rsidRPr="00B71D8D" w14:paraId="1CFA6C71"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6F"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7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Использовать больше интерактива</w:t>
            </w:r>
          </w:p>
        </w:tc>
      </w:tr>
      <w:tr w:rsidR="00F12DD0" w:rsidRPr="00B71D8D" w14:paraId="1CFA6C74"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72"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7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Ремонт здания</w:t>
            </w:r>
          </w:p>
        </w:tc>
      </w:tr>
      <w:tr w:rsidR="00F12DD0" w:rsidRPr="00B71D8D" w14:paraId="1CFA6C77"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7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7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Улучшить освещение</w:t>
            </w:r>
          </w:p>
        </w:tc>
      </w:tr>
      <w:tr w:rsidR="00F12DD0" w:rsidRPr="00B71D8D" w14:paraId="1CFA6C7D"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78"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Районный культурный центр</w:t>
            </w:r>
          </w:p>
          <w:p w14:paraId="1CFA6C79" w14:textId="77777777" w:rsidR="00F12DD0" w:rsidRPr="00B71D8D" w:rsidRDefault="00F12DD0">
            <w:pPr>
              <w:widowControl w:val="0"/>
              <w:rPr>
                <w:rFonts w:ascii="Times New Roman" w:eastAsia="Times New Roman" w:hAnsi="Times New Roman" w:cs="Times New Roman"/>
                <w:sz w:val="20"/>
                <w:szCs w:val="20"/>
              </w:rPr>
            </w:pPr>
          </w:p>
          <w:p w14:paraId="1CFA6C7A" w14:textId="77777777" w:rsidR="00F12DD0" w:rsidRPr="00B71D8D" w:rsidRDefault="00F12DD0">
            <w:pPr>
              <w:widowControl w:val="0"/>
              <w:rPr>
                <w:rFonts w:ascii="Times New Roman" w:eastAsia="Times New Roman" w:hAnsi="Times New Roman" w:cs="Times New Roman"/>
                <w:sz w:val="20"/>
                <w:szCs w:val="20"/>
              </w:rPr>
            </w:pPr>
          </w:p>
          <w:p w14:paraId="1CFA6C7B"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7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Сделать ремонт в районной библиотеке</w:t>
            </w:r>
          </w:p>
        </w:tc>
      </w:tr>
      <w:tr w:rsidR="00F12DD0" w:rsidRPr="00B71D8D" w14:paraId="1CFA6C80"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7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7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нужны приспособления для инвалидов</w:t>
            </w:r>
          </w:p>
        </w:tc>
      </w:tr>
      <w:tr w:rsidR="00F12DD0" w:rsidRPr="00B71D8D" w14:paraId="1CFA6C83"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81"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8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Обеспечить организации культуры новой мебелью и техникой</w:t>
            </w:r>
          </w:p>
        </w:tc>
      </w:tr>
      <w:tr w:rsidR="00F12DD0" w:rsidRPr="00B71D8D" w14:paraId="1CFA6C86"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84"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8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пополнять фонд библиотеки новой литературой</w:t>
            </w:r>
          </w:p>
        </w:tc>
      </w:tr>
      <w:tr w:rsidR="00F12DD0" w:rsidRPr="00B71D8D" w14:paraId="1CFA6C92"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87"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Великолукский драматический театр</w:t>
            </w:r>
          </w:p>
          <w:p w14:paraId="1CFA6C88" w14:textId="77777777" w:rsidR="00F12DD0" w:rsidRPr="00B71D8D" w:rsidRDefault="00F12DD0">
            <w:pPr>
              <w:widowControl w:val="0"/>
              <w:rPr>
                <w:rFonts w:ascii="Times New Roman" w:eastAsia="Times New Roman" w:hAnsi="Times New Roman" w:cs="Times New Roman"/>
                <w:sz w:val="20"/>
                <w:szCs w:val="20"/>
              </w:rPr>
            </w:pPr>
          </w:p>
          <w:p w14:paraId="1CFA6C89" w14:textId="77777777" w:rsidR="00F12DD0" w:rsidRPr="00B71D8D" w:rsidRDefault="00F12DD0">
            <w:pPr>
              <w:widowControl w:val="0"/>
              <w:rPr>
                <w:rFonts w:ascii="Times New Roman" w:eastAsia="Times New Roman" w:hAnsi="Times New Roman" w:cs="Times New Roman"/>
                <w:sz w:val="20"/>
                <w:szCs w:val="20"/>
              </w:rPr>
            </w:pPr>
          </w:p>
          <w:p w14:paraId="1CFA6C8A" w14:textId="77777777" w:rsidR="00F12DD0" w:rsidRPr="00B71D8D" w:rsidRDefault="00F12DD0">
            <w:pPr>
              <w:widowControl w:val="0"/>
              <w:rPr>
                <w:rFonts w:ascii="Times New Roman" w:eastAsia="Times New Roman" w:hAnsi="Times New Roman" w:cs="Times New Roman"/>
                <w:sz w:val="20"/>
                <w:szCs w:val="20"/>
              </w:rPr>
            </w:pPr>
          </w:p>
          <w:p w14:paraId="1CFA6C8B" w14:textId="77777777" w:rsidR="00F12DD0" w:rsidRPr="00B71D8D" w:rsidRDefault="00F12DD0">
            <w:pPr>
              <w:widowControl w:val="0"/>
              <w:rPr>
                <w:rFonts w:ascii="Times New Roman" w:eastAsia="Times New Roman" w:hAnsi="Times New Roman" w:cs="Times New Roman"/>
                <w:sz w:val="20"/>
                <w:szCs w:val="20"/>
              </w:rPr>
            </w:pPr>
          </w:p>
          <w:p w14:paraId="1CFA6C8C" w14:textId="77777777" w:rsidR="00F12DD0" w:rsidRPr="00B71D8D" w:rsidRDefault="00F12DD0">
            <w:pPr>
              <w:widowControl w:val="0"/>
              <w:rPr>
                <w:rFonts w:ascii="Times New Roman" w:eastAsia="Times New Roman" w:hAnsi="Times New Roman" w:cs="Times New Roman"/>
                <w:sz w:val="20"/>
                <w:szCs w:val="20"/>
              </w:rPr>
            </w:pPr>
          </w:p>
          <w:p w14:paraId="1CFA6C8D" w14:textId="77777777" w:rsidR="00F12DD0" w:rsidRPr="00B71D8D" w:rsidRDefault="00F12DD0">
            <w:pPr>
              <w:widowControl w:val="0"/>
              <w:rPr>
                <w:rFonts w:ascii="Times New Roman" w:eastAsia="Times New Roman" w:hAnsi="Times New Roman" w:cs="Times New Roman"/>
                <w:sz w:val="20"/>
                <w:szCs w:val="20"/>
              </w:rPr>
            </w:pPr>
          </w:p>
          <w:p w14:paraId="1CFA6C8E" w14:textId="77777777" w:rsidR="00F12DD0" w:rsidRPr="00B71D8D" w:rsidRDefault="00F12DD0">
            <w:pPr>
              <w:widowControl w:val="0"/>
              <w:rPr>
                <w:rFonts w:ascii="Times New Roman" w:eastAsia="Times New Roman" w:hAnsi="Times New Roman" w:cs="Times New Roman"/>
                <w:sz w:val="20"/>
                <w:szCs w:val="20"/>
              </w:rPr>
            </w:pPr>
          </w:p>
          <w:p w14:paraId="1CFA6C8F" w14:textId="77777777" w:rsidR="00F12DD0" w:rsidRPr="00B71D8D" w:rsidRDefault="00F12DD0">
            <w:pPr>
              <w:widowControl w:val="0"/>
              <w:rPr>
                <w:rFonts w:ascii="Times New Roman" w:eastAsia="Times New Roman" w:hAnsi="Times New Roman" w:cs="Times New Roman"/>
                <w:sz w:val="20"/>
                <w:szCs w:val="20"/>
              </w:rPr>
            </w:pPr>
          </w:p>
          <w:p w14:paraId="1CFA6C90"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9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Более удобнее места для просмотра</w:t>
            </w:r>
          </w:p>
        </w:tc>
      </w:tr>
      <w:tr w:rsidR="00F12DD0" w:rsidRPr="00B71D8D" w14:paraId="1CFA6C95"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93"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9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Откройте пожалуйста буфет, он нужен</w:t>
            </w:r>
          </w:p>
        </w:tc>
      </w:tr>
      <w:tr w:rsidR="00F12DD0" w:rsidRPr="00B71D8D" w14:paraId="1CFA6C9A" w14:textId="77777777">
        <w:trPr>
          <w:trHeight w:val="16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96"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97"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Хотелось бы видеть в репертуаре театра больше постановок для детей, подростков и юношей.</w:t>
            </w:r>
          </w:p>
          <w:p w14:paraId="1CFA6C98"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По опыту поседения столичных театров, хотелось бы видеть в ВДТ зрительский клуб, где можно было бы подробнее узнать о тонкостях театральной сферы.</w:t>
            </w:r>
          </w:p>
          <w:p w14:paraId="1CFA6C9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В общем, желаю большого взаимодействия со зрителем, помимо показов спектактаклей</w:t>
            </w:r>
          </w:p>
        </w:tc>
      </w:tr>
      <w:tr w:rsidR="00F12DD0" w:rsidRPr="00B71D8D" w14:paraId="1CFA6C9D"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9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9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Наружная реклама</w:t>
            </w:r>
          </w:p>
        </w:tc>
      </w:tr>
      <w:tr w:rsidR="00F12DD0" w:rsidRPr="00B71D8D" w14:paraId="1CFA6CA3" w14:textId="77777777">
        <w:trPr>
          <w:trHeight w:val="975"/>
        </w:trPr>
        <w:tc>
          <w:tcPr>
            <w:tcW w:w="358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9E"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Усвятский районный центр культуры</w:t>
            </w:r>
          </w:p>
          <w:p w14:paraId="1CFA6C9F" w14:textId="77777777" w:rsidR="00F12DD0" w:rsidRPr="00B71D8D" w:rsidRDefault="00F12DD0">
            <w:pPr>
              <w:widowControl w:val="0"/>
              <w:rPr>
                <w:rFonts w:ascii="Times New Roman" w:eastAsia="Times New Roman" w:hAnsi="Times New Roman" w:cs="Times New Roman"/>
                <w:sz w:val="20"/>
                <w:szCs w:val="20"/>
              </w:rPr>
            </w:pPr>
          </w:p>
          <w:p w14:paraId="1CFA6CA0" w14:textId="77777777" w:rsidR="00F12DD0" w:rsidRPr="00B71D8D" w:rsidRDefault="00F12DD0">
            <w:pPr>
              <w:widowControl w:val="0"/>
              <w:rPr>
                <w:rFonts w:ascii="Times New Roman" w:eastAsia="Times New Roman" w:hAnsi="Times New Roman" w:cs="Times New Roman"/>
                <w:sz w:val="20"/>
                <w:szCs w:val="20"/>
              </w:rPr>
            </w:pPr>
          </w:p>
          <w:p w14:paraId="1CFA6CA1"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A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Проведение капитального ремонта и реставрации дома Родзянко, где ранее находился музей, подведение к нему услуг ЖКХ (отопление, водоснабжение, водоотведение), чтобы музей смог переехать в своё здание обратно и развернуть свои экспозиции</w:t>
            </w:r>
          </w:p>
        </w:tc>
      </w:tr>
      <w:tr w:rsidR="00F12DD0" w:rsidRPr="00B71D8D" w14:paraId="1CFA6CAD"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A4"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Краеведческий музей г. Великие Луки</w:t>
            </w:r>
          </w:p>
          <w:p w14:paraId="1CFA6CA5" w14:textId="77777777" w:rsidR="00F12DD0" w:rsidRPr="00B71D8D" w:rsidRDefault="00F12DD0">
            <w:pPr>
              <w:widowControl w:val="0"/>
              <w:rPr>
                <w:rFonts w:ascii="Times New Roman" w:eastAsia="Times New Roman" w:hAnsi="Times New Roman" w:cs="Times New Roman"/>
                <w:sz w:val="20"/>
                <w:szCs w:val="20"/>
              </w:rPr>
            </w:pPr>
          </w:p>
          <w:p w14:paraId="1CFA6CA6" w14:textId="77777777" w:rsidR="00F12DD0" w:rsidRPr="00B71D8D" w:rsidRDefault="00F12DD0">
            <w:pPr>
              <w:widowControl w:val="0"/>
              <w:rPr>
                <w:rFonts w:ascii="Times New Roman" w:eastAsia="Times New Roman" w:hAnsi="Times New Roman" w:cs="Times New Roman"/>
                <w:sz w:val="20"/>
                <w:szCs w:val="20"/>
              </w:rPr>
            </w:pPr>
          </w:p>
          <w:p w14:paraId="1CFA6CA7" w14:textId="77777777" w:rsidR="00F12DD0" w:rsidRPr="00B71D8D" w:rsidRDefault="00F12DD0">
            <w:pPr>
              <w:widowControl w:val="0"/>
              <w:rPr>
                <w:rFonts w:ascii="Times New Roman" w:eastAsia="Times New Roman" w:hAnsi="Times New Roman" w:cs="Times New Roman"/>
                <w:sz w:val="20"/>
                <w:szCs w:val="20"/>
              </w:rPr>
            </w:pPr>
          </w:p>
          <w:p w14:paraId="1CFA6CA8" w14:textId="77777777" w:rsidR="00F12DD0" w:rsidRPr="00B71D8D" w:rsidRDefault="00F12DD0">
            <w:pPr>
              <w:widowControl w:val="0"/>
              <w:rPr>
                <w:rFonts w:ascii="Times New Roman" w:eastAsia="Times New Roman" w:hAnsi="Times New Roman" w:cs="Times New Roman"/>
                <w:sz w:val="20"/>
                <w:szCs w:val="20"/>
              </w:rPr>
            </w:pPr>
          </w:p>
          <w:p w14:paraId="1CFA6CA9" w14:textId="77777777" w:rsidR="00F12DD0" w:rsidRPr="00B71D8D" w:rsidRDefault="00F12DD0">
            <w:pPr>
              <w:widowControl w:val="0"/>
              <w:rPr>
                <w:rFonts w:ascii="Times New Roman" w:eastAsia="Times New Roman" w:hAnsi="Times New Roman" w:cs="Times New Roman"/>
                <w:sz w:val="20"/>
                <w:szCs w:val="20"/>
              </w:rPr>
            </w:pPr>
          </w:p>
          <w:p w14:paraId="1CFA6CAA" w14:textId="77777777" w:rsidR="00F12DD0" w:rsidRPr="00B71D8D" w:rsidRDefault="00F12DD0">
            <w:pPr>
              <w:widowControl w:val="0"/>
              <w:rPr>
                <w:rFonts w:ascii="Times New Roman" w:eastAsia="Times New Roman" w:hAnsi="Times New Roman" w:cs="Times New Roman"/>
                <w:sz w:val="20"/>
                <w:szCs w:val="20"/>
              </w:rPr>
            </w:pPr>
          </w:p>
          <w:p w14:paraId="1CFA6CAB"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A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Обеспечить возможность бесконтактной оплаты входных билетов</w:t>
            </w:r>
          </w:p>
        </w:tc>
      </w:tr>
      <w:tr w:rsidR="00F12DD0" w:rsidRPr="00B71D8D" w14:paraId="1CFA6CB0"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A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A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УЛУЧШИТЬ ФИНАНСИРОВАНИЕ ДЛЯ ПРОВЕДЕНИЯ ЗАТРАТНЫХ, НО ИНТЕРЕСНЫХ МАСТЕР-КЛАССОВ И КВЕСТОВ.</w:t>
            </w:r>
          </w:p>
        </w:tc>
      </w:tr>
      <w:tr w:rsidR="00F12DD0" w:rsidRPr="00B71D8D" w14:paraId="1CFA6CB3" w14:textId="77777777">
        <w:trPr>
          <w:trHeight w:val="73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B1"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B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Сделать более понятным и простым с точки зрения логистики официальный сайт, чаще обновлять информацию на сайте о выставках и проведенных мероприятиях</w:t>
            </w:r>
          </w:p>
        </w:tc>
      </w:tr>
      <w:tr w:rsidR="00F12DD0" w:rsidRPr="00B71D8D" w14:paraId="1CFA6CB6"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B4"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B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Улучшить работу сайта</w:t>
            </w:r>
          </w:p>
        </w:tc>
      </w:tr>
      <w:tr w:rsidR="00F12DD0" w:rsidRPr="00B71D8D" w14:paraId="1CFA6CC4" w14:textId="77777777">
        <w:trPr>
          <w:trHeight w:val="49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B7"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Гдовский музей истории края</w:t>
            </w:r>
          </w:p>
          <w:p w14:paraId="1CFA6CB8" w14:textId="77777777" w:rsidR="00F12DD0" w:rsidRPr="00B71D8D" w:rsidRDefault="00F12DD0">
            <w:pPr>
              <w:widowControl w:val="0"/>
              <w:rPr>
                <w:rFonts w:ascii="Times New Roman" w:eastAsia="Times New Roman" w:hAnsi="Times New Roman" w:cs="Times New Roman"/>
                <w:sz w:val="20"/>
                <w:szCs w:val="20"/>
              </w:rPr>
            </w:pPr>
          </w:p>
          <w:p w14:paraId="1CFA6CB9" w14:textId="77777777" w:rsidR="00F12DD0" w:rsidRPr="00B71D8D" w:rsidRDefault="00F12DD0">
            <w:pPr>
              <w:widowControl w:val="0"/>
              <w:rPr>
                <w:rFonts w:ascii="Times New Roman" w:eastAsia="Times New Roman" w:hAnsi="Times New Roman" w:cs="Times New Roman"/>
                <w:sz w:val="20"/>
                <w:szCs w:val="20"/>
              </w:rPr>
            </w:pPr>
          </w:p>
          <w:p w14:paraId="1CFA6CBA" w14:textId="77777777" w:rsidR="00F12DD0" w:rsidRPr="00B71D8D" w:rsidRDefault="00F12DD0">
            <w:pPr>
              <w:widowControl w:val="0"/>
              <w:rPr>
                <w:rFonts w:ascii="Times New Roman" w:eastAsia="Times New Roman" w:hAnsi="Times New Roman" w:cs="Times New Roman"/>
                <w:sz w:val="20"/>
                <w:szCs w:val="20"/>
              </w:rPr>
            </w:pPr>
          </w:p>
          <w:p w14:paraId="1CFA6CBB" w14:textId="77777777" w:rsidR="00F12DD0" w:rsidRPr="00B71D8D" w:rsidRDefault="00F12DD0">
            <w:pPr>
              <w:widowControl w:val="0"/>
              <w:rPr>
                <w:rFonts w:ascii="Times New Roman" w:eastAsia="Times New Roman" w:hAnsi="Times New Roman" w:cs="Times New Roman"/>
                <w:sz w:val="20"/>
                <w:szCs w:val="20"/>
              </w:rPr>
            </w:pPr>
          </w:p>
          <w:p w14:paraId="1CFA6CBC" w14:textId="77777777" w:rsidR="00F12DD0" w:rsidRPr="00B71D8D" w:rsidRDefault="00F12DD0">
            <w:pPr>
              <w:widowControl w:val="0"/>
              <w:rPr>
                <w:rFonts w:ascii="Times New Roman" w:eastAsia="Times New Roman" w:hAnsi="Times New Roman" w:cs="Times New Roman"/>
                <w:sz w:val="20"/>
                <w:szCs w:val="20"/>
              </w:rPr>
            </w:pPr>
          </w:p>
          <w:p w14:paraId="1CFA6CBD" w14:textId="77777777" w:rsidR="00F12DD0" w:rsidRPr="00B71D8D" w:rsidRDefault="00F12DD0">
            <w:pPr>
              <w:widowControl w:val="0"/>
              <w:rPr>
                <w:rFonts w:ascii="Times New Roman" w:eastAsia="Times New Roman" w:hAnsi="Times New Roman" w:cs="Times New Roman"/>
                <w:sz w:val="20"/>
                <w:szCs w:val="20"/>
              </w:rPr>
            </w:pPr>
          </w:p>
          <w:p w14:paraId="1CFA6CBE" w14:textId="77777777" w:rsidR="00F12DD0" w:rsidRPr="00B71D8D" w:rsidRDefault="00F12DD0">
            <w:pPr>
              <w:widowControl w:val="0"/>
              <w:rPr>
                <w:rFonts w:ascii="Times New Roman" w:eastAsia="Times New Roman" w:hAnsi="Times New Roman" w:cs="Times New Roman"/>
                <w:sz w:val="20"/>
                <w:szCs w:val="20"/>
              </w:rPr>
            </w:pPr>
          </w:p>
          <w:p w14:paraId="1CFA6CBF" w14:textId="77777777" w:rsidR="00F12DD0" w:rsidRPr="00B71D8D" w:rsidRDefault="00F12DD0">
            <w:pPr>
              <w:widowControl w:val="0"/>
              <w:rPr>
                <w:rFonts w:ascii="Times New Roman" w:eastAsia="Times New Roman" w:hAnsi="Times New Roman" w:cs="Times New Roman"/>
                <w:sz w:val="20"/>
                <w:szCs w:val="20"/>
              </w:rPr>
            </w:pPr>
          </w:p>
          <w:p w14:paraId="1CFA6CC0" w14:textId="77777777" w:rsidR="00F12DD0" w:rsidRPr="00B71D8D" w:rsidRDefault="00F12DD0">
            <w:pPr>
              <w:widowControl w:val="0"/>
              <w:rPr>
                <w:rFonts w:ascii="Times New Roman" w:eastAsia="Times New Roman" w:hAnsi="Times New Roman" w:cs="Times New Roman"/>
                <w:sz w:val="20"/>
                <w:szCs w:val="20"/>
              </w:rPr>
            </w:pPr>
          </w:p>
          <w:p w14:paraId="1CFA6CC1" w14:textId="77777777" w:rsidR="00F12DD0" w:rsidRPr="00B71D8D" w:rsidRDefault="00F12DD0">
            <w:pPr>
              <w:widowControl w:val="0"/>
              <w:rPr>
                <w:rFonts w:ascii="Times New Roman" w:eastAsia="Times New Roman" w:hAnsi="Times New Roman" w:cs="Times New Roman"/>
                <w:sz w:val="20"/>
                <w:szCs w:val="20"/>
              </w:rPr>
            </w:pPr>
          </w:p>
          <w:p w14:paraId="1CFA6CC2"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C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Увеличить штат сотрудников для возможности занятиям исследовательской деятельност и выделить на эти цели финансирование.</w:t>
            </w:r>
          </w:p>
        </w:tc>
      </w:tr>
      <w:tr w:rsidR="00F12DD0" w:rsidRPr="00B71D8D" w14:paraId="1CFA6CC7"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C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C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 хватает пандуса для инвалидов.</w:t>
            </w:r>
          </w:p>
        </w:tc>
      </w:tr>
      <w:tr w:rsidR="00F12DD0" w:rsidRPr="00B71D8D" w14:paraId="1CFA6CCA"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C8"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C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Музею очень нужна навигация в городе, кроме того, доделать ремонт, благоустроить территория и завершить обустройство 'зеленого класса'</w:t>
            </w:r>
          </w:p>
        </w:tc>
      </w:tr>
      <w:tr w:rsidR="00F12DD0" w:rsidRPr="00B71D8D" w14:paraId="1CFA6CCD"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C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C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Необходимо выделить больше средств на развитие экспозиции, в том числе и виртуальной, и на проведение мероприятий</w:t>
            </w:r>
          </w:p>
        </w:tc>
      </w:tr>
      <w:tr w:rsidR="00F12DD0" w:rsidRPr="00B71D8D" w14:paraId="1CFA6CD0"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C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C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Проводить выставки картин</w:t>
            </w:r>
          </w:p>
        </w:tc>
      </w:tr>
      <w:tr w:rsidR="00F12DD0" w:rsidRPr="00B71D8D" w14:paraId="1CFA6CD3"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D1"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D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Провести работы по консервации крепости и недопущению ее дальнейшего разрушения.</w:t>
            </w:r>
          </w:p>
        </w:tc>
      </w:tr>
      <w:tr w:rsidR="00F12DD0" w:rsidRPr="00B71D8D" w14:paraId="1CFA6CDA"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D4"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Струго-Красненский районный культурный центр</w:t>
            </w:r>
          </w:p>
          <w:p w14:paraId="1CFA6CD5" w14:textId="77777777" w:rsidR="00F12DD0" w:rsidRPr="00B71D8D" w:rsidRDefault="00F12DD0">
            <w:pPr>
              <w:widowControl w:val="0"/>
              <w:rPr>
                <w:rFonts w:ascii="Times New Roman" w:eastAsia="Times New Roman" w:hAnsi="Times New Roman" w:cs="Times New Roman"/>
                <w:sz w:val="20"/>
                <w:szCs w:val="20"/>
              </w:rPr>
            </w:pPr>
          </w:p>
          <w:p w14:paraId="1CFA6CD6" w14:textId="77777777" w:rsidR="00F12DD0" w:rsidRPr="00B71D8D" w:rsidRDefault="00F12DD0">
            <w:pPr>
              <w:widowControl w:val="0"/>
              <w:rPr>
                <w:rFonts w:ascii="Times New Roman" w:eastAsia="Times New Roman" w:hAnsi="Times New Roman" w:cs="Times New Roman"/>
                <w:sz w:val="20"/>
                <w:szCs w:val="20"/>
              </w:rPr>
            </w:pPr>
          </w:p>
          <w:p w14:paraId="1CFA6CD7" w14:textId="77777777" w:rsidR="00F12DD0" w:rsidRPr="00B71D8D" w:rsidRDefault="00F12DD0">
            <w:pPr>
              <w:widowControl w:val="0"/>
              <w:rPr>
                <w:rFonts w:ascii="Times New Roman" w:eastAsia="Times New Roman" w:hAnsi="Times New Roman" w:cs="Times New Roman"/>
                <w:sz w:val="20"/>
                <w:szCs w:val="20"/>
              </w:rPr>
            </w:pPr>
          </w:p>
          <w:p w14:paraId="1CFA6CD8"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D9"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Хотелось чтобы мероприятия проводились в очной форме</w:t>
            </w:r>
          </w:p>
        </w:tc>
      </w:tr>
      <w:tr w:rsidR="00F12DD0" w:rsidRPr="00B71D8D" w14:paraId="1CFA6CDD"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D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D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Побольше дискотек проводить</w:t>
            </w:r>
          </w:p>
        </w:tc>
      </w:tr>
      <w:tr w:rsidR="00F12DD0" w:rsidRPr="00B71D8D" w14:paraId="1CFA6CE0"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DE"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DF"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Хотелось бы чтобы вернулись к проведению массовых уличных мероприятий в летний сезон. Карантин надоел.</w:t>
            </w:r>
          </w:p>
        </w:tc>
      </w:tr>
      <w:tr w:rsidR="00F12DD0" w:rsidRPr="00B71D8D" w14:paraId="1CFA6CE3"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E1"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E2"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Побольше новых книг и финансирования для библиотеки</w:t>
            </w:r>
          </w:p>
        </w:tc>
      </w:tr>
      <w:tr w:rsidR="00F12DD0" w:rsidRPr="00B71D8D" w14:paraId="1CFA6CE6"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E4"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E5"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Кинотеатр</w:t>
            </w:r>
          </w:p>
        </w:tc>
      </w:tr>
      <w:tr w:rsidR="00F12DD0" w:rsidRPr="00B71D8D" w14:paraId="1CFA6CEC"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E7"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Литературно-художественный музей</w:t>
            </w:r>
          </w:p>
          <w:p w14:paraId="1CFA6CE8" w14:textId="77777777" w:rsidR="00F12DD0" w:rsidRPr="00B71D8D" w:rsidRDefault="00F12DD0">
            <w:pPr>
              <w:widowControl w:val="0"/>
              <w:rPr>
                <w:rFonts w:ascii="Times New Roman" w:eastAsia="Times New Roman" w:hAnsi="Times New Roman" w:cs="Times New Roman"/>
                <w:sz w:val="20"/>
                <w:szCs w:val="20"/>
              </w:rPr>
            </w:pPr>
          </w:p>
          <w:p w14:paraId="1CFA6CE9" w14:textId="77777777" w:rsidR="00F12DD0" w:rsidRPr="00B71D8D" w:rsidRDefault="00F12DD0">
            <w:pPr>
              <w:widowControl w:val="0"/>
              <w:rPr>
                <w:rFonts w:ascii="Times New Roman" w:eastAsia="Times New Roman" w:hAnsi="Times New Roman" w:cs="Times New Roman"/>
                <w:sz w:val="20"/>
                <w:szCs w:val="20"/>
              </w:rPr>
            </w:pPr>
          </w:p>
          <w:p w14:paraId="1CFA6CEA"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EB"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Благоустройство музейной территории</w:t>
            </w:r>
          </w:p>
        </w:tc>
      </w:tr>
      <w:tr w:rsidR="00F12DD0" w:rsidRPr="00B71D8D" w14:paraId="1CFA6CEF"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ED"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EE"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Поставить современные био туалеты</w:t>
            </w:r>
          </w:p>
        </w:tc>
      </w:tr>
      <w:tr w:rsidR="00F12DD0" w:rsidRPr="00B71D8D" w14:paraId="1CFA6CF2"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0"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F1"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благоустройство зоны отдыха</w:t>
            </w:r>
          </w:p>
        </w:tc>
      </w:tr>
      <w:tr w:rsidR="00F12DD0" w:rsidRPr="00B71D8D" w14:paraId="1CFA6CF5" w14:textId="77777777">
        <w:trPr>
          <w:trHeight w:val="324"/>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3"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F4"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ремонт лестницы на улице</w:t>
            </w:r>
          </w:p>
        </w:tc>
      </w:tr>
      <w:tr w:rsidR="00F12DD0" w:rsidRPr="00B71D8D" w14:paraId="1CFA6CF8"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6"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F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туалет новый</w:t>
            </w:r>
          </w:p>
        </w:tc>
      </w:tr>
      <w:tr w:rsidR="00F12DD0" w:rsidRPr="00B71D8D" w14:paraId="1CFA6CFB"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9"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F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гостевые домики отремонтировать</w:t>
            </w:r>
          </w:p>
        </w:tc>
      </w:tr>
      <w:tr w:rsidR="00F12DD0" w:rsidRPr="00B71D8D" w14:paraId="1CFA6CFE"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C"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CFD"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современной аппаратуры добавить</w:t>
            </w:r>
          </w:p>
        </w:tc>
      </w:tr>
      <w:tr w:rsidR="00F12DD0" w:rsidRPr="00B71D8D" w14:paraId="1CFA6D04"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CFF"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Себежский краеведческий музей</w:t>
            </w:r>
          </w:p>
          <w:p w14:paraId="1CFA6D00" w14:textId="77777777" w:rsidR="00F12DD0" w:rsidRPr="00B71D8D" w:rsidRDefault="00F12DD0">
            <w:pPr>
              <w:widowControl w:val="0"/>
              <w:rPr>
                <w:rFonts w:ascii="Times New Roman" w:eastAsia="Times New Roman" w:hAnsi="Times New Roman" w:cs="Times New Roman"/>
                <w:sz w:val="20"/>
                <w:szCs w:val="20"/>
              </w:rPr>
            </w:pPr>
          </w:p>
          <w:p w14:paraId="1CFA6D01" w14:textId="77777777" w:rsidR="00F12DD0" w:rsidRPr="00B71D8D" w:rsidRDefault="00F12DD0">
            <w:pPr>
              <w:widowControl w:val="0"/>
              <w:rPr>
                <w:rFonts w:ascii="Times New Roman" w:eastAsia="Times New Roman" w:hAnsi="Times New Roman" w:cs="Times New Roman"/>
                <w:sz w:val="20"/>
                <w:szCs w:val="20"/>
              </w:rPr>
            </w:pPr>
          </w:p>
          <w:p w14:paraId="1CFA6D02"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0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Очень старое здание. Нужен ремонт</w:t>
            </w:r>
          </w:p>
        </w:tc>
      </w:tr>
      <w:tr w:rsidR="00F12DD0" w:rsidRPr="00B71D8D" w14:paraId="1CFA6D08" w14:textId="77777777">
        <w:trPr>
          <w:trHeight w:val="49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0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06"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1. Рассмотреть возможность центрального отопления в помещении.</w:t>
            </w:r>
          </w:p>
          <w:p w14:paraId="1CFA6D07"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2.Расширить штат сотрудников.</w:t>
            </w:r>
          </w:p>
        </w:tc>
      </w:tr>
      <w:tr w:rsidR="00F12DD0" w:rsidRPr="00B71D8D" w14:paraId="1CFA6D0B"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09"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0A"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Продолжения ремонтных работ, увеличение экспозиции</w:t>
            </w:r>
          </w:p>
        </w:tc>
      </w:tr>
      <w:tr w:rsidR="00F12DD0" w:rsidRPr="00B71D8D" w14:paraId="1CFA6D11"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0C"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Пустошкинский районный Центр культуры</w:t>
            </w:r>
          </w:p>
          <w:p w14:paraId="1CFA6D0D" w14:textId="77777777" w:rsidR="00F12DD0" w:rsidRPr="00B71D8D" w:rsidRDefault="00F12DD0">
            <w:pPr>
              <w:widowControl w:val="0"/>
              <w:rPr>
                <w:rFonts w:ascii="Times New Roman" w:eastAsia="Times New Roman" w:hAnsi="Times New Roman" w:cs="Times New Roman"/>
                <w:sz w:val="20"/>
                <w:szCs w:val="20"/>
              </w:rPr>
            </w:pPr>
          </w:p>
          <w:p w14:paraId="1CFA6D0E" w14:textId="77777777" w:rsidR="00F12DD0" w:rsidRPr="00B71D8D" w:rsidRDefault="00F12DD0">
            <w:pPr>
              <w:widowControl w:val="0"/>
              <w:rPr>
                <w:rFonts w:ascii="Times New Roman" w:eastAsia="Times New Roman" w:hAnsi="Times New Roman" w:cs="Times New Roman"/>
                <w:sz w:val="20"/>
                <w:szCs w:val="20"/>
              </w:rPr>
            </w:pPr>
          </w:p>
          <w:p w14:paraId="1CFA6D0F"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1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Необходимо улучшить сайт учреждения</w:t>
            </w:r>
          </w:p>
        </w:tc>
      </w:tr>
      <w:tr w:rsidR="00F12DD0" w:rsidRPr="00B71D8D" w14:paraId="1CFA6D14"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12"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1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Мероприятия по молодежки.</w:t>
            </w:r>
          </w:p>
        </w:tc>
      </w:tr>
      <w:tr w:rsidR="00F12DD0" w:rsidRPr="00B71D8D" w14:paraId="1CFA6D17"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1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1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косметический ремонт помещений</w:t>
            </w:r>
          </w:p>
        </w:tc>
      </w:tr>
      <w:tr w:rsidR="00F12DD0" w:rsidRPr="00B71D8D" w14:paraId="1CFA6D1A" w14:textId="77777777">
        <w:trPr>
          <w:trHeight w:val="200"/>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18"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1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Больше работников в узкой специализации, это повысит качество предоставляемых услуг</w:t>
            </w:r>
          </w:p>
        </w:tc>
      </w:tr>
      <w:tr w:rsidR="00F12DD0" w:rsidRPr="00B71D8D" w14:paraId="1CFA6D21" w14:textId="77777777">
        <w:trPr>
          <w:trHeight w:val="255"/>
        </w:trPr>
        <w:tc>
          <w:tcPr>
            <w:tcW w:w="3585" w:type="dxa"/>
            <w:vMerge w:val="restart"/>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1B" w14:textId="77777777" w:rsidR="00F12DD0" w:rsidRPr="00B71D8D" w:rsidRDefault="00EB5C92">
            <w:pPr>
              <w:widowControl w:val="0"/>
              <w:rPr>
                <w:rFonts w:ascii="Times New Roman" w:eastAsia="Times New Roman" w:hAnsi="Times New Roman" w:cs="Times New Roman"/>
                <w:sz w:val="20"/>
                <w:szCs w:val="20"/>
              </w:rPr>
            </w:pPr>
            <w:r w:rsidRPr="00B71D8D">
              <w:rPr>
                <w:rFonts w:ascii="Times New Roman" w:eastAsia="Times New Roman" w:hAnsi="Times New Roman" w:cs="Times New Roman"/>
                <w:sz w:val="20"/>
                <w:szCs w:val="20"/>
              </w:rPr>
              <w:t>Порховский краеведческий музей</w:t>
            </w:r>
          </w:p>
          <w:p w14:paraId="1CFA6D1C" w14:textId="77777777" w:rsidR="00F12DD0" w:rsidRPr="00B71D8D" w:rsidRDefault="00F12DD0">
            <w:pPr>
              <w:widowControl w:val="0"/>
              <w:rPr>
                <w:rFonts w:ascii="Times New Roman" w:eastAsia="Times New Roman" w:hAnsi="Times New Roman" w:cs="Times New Roman"/>
                <w:sz w:val="20"/>
                <w:szCs w:val="20"/>
              </w:rPr>
            </w:pPr>
          </w:p>
          <w:p w14:paraId="1CFA6D1D" w14:textId="77777777" w:rsidR="00F12DD0" w:rsidRPr="00B71D8D" w:rsidRDefault="00F12DD0">
            <w:pPr>
              <w:widowControl w:val="0"/>
              <w:rPr>
                <w:rFonts w:ascii="Times New Roman" w:eastAsia="Times New Roman" w:hAnsi="Times New Roman" w:cs="Times New Roman"/>
                <w:sz w:val="20"/>
                <w:szCs w:val="20"/>
              </w:rPr>
            </w:pPr>
          </w:p>
          <w:p w14:paraId="1CFA6D1E" w14:textId="77777777" w:rsidR="00F12DD0" w:rsidRPr="00B71D8D" w:rsidRDefault="00F12DD0">
            <w:pPr>
              <w:widowControl w:val="0"/>
              <w:rPr>
                <w:rFonts w:ascii="Times New Roman" w:eastAsia="Times New Roman" w:hAnsi="Times New Roman" w:cs="Times New Roman"/>
                <w:sz w:val="20"/>
                <w:szCs w:val="20"/>
              </w:rPr>
            </w:pPr>
          </w:p>
          <w:p w14:paraId="1CFA6D1F" w14:textId="77777777" w:rsidR="00F12DD0" w:rsidRPr="00B71D8D" w:rsidRDefault="00F12DD0">
            <w:pPr>
              <w:widowControl w:val="0"/>
              <w:rPr>
                <w:rFonts w:ascii="Times New Roman" w:eastAsia="Times New Roman"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20"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 хватает туалета для инвалидов</w:t>
            </w:r>
          </w:p>
        </w:tc>
      </w:tr>
      <w:tr w:rsidR="00F12DD0" w:rsidRPr="00B71D8D" w14:paraId="1CFA6D24"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22"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23"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Не хватает смотрителей</w:t>
            </w:r>
          </w:p>
        </w:tc>
      </w:tr>
      <w:tr w:rsidR="00F12DD0" w:rsidRPr="00B71D8D" w14:paraId="1CFA6D27"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25"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26"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Улучшить отопление в экспозициях в крепости</w:t>
            </w:r>
          </w:p>
        </w:tc>
      </w:tr>
      <w:tr w:rsidR="00F12DD0" w:rsidRPr="00B71D8D" w14:paraId="1CFA6D2A"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28"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29"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Больше сотрудников</w:t>
            </w:r>
          </w:p>
        </w:tc>
      </w:tr>
      <w:tr w:rsidR="00F12DD0" w:rsidRPr="00B71D8D" w14:paraId="1CFA6D2D" w14:textId="77777777">
        <w:trPr>
          <w:trHeight w:val="255"/>
        </w:trPr>
        <w:tc>
          <w:tcPr>
            <w:tcW w:w="3585" w:type="dxa"/>
            <w:vMerge/>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bottom"/>
          </w:tcPr>
          <w:p w14:paraId="1CFA6D2B" w14:textId="77777777" w:rsidR="00F12DD0" w:rsidRPr="00B71D8D" w:rsidRDefault="00F12DD0">
            <w:pPr>
              <w:widowControl w:val="0"/>
              <w:spacing w:line="240" w:lineRule="auto"/>
              <w:rPr>
                <w:rFonts w:ascii="Times New Roman" w:eastAsia="Calibri" w:hAnsi="Times New Roman" w:cs="Times New Roman"/>
                <w:sz w:val="20"/>
                <w:szCs w:val="20"/>
              </w:rPr>
            </w:pPr>
          </w:p>
        </w:tc>
        <w:tc>
          <w:tcPr>
            <w:tcW w:w="5910"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bottom"/>
          </w:tcPr>
          <w:p w14:paraId="1CFA6D2C" w14:textId="77777777" w:rsidR="00F12DD0" w:rsidRPr="00B71D8D" w:rsidRDefault="00EB5C92">
            <w:pPr>
              <w:widowControl w:val="0"/>
              <w:rPr>
                <w:rFonts w:ascii="Times New Roman" w:eastAsia="Calibri" w:hAnsi="Times New Roman" w:cs="Times New Roman"/>
                <w:sz w:val="20"/>
                <w:szCs w:val="20"/>
              </w:rPr>
            </w:pPr>
            <w:r w:rsidRPr="00B71D8D">
              <w:rPr>
                <w:rFonts w:ascii="Times New Roman" w:eastAsia="Times New Roman" w:hAnsi="Times New Roman" w:cs="Times New Roman"/>
                <w:sz w:val="20"/>
                <w:szCs w:val="20"/>
              </w:rPr>
              <w:t>Установите скамейки для отдыха в музее</w:t>
            </w:r>
          </w:p>
        </w:tc>
      </w:tr>
    </w:tbl>
    <w:p w14:paraId="1CFA6D2E" w14:textId="77777777" w:rsidR="00F12DD0" w:rsidRPr="00B71D8D" w:rsidRDefault="00F12DD0">
      <w:pPr>
        <w:jc w:val="center"/>
        <w:rPr>
          <w:rFonts w:ascii="Times New Roman" w:eastAsia="Times New Roman" w:hAnsi="Times New Roman" w:cs="Times New Roman"/>
          <w:b/>
          <w:sz w:val="24"/>
          <w:szCs w:val="24"/>
        </w:rPr>
      </w:pPr>
    </w:p>
    <w:sectPr w:rsidR="00F12DD0" w:rsidRPr="00B71D8D">
      <w:footerReference w:type="default" r:id="rId8"/>
      <w:footerReference w:type="first" r:id="rId9"/>
      <w:pgSz w:w="11909" w:h="16834"/>
      <w:pgMar w:top="1440" w:right="973"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7B0B8" w14:textId="77777777" w:rsidR="00602339" w:rsidRDefault="00602339">
      <w:pPr>
        <w:spacing w:line="240" w:lineRule="auto"/>
      </w:pPr>
      <w:r>
        <w:separator/>
      </w:r>
    </w:p>
  </w:endnote>
  <w:endnote w:type="continuationSeparator" w:id="0">
    <w:p w14:paraId="75484EF8" w14:textId="77777777" w:rsidR="00602339" w:rsidRDefault="00602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6D2F" w14:textId="5F94FD57" w:rsidR="00F12DD0" w:rsidRDefault="00EB5C92">
    <w:pPr>
      <w:jc w:val="right"/>
    </w:pPr>
    <w:r>
      <w:fldChar w:fldCharType="begin"/>
    </w:r>
    <w:r>
      <w:instrText>PAGE</w:instrText>
    </w:r>
    <w:r>
      <w:fldChar w:fldCharType="separate"/>
    </w:r>
    <w:r w:rsidR="00EA67E7">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6D30" w14:textId="77777777" w:rsidR="00F12DD0" w:rsidRDefault="00F12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1046" w14:textId="77777777" w:rsidR="00602339" w:rsidRDefault="00602339">
      <w:pPr>
        <w:spacing w:line="240" w:lineRule="auto"/>
      </w:pPr>
      <w:r>
        <w:separator/>
      </w:r>
    </w:p>
  </w:footnote>
  <w:footnote w:type="continuationSeparator" w:id="0">
    <w:p w14:paraId="23B21FC9" w14:textId="77777777" w:rsidR="00602339" w:rsidRDefault="00602339">
      <w:pPr>
        <w:spacing w:line="240" w:lineRule="auto"/>
      </w:pPr>
      <w:r>
        <w:continuationSeparator/>
      </w:r>
    </w:p>
  </w:footnote>
  <w:footnote w:id="1">
    <w:p w14:paraId="1CFA6D31"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1CFA6D32"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Все показатели для оценки наличия информации на официальных сайтах организаций культуры были сформированы на основе Приказа Министерства культуры РФ от 20 февраля 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footnote>
  <w:footnote w:id="3">
    <w:p w14:paraId="1CFA6D33" w14:textId="77777777" w:rsidR="00F12DD0" w:rsidRDefault="00EB5C9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В таблицах </w:t>
      </w:r>
      <w:r>
        <w:rPr>
          <w:rFonts w:ascii="Times New Roman" w:eastAsia="Times New Roman" w:hAnsi="Times New Roman" w:cs="Times New Roman"/>
          <w:sz w:val="20"/>
          <w:szCs w:val="20"/>
        </w:rPr>
        <w:t>1.2.1</w:t>
      </w:r>
      <w:r>
        <w:rPr>
          <w:rFonts w:ascii="Times New Roman" w:eastAsia="Times New Roman" w:hAnsi="Times New Roman" w:cs="Times New Roman"/>
        </w:rPr>
        <w:t xml:space="preserve">, </w:t>
      </w:r>
      <w:r>
        <w:rPr>
          <w:rFonts w:ascii="Times New Roman" w:eastAsia="Times New Roman" w:hAnsi="Times New Roman" w:cs="Times New Roman"/>
          <w:sz w:val="20"/>
          <w:szCs w:val="20"/>
        </w:rPr>
        <w:t>2.1.1</w:t>
      </w:r>
      <w:r>
        <w:rPr>
          <w:rFonts w:ascii="Times New Roman" w:eastAsia="Times New Roman" w:hAnsi="Times New Roman" w:cs="Times New Roman"/>
        </w:rPr>
        <w:t xml:space="preserve">, </w:t>
      </w:r>
      <w:r>
        <w:rPr>
          <w:rFonts w:ascii="Times New Roman" w:eastAsia="Times New Roman" w:hAnsi="Times New Roman" w:cs="Times New Roman"/>
          <w:sz w:val="20"/>
          <w:szCs w:val="20"/>
        </w:rPr>
        <w:t>3.1.1</w:t>
      </w:r>
      <w:r>
        <w:rPr>
          <w:rFonts w:ascii="Times New Roman" w:eastAsia="Times New Roman" w:hAnsi="Times New Roman" w:cs="Times New Roman"/>
        </w:rPr>
        <w:t xml:space="preserve">, </w:t>
      </w:r>
      <w:r>
        <w:rPr>
          <w:rFonts w:ascii="Times New Roman" w:eastAsia="Times New Roman" w:hAnsi="Times New Roman" w:cs="Times New Roman"/>
          <w:sz w:val="20"/>
          <w:szCs w:val="20"/>
        </w:rPr>
        <w:t>3.2.1</w:t>
      </w:r>
      <w:r>
        <w:rPr>
          <w:rFonts w:ascii="Times New Roman" w:eastAsia="Times New Roman" w:hAnsi="Times New Roman" w:cs="Times New Roman"/>
        </w:rPr>
        <w:t xml:space="preserve"> при текстовых значениях: «</w:t>
      </w:r>
      <w:r>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r>
        <w:rPr>
          <w:rFonts w:ascii="Times New Roman" w:eastAsia="Times New Roman" w:hAnsi="Times New Roman" w:cs="Times New Roman"/>
        </w:rPr>
        <w:t>», «</w:t>
      </w:r>
      <w:r>
        <w:rPr>
          <w:rFonts w:ascii="Times New Roman" w:eastAsia="Times New Roman" w:hAnsi="Times New Roman" w:cs="Times New Roman"/>
          <w:sz w:val="20"/>
          <w:szCs w:val="20"/>
        </w:rPr>
        <w:t>Наличие пяти и более комфортных условий для предоставления услуг</w:t>
      </w:r>
      <w:r>
        <w:rPr>
          <w:rFonts w:ascii="Times New Roman" w:eastAsia="Times New Roman" w:hAnsi="Times New Roman" w:cs="Times New Roman"/>
        </w:rPr>
        <w:t>»,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w:t>
      </w:r>
      <w:r>
        <w:rPr>
          <w:rFonts w:ascii="Times New Roman" w:eastAsia="Times New Roman" w:hAnsi="Times New Roman" w:cs="Times New Roman"/>
          <w:sz w:val="20"/>
          <w:szCs w:val="20"/>
        </w:rPr>
        <w:t>Выполнение индикатора</w:t>
      </w:r>
      <w:r>
        <w:rPr>
          <w:rFonts w:ascii="Times New Roman" w:eastAsia="Times New Roman" w:hAnsi="Times New Roman" w:cs="Times New Roman"/>
        </w:rPr>
        <w:t>»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(exportIntegralData), баллы выставляются автоматически в соответствии с данными текстовыми значениями.</w:t>
      </w:r>
    </w:p>
  </w:footnote>
  <w:footnote w:id="4">
    <w:p w14:paraId="1CFA6D34"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Форма разработана на основе следующей нормативной базы: Статья 36.2 Закона Российской Федерации от 9 октября 1992 г. № 3612-1; Приказ Министерства культуры РФ от 20 февраля 2015 г. N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Приказ Министерства культуры РФ от 27 апреля 2018 г. №599 «Об утверждении показателей, характеризующих общие критерии оценки качества условий оказания услуг организациями культуры».</w:t>
      </w:r>
    </w:p>
  </w:footnote>
  <w:footnote w:id="5">
    <w:p w14:paraId="1CFA6D35"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Номер пункта в списке показателей, утвержденных приказом Министерства культуры РФ от 27 апреля 2018 г. №599</w:t>
      </w:r>
    </w:p>
  </w:footnote>
  <w:footnote w:id="6">
    <w:p w14:paraId="1CFA6D36"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Форма разработана на основе перечня показателей Приказа Министерства культуры РФ от 27 апреля 2018 г. № 599 и “Методических рекомендаций по размещению информации для читателей в библиотеках Шушенского района, 2017 г.”, выпущенных РМБУК “Шушенская библиотечная система”. </w:t>
      </w:r>
    </w:p>
  </w:footnote>
  <w:footnote w:id="7">
    <w:p w14:paraId="1CFA6D37" w14:textId="77777777" w:rsidR="00F12DD0" w:rsidRDefault="00EB5C92">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от 30 октября 2018 г. N 675н.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5205E"/>
    <w:multiLevelType w:val="multilevel"/>
    <w:tmpl w:val="D7602C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69F4082E"/>
    <w:multiLevelType w:val="multilevel"/>
    <w:tmpl w:val="E842A8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D0"/>
    <w:rsid w:val="0022524E"/>
    <w:rsid w:val="003B2A10"/>
    <w:rsid w:val="00602339"/>
    <w:rsid w:val="00823F57"/>
    <w:rsid w:val="008B1AF5"/>
    <w:rsid w:val="008F6BC5"/>
    <w:rsid w:val="00A2228F"/>
    <w:rsid w:val="00B71D8D"/>
    <w:rsid w:val="00DC5F5C"/>
    <w:rsid w:val="00EA67E7"/>
    <w:rsid w:val="00EB5C92"/>
    <w:rsid w:val="00F1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A5E73"/>
  <w15:docId w15:val="{194C76C4-9EF9-4556-89AF-9BE926C9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s.gle/YVRoxZB8YSD6NKCp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14877</Words>
  <Characters>84804</Characters>
  <Application>Microsoft Office Word</Application>
  <DocSecurity>0</DocSecurity>
  <Lines>706</Lines>
  <Paragraphs>198</Paragraphs>
  <ScaleCrop>false</ScaleCrop>
  <Company/>
  <LinksUpToDate>false</LinksUpToDate>
  <CharactersWithSpaces>99483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2021-12-29T08:56:00Z</dcterms:created>
  <dcterms:modified xsi:type="dcterms:W3CDTF">2022-03-22T05:48:00Z</dcterms:modified>
</cp:coreProperties>
</file>