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A9" w:rsidRPr="0049730B" w:rsidRDefault="005A47DE" w:rsidP="0049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0B">
        <w:rPr>
          <w:rFonts w:ascii="Times New Roman" w:hAnsi="Times New Roman" w:cs="Times New Roman"/>
          <w:b/>
          <w:sz w:val="28"/>
          <w:szCs w:val="28"/>
        </w:rPr>
        <w:t>Извещение о проведении осмотра.</w:t>
      </w:r>
    </w:p>
    <w:p w:rsidR="005A47DE" w:rsidRPr="0049730B" w:rsidRDefault="00C87075" w:rsidP="0049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5A47DE" w:rsidRPr="0049730B">
        <w:rPr>
          <w:rFonts w:ascii="Times New Roman" w:hAnsi="Times New Roman" w:cs="Times New Roman"/>
          <w:sz w:val="28"/>
          <w:szCs w:val="28"/>
        </w:rPr>
        <w:t>.2024г.</w:t>
      </w:r>
    </w:p>
    <w:p w:rsidR="009B40D8" w:rsidRPr="0049730B" w:rsidRDefault="005A47DE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 xml:space="preserve">В рамках выявления правообладателей ранее учтенных объектов недвижимости в соответствии со статьей 69.1 Федерального закона от 13.07.2015 №218 ФЗ «О государственной регистрации недвижимости» на территории деревни </w:t>
      </w:r>
      <w:proofErr w:type="spellStart"/>
      <w:r w:rsidR="00372905">
        <w:rPr>
          <w:rFonts w:ascii="Times New Roman" w:hAnsi="Times New Roman" w:cs="Times New Roman"/>
          <w:sz w:val="28"/>
          <w:szCs w:val="28"/>
        </w:rPr>
        <w:t>Перебоево</w:t>
      </w:r>
      <w:proofErr w:type="spellEnd"/>
      <w:r w:rsidR="00372905">
        <w:rPr>
          <w:rFonts w:ascii="Times New Roman" w:hAnsi="Times New Roman" w:cs="Times New Roman"/>
          <w:sz w:val="28"/>
          <w:szCs w:val="28"/>
        </w:rPr>
        <w:t xml:space="preserve">, деревни Сукино, деревни </w:t>
      </w:r>
      <w:proofErr w:type="spellStart"/>
      <w:r w:rsidR="00372905">
        <w:rPr>
          <w:rFonts w:ascii="Times New Roman" w:hAnsi="Times New Roman" w:cs="Times New Roman"/>
          <w:sz w:val="28"/>
          <w:szCs w:val="28"/>
        </w:rPr>
        <w:t>Авинище</w:t>
      </w:r>
      <w:proofErr w:type="spellEnd"/>
      <w:r w:rsidR="00372905">
        <w:rPr>
          <w:rFonts w:ascii="Times New Roman" w:hAnsi="Times New Roman" w:cs="Times New Roman"/>
          <w:sz w:val="28"/>
          <w:szCs w:val="28"/>
        </w:rPr>
        <w:t xml:space="preserve">, деревни Барканы, деревни </w:t>
      </w:r>
      <w:proofErr w:type="spellStart"/>
      <w:r w:rsidR="00372905">
        <w:rPr>
          <w:rFonts w:ascii="Times New Roman" w:hAnsi="Times New Roman" w:cs="Times New Roman"/>
          <w:sz w:val="28"/>
          <w:szCs w:val="28"/>
        </w:rPr>
        <w:t>Самозвоново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 </w:t>
      </w:r>
      <w:r w:rsidR="00E36593" w:rsidRPr="0049730B">
        <w:rPr>
          <w:rFonts w:ascii="Times New Roman" w:hAnsi="Times New Roman" w:cs="Times New Roman"/>
          <w:sz w:val="28"/>
          <w:szCs w:val="28"/>
        </w:rPr>
        <w:t>в 1</w:t>
      </w:r>
      <w:r w:rsidR="00372905">
        <w:rPr>
          <w:rFonts w:ascii="Times New Roman" w:hAnsi="Times New Roman" w:cs="Times New Roman"/>
          <w:sz w:val="28"/>
          <w:szCs w:val="28"/>
        </w:rPr>
        <w:t>5</w:t>
      </w:r>
      <w:r w:rsidR="00E36593" w:rsidRPr="0049730B">
        <w:rPr>
          <w:rFonts w:ascii="Times New Roman" w:hAnsi="Times New Roman" w:cs="Times New Roman"/>
          <w:sz w:val="28"/>
          <w:szCs w:val="28"/>
        </w:rPr>
        <w:t>-00 1</w:t>
      </w:r>
      <w:r w:rsidR="00C87075">
        <w:rPr>
          <w:rFonts w:ascii="Times New Roman" w:hAnsi="Times New Roman" w:cs="Times New Roman"/>
          <w:sz w:val="28"/>
          <w:szCs w:val="28"/>
        </w:rPr>
        <w:t>3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C87075">
        <w:rPr>
          <w:rFonts w:ascii="Times New Roman" w:hAnsi="Times New Roman" w:cs="Times New Roman"/>
          <w:sz w:val="28"/>
          <w:szCs w:val="28"/>
        </w:rPr>
        <w:t>дека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бря </w:t>
      </w:r>
      <w:r w:rsidRPr="0049730B">
        <w:rPr>
          <w:rFonts w:ascii="Times New Roman" w:hAnsi="Times New Roman" w:cs="Times New Roman"/>
          <w:sz w:val="28"/>
          <w:szCs w:val="28"/>
        </w:rPr>
        <w:t>2024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Pr="0049730B">
        <w:rPr>
          <w:rFonts w:ascii="Times New Roman" w:hAnsi="Times New Roman" w:cs="Times New Roman"/>
          <w:sz w:val="28"/>
          <w:szCs w:val="28"/>
        </w:rPr>
        <w:t>г</w:t>
      </w:r>
      <w:r w:rsidR="00E36593" w:rsidRPr="0049730B">
        <w:rPr>
          <w:rFonts w:ascii="Times New Roman" w:hAnsi="Times New Roman" w:cs="Times New Roman"/>
          <w:sz w:val="28"/>
          <w:szCs w:val="28"/>
        </w:rPr>
        <w:t>ода К</w:t>
      </w:r>
      <w:r w:rsidRPr="0049730B">
        <w:rPr>
          <w:rFonts w:ascii="Times New Roman" w:hAnsi="Times New Roman" w:cs="Times New Roman"/>
          <w:sz w:val="28"/>
          <w:szCs w:val="28"/>
        </w:rPr>
        <w:t>омиссией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по осуществлению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Невельского муниципального округа</w:t>
      </w:r>
      <w:r w:rsidRPr="0049730B">
        <w:rPr>
          <w:rFonts w:ascii="Times New Roman" w:hAnsi="Times New Roman" w:cs="Times New Roman"/>
          <w:sz w:val="28"/>
          <w:szCs w:val="28"/>
        </w:rPr>
        <w:t xml:space="preserve"> будет проведена работа по осмотру зданий, сооружений или объектов незавершенного строительства. </w:t>
      </w:r>
      <w:r w:rsidR="009B40D8" w:rsidRPr="0049730B">
        <w:rPr>
          <w:rFonts w:ascii="Times New Roman" w:hAnsi="Times New Roman" w:cs="Times New Roman"/>
          <w:sz w:val="28"/>
          <w:szCs w:val="28"/>
        </w:rPr>
        <w:t>Справки по телефону 8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9B40D8" w:rsidRPr="0049730B">
        <w:rPr>
          <w:rFonts w:ascii="Times New Roman" w:hAnsi="Times New Roman" w:cs="Times New Roman"/>
          <w:sz w:val="28"/>
          <w:szCs w:val="28"/>
        </w:rPr>
        <w:t>(81151)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9B40D8" w:rsidRPr="0049730B">
        <w:rPr>
          <w:rFonts w:ascii="Times New Roman" w:hAnsi="Times New Roman" w:cs="Times New Roman"/>
          <w:sz w:val="28"/>
          <w:szCs w:val="28"/>
        </w:rPr>
        <w:t>21510.</w:t>
      </w:r>
    </w:p>
    <w:p w:rsidR="009B40D8" w:rsidRPr="0049730B" w:rsidRDefault="009B40D8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br w:type="page"/>
      </w:r>
    </w:p>
    <w:p w:rsidR="009B40D8" w:rsidRPr="0049730B" w:rsidRDefault="009B40D8" w:rsidP="0049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0B">
        <w:rPr>
          <w:rFonts w:ascii="Times New Roman" w:hAnsi="Times New Roman" w:cs="Times New Roman"/>
          <w:b/>
          <w:sz w:val="28"/>
          <w:szCs w:val="28"/>
        </w:rPr>
        <w:lastRenderedPageBreak/>
        <w:t>Извещение о предстоящем снятии с государственного кадастрового учета объектов недвижимости</w:t>
      </w:r>
    </w:p>
    <w:p w:rsidR="009B40D8" w:rsidRPr="0049730B" w:rsidRDefault="00C87075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</w:t>
      </w:r>
      <w:r w:rsidR="009B40D8" w:rsidRPr="0049730B">
        <w:rPr>
          <w:rFonts w:ascii="Times New Roman" w:hAnsi="Times New Roman" w:cs="Times New Roman"/>
          <w:sz w:val="28"/>
          <w:szCs w:val="28"/>
        </w:rPr>
        <w:t>2024г.</w:t>
      </w:r>
    </w:p>
    <w:p w:rsidR="009B40D8" w:rsidRPr="0049730B" w:rsidRDefault="009B40D8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В рамках проведения мероприятий по выявлению правообладателей ранее учтенных объектов недвижимости (статья 69.1 Федерального закона Российской Федерации от 13.05.2015 №</w:t>
      </w:r>
      <w:r w:rsidR="00F6173B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Pr="0049730B">
        <w:rPr>
          <w:rFonts w:ascii="Times New Roman" w:hAnsi="Times New Roman" w:cs="Times New Roman"/>
          <w:sz w:val="28"/>
          <w:szCs w:val="28"/>
        </w:rPr>
        <w:t xml:space="preserve">218-ФЗ «О государственной регистрации недвижимости») </w:t>
      </w:r>
      <w:r w:rsidR="00F6173B" w:rsidRPr="0049730B">
        <w:rPr>
          <w:rFonts w:ascii="Times New Roman" w:hAnsi="Times New Roman" w:cs="Times New Roman"/>
          <w:sz w:val="28"/>
          <w:szCs w:val="28"/>
        </w:rPr>
        <w:t>К</w:t>
      </w:r>
      <w:r w:rsidRPr="0049730B">
        <w:rPr>
          <w:rFonts w:ascii="Times New Roman" w:hAnsi="Times New Roman" w:cs="Times New Roman"/>
          <w:sz w:val="28"/>
          <w:szCs w:val="28"/>
        </w:rPr>
        <w:t xml:space="preserve">омиссией по </w:t>
      </w:r>
      <w:r w:rsidR="00F6173B" w:rsidRPr="0049730B">
        <w:rPr>
          <w:rFonts w:ascii="Times New Roman" w:hAnsi="Times New Roman" w:cs="Times New Roman"/>
          <w:sz w:val="28"/>
          <w:szCs w:val="28"/>
        </w:rPr>
        <w:t>осуществлению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Невельского муниципального округа проведен осмотр объектов недвижимости, расположенных</w:t>
      </w:r>
      <w:r w:rsidRPr="0049730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C63873">
        <w:rPr>
          <w:rFonts w:ascii="Times New Roman" w:hAnsi="Times New Roman" w:cs="Times New Roman"/>
          <w:sz w:val="28"/>
          <w:szCs w:val="28"/>
        </w:rPr>
        <w:t>Колпино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="00F6173B" w:rsidRPr="0049730B">
        <w:rPr>
          <w:rFonts w:ascii="Times New Roman" w:hAnsi="Times New Roman" w:cs="Times New Roman"/>
          <w:sz w:val="28"/>
          <w:szCs w:val="28"/>
        </w:rPr>
        <w:t>, в результате которого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0E0035" w:rsidRPr="0049730B" w:rsidRDefault="000E0035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 w:rsidR="00C63873">
        <w:rPr>
          <w:rFonts w:ascii="Times New Roman" w:hAnsi="Times New Roman" w:cs="Times New Roman"/>
          <w:sz w:val="28"/>
          <w:szCs w:val="28"/>
        </w:rPr>
        <w:t>1</w:t>
      </w:r>
      <w:r w:rsidR="00372905">
        <w:rPr>
          <w:rFonts w:ascii="Times New Roman" w:hAnsi="Times New Roman" w:cs="Times New Roman"/>
          <w:sz w:val="28"/>
          <w:szCs w:val="28"/>
        </w:rPr>
        <w:t>0</w:t>
      </w:r>
      <w:r w:rsidR="00C63873">
        <w:rPr>
          <w:rFonts w:ascii="Times New Roman" w:hAnsi="Times New Roman" w:cs="Times New Roman"/>
          <w:sz w:val="28"/>
          <w:szCs w:val="28"/>
        </w:rPr>
        <w:t>2</w:t>
      </w:r>
      <w:r w:rsidR="00E5528D">
        <w:rPr>
          <w:rFonts w:ascii="Times New Roman" w:hAnsi="Times New Roman" w:cs="Times New Roman"/>
          <w:sz w:val="28"/>
          <w:szCs w:val="28"/>
        </w:rPr>
        <w:t>2</w:t>
      </w:r>
      <w:r w:rsidR="00C63873">
        <w:rPr>
          <w:rFonts w:ascii="Times New Roman" w:hAnsi="Times New Roman" w:cs="Times New Roman"/>
          <w:sz w:val="28"/>
          <w:szCs w:val="28"/>
        </w:rPr>
        <w:t>01</w:t>
      </w:r>
      <w:r w:rsidR="00D10BC0" w:rsidRPr="0049730B">
        <w:rPr>
          <w:rFonts w:ascii="Times New Roman" w:hAnsi="Times New Roman" w:cs="Times New Roman"/>
          <w:sz w:val="28"/>
          <w:szCs w:val="28"/>
        </w:rPr>
        <w:t>:</w:t>
      </w:r>
      <w:r w:rsidR="00372905">
        <w:rPr>
          <w:rFonts w:ascii="Times New Roman" w:hAnsi="Times New Roman" w:cs="Times New Roman"/>
          <w:sz w:val="28"/>
          <w:szCs w:val="28"/>
        </w:rPr>
        <w:t>10</w:t>
      </w:r>
      <w:r w:rsidR="00E5528D">
        <w:rPr>
          <w:rFonts w:ascii="Times New Roman" w:hAnsi="Times New Roman" w:cs="Times New Roman"/>
          <w:sz w:val="28"/>
          <w:szCs w:val="28"/>
        </w:rPr>
        <w:t>7</w:t>
      </w:r>
      <w:r w:rsidR="00D10BC0" w:rsidRPr="0049730B">
        <w:rPr>
          <w:rFonts w:ascii="Times New Roman" w:hAnsi="Times New Roman" w:cs="Times New Roman"/>
          <w:sz w:val="28"/>
          <w:szCs w:val="28"/>
        </w:rPr>
        <w:t>,</w:t>
      </w:r>
      <w:r w:rsidR="00C63873">
        <w:rPr>
          <w:rFonts w:ascii="Times New Roman" w:hAnsi="Times New Roman" w:cs="Times New Roman"/>
          <w:sz w:val="28"/>
          <w:szCs w:val="28"/>
        </w:rPr>
        <w:t xml:space="preserve"> инв.№</w:t>
      </w:r>
      <w:r w:rsidR="00372905">
        <w:rPr>
          <w:rFonts w:ascii="Times New Roman" w:hAnsi="Times New Roman" w:cs="Times New Roman"/>
          <w:sz w:val="28"/>
          <w:szCs w:val="28"/>
        </w:rPr>
        <w:t>699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 w:rsidR="00372905">
        <w:rPr>
          <w:rFonts w:ascii="Times New Roman" w:hAnsi="Times New Roman" w:cs="Times New Roman"/>
          <w:sz w:val="28"/>
          <w:szCs w:val="28"/>
        </w:rPr>
        <w:t>Плисская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372905">
        <w:rPr>
          <w:rFonts w:ascii="Times New Roman" w:hAnsi="Times New Roman" w:cs="Times New Roman"/>
          <w:sz w:val="28"/>
          <w:szCs w:val="28"/>
        </w:rPr>
        <w:t>Перебо</w:t>
      </w:r>
      <w:r w:rsidR="00E5528D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="00D10BC0"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372905">
        <w:rPr>
          <w:rFonts w:ascii="Times New Roman" w:hAnsi="Times New Roman" w:cs="Times New Roman"/>
          <w:sz w:val="28"/>
          <w:szCs w:val="28"/>
        </w:rPr>
        <w:t>75,6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D10BC0" w:rsidRPr="0049730B" w:rsidRDefault="00D10BC0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 w:rsidR="00372905">
        <w:rPr>
          <w:rFonts w:ascii="Times New Roman" w:hAnsi="Times New Roman" w:cs="Times New Roman"/>
          <w:sz w:val="28"/>
          <w:szCs w:val="28"/>
        </w:rPr>
        <w:t>0106801:35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372905">
        <w:rPr>
          <w:rFonts w:ascii="Times New Roman" w:hAnsi="Times New Roman" w:cs="Times New Roman"/>
          <w:sz w:val="28"/>
          <w:szCs w:val="28"/>
        </w:rPr>
        <w:t>198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 w:rsidR="00372905">
        <w:rPr>
          <w:rFonts w:ascii="Times New Roman" w:hAnsi="Times New Roman" w:cs="Times New Roman"/>
          <w:sz w:val="28"/>
          <w:szCs w:val="28"/>
        </w:rPr>
        <w:t>Плисская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 w:rsidR="00372905">
        <w:rPr>
          <w:rFonts w:ascii="Times New Roman" w:hAnsi="Times New Roman" w:cs="Times New Roman"/>
          <w:sz w:val="28"/>
          <w:szCs w:val="28"/>
        </w:rPr>
        <w:t>Сукино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E5528D">
        <w:rPr>
          <w:rFonts w:ascii="Times New Roman" w:hAnsi="Times New Roman" w:cs="Times New Roman"/>
          <w:sz w:val="28"/>
          <w:szCs w:val="28"/>
        </w:rPr>
        <w:t>4</w:t>
      </w:r>
      <w:r w:rsidR="00372905">
        <w:rPr>
          <w:rFonts w:ascii="Times New Roman" w:hAnsi="Times New Roman" w:cs="Times New Roman"/>
          <w:sz w:val="28"/>
          <w:szCs w:val="28"/>
        </w:rPr>
        <w:t>8,9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E5528D" w:rsidRDefault="00D10BC0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 w:rsidR="003C4336">
        <w:rPr>
          <w:rFonts w:ascii="Times New Roman" w:hAnsi="Times New Roman" w:cs="Times New Roman"/>
          <w:sz w:val="28"/>
          <w:szCs w:val="28"/>
        </w:rPr>
        <w:t>1</w:t>
      </w:r>
      <w:r w:rsidR="00372905">
        <w:rPr>
          <w:rFonts w:ascii="Times New Roman" w:hAnsi="Times New Roman" w:cs="Times New Roman"/>
          <w:sz w:val="28"/>
          <w:szCs w:val="28"/>
        </w:rPr>
        <w:t>01301</w:t>
      </w:r>
      <w:r w:rsidR="003C4336">
        <w:rPr>
          <w:rFonts w:ascii="Times New Roman" w:hAnsi="Times New Roman" w:cs="Times New Roman"/>
          <w:sz w:val="28"/>
          <w:szCs w:val="28"/>
        </w:rPr>
        <w:t>:</w:t>
      </w:r>
      <w:r w:rsidR="00372905">
        <w:rPr>
          <w:rFonts w:ascii="Times New Roman" w:hAnsi="Times New Roman" w:cs="Times New Roman"/>
          <w:sz w:val="28"/>
          <w:szCs w:val="28"/>
        </w:rPr>
        <w:t>21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E5528D">
        <w:rPr>
          <w:rFonts w:ascii="Times New Roman" w:hAnsi="Times New Roman" w:cs="Times New Roman"/>
          <w:sz w:val="28"/>
          <w:szCs w:val="28"/>
        </w:rPr>
        <w:t>1</w:t>
      </w:r>
      <w:r w:rsidR="00372905">
        <w:rPr>
          <w:rFonts w:ascii="Times New Roman" w:hAnsi="Times New Roman" w:cs="Times New Roman"/>
          <w:sz w:val="28"/>
          <w:szCs w:val="28"/>
        </w:rPr>
        <w:t>87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 w:rsidR="00372905">
        <w:rPr>
          <w:rFonts w:ascii="Times New Roman" w:hAnsi="Times New Roman" w:cs="Times New Roman"/>
          <w:sz w:val="28"/>
          <w:szCs w:val="28"/>
        </w:rPr>
        <w:t>Плисская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372905">
        <w:rPr>
          <w:rFonts w:ascii="Times New Roman" w:hAnsi="Times New Roman" w:cs="Times New Roman"/>
          <w:sz w:val="28"/>
          <w:szCs w:val="28"/>
        </w:rPr>
        <w:t>Авинище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372905">
        <w:rPr>
          <w:rFonts w:ascii="Times New Roman" w:hAnsi="Times New Roman" w:cs="Times New Roman"/>
          <w:sz w:val="28"/>
          <w:szCs w:val="28"/>
        </w:rPr>
        <w:t>25,</w:t>
      </w:r>
      <w:r w:rsidR="00E5528D">
        <w:rPr>
          <w:rFonts w:ascii="Times New Roman" w:hAnsi="Times New Roman" w:cs="Times New Roman"/>
          <w:sz w:val="28"/>
          <w:szCs w:val="28"/>
        </w:rPr>
        <w:t>7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</w:t>
      </w:r>
      <w:r w:rsidR="00BA4929">
        <w:rPr>
          <w:rFonts w:ascii="Times New Roman" w:hAnsi="Times New Roman" w:cs="Times New Roman"/>
          <w:sz w:val="28"/>
          <w:szCs w:val="28"/>
        </w:rPr>
        <w:t>.</w:t>
      </w:r>
      <w:r w:rsidR="00E5528D">
        <w:rPr>
          <w:rFonts w:ascii="Times New Roman" w:hAnsi="Times New Roman" w:cs="Times New Roman"/>
          <w:sz w:val="28"/>
          <w:szCs w:val="28"/>
        </w:rPr>
        <w:t>;</w:t>
      </w:r>
    </w:p>
    <w:p w:rsidR="00D10BC0" w:rsidRDefault="00E5528D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 w:rsidR="00CA11FD">
        <w:rPr>
          <w:rFonts w:ascii="Times New Roman" w:hAnsi="Times New Roman" w:cs="Times New Roman"/>
          <w:sz w:val="28"/>
          <w:szCs w:val="28"/>
        </w:rPr>
        <w:t>1</w:t>
      </w:r>
      <w:r w:rsidR="00372905">
        <w:rPr>
          <w:rFonts w:ascii="Times New Roman" w:hAnsi="Times New Roman" w:cs="Times New Roman"/>
          <w:sz w:val="28"/>
          <w:szCs w:val="28"/>
        </w:rPr>
        <w:t>01301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CA11FD">
        <w:rPr>
          <w:rFonts w:ascii="Times New Roman" w:hAnsi="Times New Roman" w:cs="Times New Roman"/>
          <w:sz w:val="28"/>
          <w:szCs w:val="28"/>
        </w:rPr>
        <w:t>2</w:t>
      </w:r>
      <w:r w:rsidR="00372905">
        <w:rPr>
          <w:rFonts w:ascii="Times New Roman" w:hAnsi="Times New Roman" w:cs="Times New Roman"/>
          <w:sz w:val="28"/>
          <w:szCs w:val="28"/>
        </w:rPr>
        <w:t>0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372905">
        <w:rPr>
          <w:rFonts w:ascii="Times New Roman" w:hAnsi="Times New Roman" w:cs="Times New Roman"/>
          <w:sz w:val="28"/>
          <w:szCs w:val="28"/>
        </w:rPr>
        <w:t>184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 w:rsidR="00372905">
        <w:rPr>
          <w:rFonts w:ascii="Times New Roman" w:hAnsi="Times New Roman" w:cs="Times New Roman"/>
          <w:sz w:val="28"/>
          <w:szCs w:val="28"/>
        </w:rPr>
        <w:t>Плисская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372905">
        <w:rPr>
          <w:rFonts w:ascii="Times New Roman" w:hAnsi="Times New Roman" w:cs="Times New Roman"/>
          <w:sz w:val="28"/>
          <w:szCs w:val="28"/>
        </w:rPr>
        <w:t>Авинище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372905">
        <w:rPr>
          <w:rFonts w:ascii="Times New Roman" w:hAnsi="Times New Roman" w:cs="Times New Roman"/>
          <w:sz w:val="28"/>
          <w:szCs w:val="28"/>
        </w:rPr>
        <w:t>18,1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</w:t>
      </w:r>
      <w:r w:rsidR="00BA4929">
        <w:rPr>
          <w:rFonts w:ascii="Times New Roman" w:hAnsi="Times New Roman" w:cs="Times New Roman"/>
          <w:sz w:val="28"/>
          <w:szCs w:val="28"/>
        </w:rPr>
        <w:t>.;</w:t>
      </w:r>
    </w:p>
    <w:p w:rsidR="00372905" w:rsidRPr="00372905" w:rsidRDefault="00372905" w:rsidP="0037290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0102301:53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>
        <w:rPr>
          <w:rFonts w:ascii="Times New Roman" w:hAnsi="Times New Roman" w:cs="Times New Roman"/>
          <w:sz w:val="28"/>
          <w:szCs w:val="28"/>
        </w:rPr>
        <w:t>1323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Плисская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>
        <w:rPr>
          <w:rFonts w:ascii="Times New Roman" w:hAnsi="Times New Roman" w:cs="Times New Roman"/>
          <w:sz w:val="28"/>
          <w:szCs w:val="28"/>
        </w:rPr>
        <w:t>Барканы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72905">
        <w:rPr>
          <w:rFonts w:ascii="Times New Roman" w:hAnsi="Times New Roman" w:cs="Times New Roman"/>
          <w:sz w:val="28"/>
          <w:szCs w:val="28"/>
        </w:rPr>
        <w:t xml:space="preserve">, площадь </w:t>
      </w:r>
      <w:r>
        <w:rPr>
          <w:rFonts w:ascii="Times New Roman" w:hAnsi="Times New Roman" w:cs="Times New Roman"/>
          <w:sz w:val="28"/>
          <w:szCs w:val="28"/>
        </w:rPr>
        <w:t>57,3</w:t>
      </w:r>
      <w:r w:rsidRPr="00372905">
        <w:rPr>
          <w:rFonts w:ascii="Times New Roman" w:hAnsi="Times New Roman" w:cs="Times New Roman"/>
          <w:sz w:val="28"/>
          <w:szCs w:val="28"/>
        </w:rPr>
        <w:t xml:space="preserve"> кв.м</w:t>
      </w:r>
      <w:r w:rsidR="00BA4929">
        <w:rPr>
          <w:rFonts w:ascii="Times New Roman" w:hAnsi="Times New Roman" w:cs="Times New Roman"/>
          <w:sz w:val="28"/>
          <w:szCs w:val="28"/>
        </w:rPr>
        <w:t>.;</w:t>
      </w:r>
    </w:p>
    <w:p w:rsidR="00372905" w:rsidRPr="00BA4929" w:rsidRDefault="00372905" w:rsidP="000D393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29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 w:rsidR="00BA4929" w:rsidRPr="00BA4929">
        <w:rPr>
          <w:rFonts w:ascii="Times New Roman" w:hAnsi="Times New Roman" w:cs="Times New Roman"/>
          <w:sz w:val="28"/>
          <w:szCs w:val="28"/>
        </w:rPr>
        <w:t>0103101:32</w:t>
      </w:r>
      <w:r w:rsidRPr="00BA4929">
        <w:rPr>
          <w:rFonts w:ascii="Times New Roman" w:hAnsi="Times New Roman" w:cs="Times New Roman"/>
          <w:sz w:val="28"/>
          <w:szCs w:val="28"/>
        </w:rPr>
        <w:t>, инв.№</w:t>
      </w:r>
      <w:r w:rsidR="00BA4929" w:rsidRPr="00BA4929">
        <w:rPr>
          <w:rFonts w:ascii="Times New Roman" w:hAnsi="Times New Roman" w:cs="Times New Roman"/>
          <w:sz w:val="28"/>
          <w:szCs w:val="28"/>
        </w:rPr>
        <w:t>24</w:t>
      </w:r>
      <w:r w:rsidRPr="00BA4929">
        <w:rPr>
          <w:rFonts w:ascii="Times New Roman" w:hAnsi="Times New Roman" w:cs="Times New Roman"/>
          <w:sz w:val="28"/>
          <w:szCs w:val="28"/>
        </w:rPr>
        <w:t xml:space="preserve">1, местоположение: Псковская область, Невельский район, Плисская волость, деревня </w:t>
      </w:r>
      <w:proofErr w:type="spellStart"/>
      <w:r w:rsidR="00BA4929" w:rsidRPr="00BA4929">
        <w:rPr>
          <w:rFonts w:ascii="Times New Roman" w:hAnsi="Times New Roman" w:cs="Times New Roman"/>
          <w:sz w:val="28"/>
          <w:szCs w:val="28"/>
        </w:rPr>
        <w:t>Самозвоново</w:t>
      </w:r>
      <w:proofErr w:type="spellEnd"/>
      <w:r w:rsidRPr="00BA4929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BA4929" w:rsidRPr="00BA4929">
        <w:rPr>
          <w:rFonts w:ascii="Times New Roman" w:hAnsi="Times New Roman" w:cs="Times New Roman"/>
          <w:sz w:val="28"/>
          <w:szCs w:val="28"/>
        </w:rPr>
        <w:t>46,5</w:t>
      </w:r>
      <w:r w:rsidRPr="00BA49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A4929">
        <w:rPr>
          <w:rFonts w:ascii="Times New Roman" w:hAnsi="Times New Roman" w:cs="Times New Roman"/>
          <w:sz w:val="28"/>
          <w:szCs w:val="28"/>
        </w:rPr>
        <w:t>кв.м.</w:t>
      </w:r>
    </w:p>
    <w:sectPr w:rsidR="00372905" w:rsidRPr="00BA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20C"/>
    <w:multiLevelType w:val="hybridMultilevel"/>
    <w:tmpl w:val="2AC8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2751"/>
    <w:multiLevelType w:val="hybridMultilevel"/>
    <w:tmpl w:val="D6D4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DE"/>
    <w:rsid w:val="000E0035"/>
    <w:rsid w:val="00372905"/>
    <w:rsid w:val="003C4336"/>
    <w:rsid w:val="0049730B"/>
    <w:rsid w:val="005A47DE"/>
    <w:rsid w:val="00611D4E"/>
    <w:rsid w:val="009B40D8"/>
    <w:rsid w:val="00BA4929"/>
    <w:rsid w:val="00C63873"/>
    <w:rsid w:val="00C87075"/>
    <w:rsid w:val="00CA11FD"/>
    <w:rsid w:val="00CB77E3"/>
    <w:rsid w:val="00D06088"/>
    <w:rsid w:val="00D10BC0"/>
    <w:rsid w:val="00E36593"/>
    <w:rsid w:val="00E5528D"/>
    <w:rsid w:val="00E72419"/>
    <w:rsid w:val="00F6173B"/>
    <w:rsid w:val="00FA1EA9"/>
    <w:rsid w:val="00FC302B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9BBE"/>
  <w15:chartTrackingRefBased/>
  <w15:docId w15:val="{E523A7B7-95D5-4A39-82A7-4FE5F1C9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2024-11-07T12:08:00Z</cp:lastPrinted>
  <dcterms:created xsi:type="dcterms:W3CDTF">2024-11-07T10:49:00Z</dcterms:created>
  <dcterms:modified xsi:type="dcterms:W3CDTF">2025-01-14T06:43:00Z</dcterms:modified>
</cp:coreProperties>
</file>