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6B" w:rsidRPr="002B0094" w:rsidRDefault="000F366B" w:rsidP="00987B1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87B17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987B17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B7F19">
        <w:rPr>
          <w:rFonts w:ascii="Times New Roman" w:hAnsi="Times New Roman"/>
          <w:sz w:val="24"/>
          <w:szCs w:val="24"/>
        </w:rPr>
        <w:t xml:space="preserve">Приложение  </w:t>
      </w:r>
      <w:r w:rsidR="00BA39EF" w:rsidRPr="007B7F19">
        <w:rPr>
          <w:rFonts w:ascii="Times New Roman" w:hAnsi="Times New Roman"/>
          <w:sz w:val="24"/>
          <w:szCs w:val="24"/>
        </w:rPr>
        <w:t>2</w:t>
      </w:r>
      <w:r w:rsidRPr="009054D4">
        <w:rPr>
          <w:rFonts w:ascii="Times New Roman" w:hAnsi="Times New Roman"/>
          <w:sz w:val="24"/>
          <w:szCs w:val="24"/>
        </w:rPr>
        <w:t xml:space="preserve"> к постановлению Администрации</w:t>
      </w:r>
    </w:p>
    <w:p w:rsidR="009054D4" w:rsidRPr="007B7F19" w:rsidRDefault="009054D4" w:rsidP="009054D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proofErr w:type="spellStart"/>
      <w:r w:rsidRPr="009054D4">
        <w:rPr>
          <w:rFonts w:ascii="Times New Roman" w:hAnsi="Times New Roman"/>
          <w:sz w:val="24"/>
          <w:szCs w:val="24"/>
        </w:rPr>
        <w:t>Невельского</w:t>
      </w:r>
      <w:proofErr w:type="spellEnd"/>
      <w:r w:rsidRPr="009054D4">
        <w:rPr>
          <w:rFonts w:ascii="Times New Roman" w:hAnsi="Times New Roman"/>
          <w:sz w:val="24"/>
          <w:szCs w:val="24"/>
        </w:rPr>
        <w:t xml:space="preserve"> района от </w:t>
      </w:r>
      <w:r w:rsidR="00F0546E">
        <w:rPr>
          <w:rFonts w:ascii="Times New Roman" w:hAnsi="Times New Roman"/>
          <w:sz w:val="24"/>
          <w:szCs w:val="24"/>
        </w:rPr>
        <w:t>1</w:t>
      </w:r>
      <w:r w:rsidR="002703BD">
        <w:rPr>
          <w:rFonts w:ascii="Times New Roman" w:hAnsi="Times New Roman"/>
          <w:sz w:val="24"/>
          <w:szCs w:val="24"/>
        </w:rPr>
        <w:t>3</w:t>
      </w:r>
      <w:r w:rsidRPr="009054D4">
        <w:rPr>
          <w:rFonts w:ascii="Times New Roman" w:hAnsi="Times New Roman"/>
          <w:sz w:val="24"/>
          <w:szCs w:val="24"/>
        </w:rPr>
        <w:t>.</w:t>
      </w:r>
      <w:r w:rsidR="002703BD">
        <w:rPr>
          <w:rFonts w:ascii="Times New Roman" w:hAnsi="Times New Roman"/>
          <w:sz w:val="24"/>
          <w:szCs w:val="24"/>
        </w:rPr>
        <w:t>03</w:t>
      </w:r>
      <w:r w:rsidRPr="009054D4">
        <w:rPr>
          <w:rFonts w:ascii="Times New Roman" w:hAnsi="Times New Roman"/>
          <w:sz w:val="24"/>
          <w:szCs w:val="24"/>
        </w:rPr>
        <w:t>.</w:t>
      </w:r>
      <w:r w:rsidRPr="007B7F19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703BD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B7F19">
        <w:rPr>
          <w:rFonts w:ascii="Times New Roman" w:hAnsi="Times New Roman"/>
          <w:color w:val="000000" w:themeColor="text1"/>
          <w:sz w:val="24"/>
          <w:szCs w:val="24"/>
        </w:rPr>
        <w:t xml:space="preserve"> №</w:t>
      </w:r>
      <w:r w:rsidR="00B02447" w:rsidRPr="007B7F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703BD">
        <w:rPr>
          <w:rFonts w:ascii="Times New Roman" w:hAnsi="Times New Roman"/>
          <w:color w:val="000000" w:themeColor="text1"/>
          <w:sz w:val="24"/>
          <w:szCs w:val="24"/>
        </w:rPr>
        <w:t>117</w:t>
      </w:r>
    </w:p>
    <w:p w:rsidR="009054D4" w:rsidRPr="009054D4" w:rsidRDefault="009054D4" w:rsidP="009054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054D4">
        <w:rPr>
          <w:rFonts w:ascii="Times New Roman" w:hAnsi="Times New Roman"/>
          <w:sz w:val="24"/>
          <w:szCs w:val="24"/>
        </w:rPr>
        <w:t>«Приложение № 4 к муниципальной программе</w:t>
      </w: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</w:t>
      </w:r>
      <w:r w:rsidRPr="009054D4">
        <w:rPr>
          <w:rFonts w:ascii="Times New Roman" w:hAnsi="Times New Roman"/>
          <w:sz w:val="24"/>
          <w:szCs w:val="24"/>
        </w:rPr>
        <w:t xml:space="preserve"> «Развитие образования в муниципальном 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          </w:t>
      </w:r>
      <w:r w:rsidRPr="009054D4">
        <w:rPr>
          <w:rFonts w:ascii="Times New Roman" w:hAnsi="Times New Roman"/>
          <w:sz w:val="24"/>
          <w:szCs w:val="24"/>
        </w:rPr>
        <w:t xml:space="preserve"> образовании «Невельский район»»</w:t>
      </w:r>
    </w:p>
    <w:p w:rsidR="00995D6C" w:rsidRPr="002B0094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>Перечень  мероприятий, основных мероприятий муниципальной программы                                                                                                                                          «Развитие образования в муниципальном образовании «Невельский район»»</w:t>
      </w:r>
    </w:p>
    <w:tbl>
      <w:tblPr>
        <w:tblW w:w="5296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850"/>
        <w:gridCol w:w="4110"/>
        <w:gridCol w:w="1279"/>
        <w:gridCol w:w="274"/>
        <w:gridCol w:w="7"/>
        <w:gridCol w:w="53"/>
        <w:gridCol w:w="90"/>
        <w:gridCol w:w="471"/>
        <w:gridCol w:w="100"/>
        <w:gridCol w:w="137"/>
        <w:gridCol w:w="474"/>
        <w:gridCol w:w="16"/>
        <w:gridCol w:w="34"/>
        <w:gridCol w:w="44"/>
        <w:gridCol w:w="468"/>
        <w:gridCol w:w="87"/>
        <w:gridCol w:w="97"/>
        <w:gridCol w:w="53"/>
        <w:gridCol w:w="471"/>
        <w:gridCol w:w="109"/>
        <w:gridCol w:w="131"/>
        <w:gridCol w:w="518"/>
        <w:gridCol w:w="53"/>
        <w:gridCol w:w="140"/>
        <w:gridCol w:w="561"/>
        <w:gridCol w:w="147"/>
        <w:gridCol w:w="527"/>
        <w:gridCol w:w="9"/>
        <w:gridCol w:w="172"/>
        <w:gridCol w:w="496"/>
        <w:gridCol w:w="9"/>
        <w:gridCol w:w="203"/>
        <w:gridCol w:w="592"/>
        <w:gridCol w:w="711"/>
        <w:gridCol w:w="998"/>
        <w:gridCol w:w="1101"/>
      </w:tblGrid>
      <w:tr w:rsidR="00995D6C" w:rsidRPr="002B0094" w:rsidTr="00995D6C">
        <w:trPr>
          <w:trHeight w:val="361"/>
        </w:trPr>
        <w:tc>
          <w:tcPr>
            <w:tcW w:w="2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п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1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19" w:type="pct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80" w:type="pct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995D6C" w:rsidRPr="002B0094" w:rsidTr="004D446F">
        <w:trPr>
          <w:trHeight w:val="601"/>
        </w:trPr>
        <w:tc>
          <w:tcPr>
            <w:tcW w:w="2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131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995D6C" w:rsidRPr="002B0094" w:rsidTr="004D446F">
        <w:trPr>
          <w:trHeight w:val="42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95D6C" w:rsidRPr="002B0094" w:rsidTr="00995D6C">
        <w:trPr>
          <w:trHeight w:val="37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995D6C" w:rsidRPr="002B0094" w:rsidTr="00995D6C">
        <w:trPr>
          <w:trHeight w:val="463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1.1. «Дошкольное образование»</w:t>
            </w:r>
          </w:p>
        </w:tc>
      </w:tr>
      <w:tr w:rsidR="00995D6C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FF1919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1.1.2. Создание условий для осуществления присмотра и ухода за детьми-инвалидами, детьми-сиротами и детьми, оставшимся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детей-инвалидов, а также  детей с туберкулезной интоксикацией, осваивающих образовательные программы дошкольного образования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24912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24912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  <w:t>Количество воспитанников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24912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24912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716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24912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716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24912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716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24912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560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24912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560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24912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560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24912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560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24912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560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24912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560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24912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560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24912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560</w:t>
            </w:r>
            <w:bookmarkStart w:id="0" w:name="_GoBack"/>
            <w:bookmarkEnd w:id="0"/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Псковской области 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4D446F" w:rsidRPr="00FF11FD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B53A47" w:rsidP="00FF11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FF11FD"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Мероприятие 1.1.7. Расходы на устранение предписаний контрольно-надзорных органов.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FF11FD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FF11FD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Default="007B7F19" w:rsidP="00AB4C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FF11FD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Мероприятие 1.1.7. Расходы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осуществление нормативного оснащения мероприятий образовательных учреждений в сфере антитеррористической защищенности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2703B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2703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FF11FD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4D446F">
        <w:trPr>
          <w:trHeight w:val="29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955" w:type="pct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1.2. «Общее образование»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обучающихся, получающих горячее питание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детей в общеобразовательных организациях области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педагогов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924912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262497" w:rsidRDefault="009249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262497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1.2.5.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262497" w:rsidRDefault="009249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262497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Мероприятие 1.2.5.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262497" w:rsidRDefault="009249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262497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262497" w:rsidRDefault="009249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62497">
              <w:rPr>
                <w:rFonts w:ascii="Times New Roman" w:hAnsi="Times New Roman"/>
                <w:sz w:val="20"/>
                <w:szCs w:val="20"/>
                <w:highlight w:val="yellow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262497" w:rsidRDefault="00924912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  <w:highlight w:val="yellow"/>
              </w:rPr>
            </w:pPr>
            <w:r w:rsidRPr="00262497">
              <w:rPr>
                <w:rFonts w:ascii="Times New Roman" w:hAnsi="Times New Roman"/>
                <w:sz w:val="20"/>
                <w:szCs w:val="20"/>
                <w:highlight w:val="yellow"/>
              </w:rPr>
              <w:t>45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262497" w:rsidRDefault="00924912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  <w:highlight w:val="yellow"/>
              </w:rPr>
            </w:pPr>
            <w:r w:rsidRPr="00262497">
              <w:rPr>
                <w:rFonts w:ascii="Times New Roman" w:hAnsi="Times New Roman"/>
                <w:sz w:val="20"/>
                <w:szCs w:val="20"/>
                <w:highlight w:val="yellow"/>
              </w:rPr>
              <w:t>45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262497" w:rsidRDefault="00924912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  <w:highlight w:val="yellow"/>
              </w:rPr>
            </w:pPr>
            <w:r w:rsidRPr="00262497">
              <w:rPr>
                <w:rFonts w:ascii="Times New Roman" w:hAnsi="Times New Roman"/>
                <w:sz w:val="20"/>
                <w:szCs w:val="20"/>
                <w:highlight w:val="yellow"/>
              </w:rPr>
              <w:t>45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262497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Default="00924912">
            <w:r w:rsidRPr="00AF6F91">
              <w:rPr>
                <w:rFonts w:ascii="Times New Roman" w:hAnsi="Times New Roman"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Default="00924912">
            <w:r w:rsidRPr="00AF6F91">
              <w:rPr>
                <w:rFonts w:ascii="Times New Roman" w:hAnsi="Times New Roman"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Default="00924912">
            <w:r w:rsidRPr="00AF6F91">
              <w:rPr>
                <w:rFonts w:ascii="Times New Roman" w:hAnsi="Times New Roman"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Default="00924912">
            <w:r w:rsidRPr="00AF6F91">
              <w:rPr>
                <w:rFonts w:ascii="Times New Roman" w:hAnsi="Times New Roman"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Default="00924912">
            <w:r w:rsidRPr="00AF6F91">
              <w:rPr>
                <w:rFonts w:ascii="Times New Roman" w:hAnsi="Times New Roman"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Default="00924912">
            <w:r w:rsidRPr="00AF6F91">
              <w:rPr>
                <w:rFonts w:ascii="Times New Roman" w:hAnsi="Times New Roman"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Default="00924912">
            <w:r w:rsidRPr="00AF6F91">
              <w:rPr>
                <w:rFonts w:ascii="Times New Roman" w:hAnsi="Times New Roman"/>
                <w:sz w:val="20"/>
                <w:szCs w:val="20"/>
                <w:highlight w:val="yellow"/>
              </w:rPr>
              <w:t>25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1.2.6.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1.2.7.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1.2.7. Строительство, капитальный ремонт, реконструкция, ремонт объектов сети организаций общего образования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1.2.8.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1.2.8. Премии Главы района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1.2.9.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1.2.9.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4D446F" w:rsidP="004D446F">
            <w:pPr>
              <w:spacing w:after="200" w:line="276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  <w:r w:rsidR="00FF11FD" w:rsidRPr="002B00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924912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Мероприятие 1.2.10. Сопровождение инвалидов молодого возраста при трудоустройстве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924912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924912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924912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924912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924912" w:rsidRDefault="00924912" w:rsidP="00721C1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924912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924912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924912" w:rsidRDefault="00924912" w:rsidP="00721C1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924912" w:rsidRDefault="00924912" w:rsidP="00721C1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924912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924912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924912" w:rsidRDefault="00924912" w:rsidP="00721C1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24912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1.2.11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Компенсация расходов по подвозу детей в общеобразовательную организацию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Организация двухразового питания, обучающихся с ОВЗ в муниципальных образовательных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1.2.15.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финансовое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1.2.16.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финансирование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1.2.17.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1.2.18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1.2.19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1.2.19.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(за счет средств федерального и областного бюджетов)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1.2.20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1.2.20. Расходы на выполнение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(за счет средств областного бюджета)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7B7F1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7B7F1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Default="00FF11FD" w:rsidP="00CC5F3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перевозке учащихся на внеклассные мероприятия и итоговую аттестацию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4B66A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перевозок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проведение мероприятий по созданию в дошкольных образовательных организациях и общеобразовательных организациях универсальной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безбарьерной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среды для инклюзивного и качественного образования детей-инвалидов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F53B4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 w:rsidRPr="00DA221D">
              <w:rPr>
                <w:rFonts w:ascii="Times New Roman" w:hAnsi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1.2.23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   1.2.23.       Расходы на оздоровление педагогических работников общеобразовательных учреждений Псковской области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FF11FD" w:rsidRDefault="003F3259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1.2.24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FF11FD" w:rsidRDefault="003F3259" w:rsidP="00FF11FD">
            <w:pPr>
              <w:spacing w:after="0" w:line="240" w:lineRule="auto"/>
              <w:ind w:lef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1.2.24. </w:t>
            </w:r>
            <w:r w:rsidRPr="003F3259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осуществление нормативного оснащения муниципальных образовательных учреждений в сфере антитеррористической защищенности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FF11FD" w:rsidRDefault="003F3259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FF11FD" w:rsidRDefault="003F3259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FF11FD" w:rsidRDefault="003F3259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FF11FD" w:rsidRDefault="003F3259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FF11FD" w:rsidRDefault="007F0E29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995D6C">
        <w:trPr>
          <w:trHeight w:val="41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FF11FD" w:rsidRPr="002B0094" w:rsidRDefault="00FF11F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4918B1" w:rsidRDefault="004A62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1.3.3</w:t>
            </w:r>
            <w:r w:rsidR="00FF11FD"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="00FF11FD"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="00FF11FD"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A6235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Default="004A6235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4A6235" w:rsidRPr="004918B1" w:rsidRDefault="004A62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1.3.4. Расходы на обеспечение сертификатов дополнительного образования с определенным номиналом на период действия программы персонифицированного финансирования.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Pr="002B0094" w:rsidRDefault="004A6235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сертификатов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Default="004A6235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Default="004A62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11FD" w:rsidRPr="002B0094" w:rsidTr="00E05735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2B0094" w:rsidRDefault="00FF11FD" w:rsidP="002D7BCA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«Региональный проект «Успех каждого ребенка»</w:t>
            </w: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E05735" w:rsidRDefault="00FF11F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E05735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1.4.1.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E05735" w:rsidRDefault="00FF11FD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E05735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F6538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F6538" w:rsidRPr="000A56DC" w:rsidRDefault="00EF6538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0A56DC"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  <w:t>1.4.3.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F6538" w:rsidRPr="000A56DC" w:rsidRDefault="00EF6538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0A56DC"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F6538" w:rsidRPr="000A56DC" w:rsidRDefault="00EF6538" w:rsidP="002703B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A56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F6538" w:rsidRPr="000A56DC" w:rsidRDefault="00EF6538" w:rsidP="002703B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A56DC">
              <w:rPr>
                <w:rFonts w:ascii="Times New Roman" w:hAnsi="Times New Roman"/>
                <w:sz w:val="20"/>
                <w:szCs w:val="20"/>
                <w:highlight w:val="yellow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F6538" w:rsidRPr="000A56DC" w:rsidRDefault="00EF6538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F6538" w:rsidRPr="000A56DC" w:rsidRDefault="00EF6538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EF6538" w:rsidRPr="000A56DC" w:rsidRDefault="00EF6538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F6538" w:rsidRPr="000A56DC" w:rsidRDefault="00EF6538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0A56DC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F6538" w:rsidRPr="000A56DC" w:rsidRDefault="00EF6538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F6538" w:rsidRPr="000A56DC" w:rsidRDefault="00EF6538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F6538" w:rsidRPr="002B0094" w:rsidRDefault="00EF6538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F6538" w:rsidRPr="002B0094" w:rsidRDefault="00EF6538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F6538" w:rsidRPr="002B0094" w:rsidRDefault="00EF6538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F6538" w:rsidRPr="002B0094" w:rsidRDefault="00EF6538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EF6538" w:rsidRPr="002B0094" w:rsidRDefault="00EF6538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11FD" w:rsidRPr="002B0094" w:rsidTr="002D7BCA">
        <w:trPr>
          <w:trHeight w:val="349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F11FD" w:rsidRPr="004918B1" w:rsidRDefault="00FF11F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2 «Обеспечение реализации муниципальной программы «Развитие образования в муниципальном образовании «Невельский район»</w:t>
            </w:r>
          </w:p>
        </w:tc>
      </w:tr>
      <w:tr w:rsidR="00FF11FD" w:rsidRPr="002B0094" w:rsidTr="002D7BCA">
        <w:trPr>
          <w:trHeight w:val="28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FF11FD" w:rsidRPr="004918B1" w:rsidRDefault="00FF11FD" w:rsidP="004918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2.1. «Функционирование управления образования, физической культуры и спорта Администрации Невельского района»</w:t>
            </w: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4918B1" w:rsidRDefault="00FF11F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325D29" w:rsidRDefault="00FF11FD" w:rsidP="002D7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11FD" w:rsidRPr="002B0094" w:rsidTr="004D446F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FF11FD" w:rsidRPr="002B0094" w:rsidTr="004D446F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3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2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3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3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995D6C" w:rsidRDefault="00995D6C" w:rsidP="00995D6C"/>
    <w:p w:rsidR="00EF26AC" w:rsidRDefault="00F94BE6" w:rsidP="00995D6C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</w:p>
    <w:p w:rsidR="00EF26AC" w:rsidRPr="002B0094" w:rsidRDefault="00EF26AC" w:rsidP="000E1D49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sectPr w:rsidR="00EF26AC" w:rsidRPr="002B0094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A56DC"/>
    <w:rsid w:val="000B6A71"/>
    <w:rsid w:val="000E1D49"/>
    <w:rsid w:val="000E7FE6"/>
    <w:rsid w:val="000F1A85"/>
    <w:rsid w:val="000F366B"/>
    <w:rsid w:val="000F7EC8"/>
    <w:rsid w:val="00141658"/>
    <w:rsid w:val="00174F92"/>
    <w:rsid w:val="001956A5"/>
    <w:rsid w:val="0020755C"/>
    <w:rsid w:val="002213BA"/>
    <w:rsid w:val="00244BAF"/>
    <w:rsid w:val="00262497"/>
    <w:rsid w:val="002703BD"/>
    <w:rsid w:val="002844E0"/>
    <w:rsid w:val="002B0094"/>
    <w:rsid w:val="002B7D79"/>
    <w:rsid w:val="002C02B0"/>
    <w:rsid w:val="002C7BD5"/>
    <w:rsid w:val="002D7BCA"/>
    <w:rsid w:val="00337FA5"/>
    <w:rsid w:val="00344F16"/>
    <w:rsid w:val="00346B01"/>
    <w:rsid w:val="00352954"/>
    <w:rsid w:val="00376263"/>
    <w:rsid w:val="00377488"/>
    <w:rsid w:val="003B7DEB"/>
    <w:rsid w:val="003F3259"/>
    <w:rsid w:val="003F7F1C"/>
    <w:rsid w:val="004226ED"/>
    <w:rsid w:val="00423C31"/>
    <w:rsid w:val="00454147"/>
    <w:rsid w:val="00456929"/>
    <w:rsid w:val="00457C5C"/>
    <w:rsid w:val="00462F46"/>
    <w:rsid w:val="00471E1E"/>
    <w:rsid w:val="004747BA"/>
    <w:rsid w:val="00477469"/>
    <w:rsid w:val="004857BE"/>
    <w:rsid w:val="004918B1"/>
    <w:rsid w:val="00491951"/>
    <w:rsid w:val="004A6235"/>
    <w:rsid w:val="004B66AB"/>
    <w:rsid w:val="004D1419"/>
    <w:rsid w:val="004D446F"/>
    <w:rsid w:val="00504146"/>
    <w:rsid w:val="00597108"/>
    <w:rsid w:val="005A016D"/>
    <w:rsid w:val="006743D4"/>
    <w:rsid w:val="006A472C"/>
    <w:rsid w:val="006D1B76"/>
    <w:rsid w:val="00714B2A"/>
    <w:rsid w:val="00721C12"/>
    <w:rsid w:val="00743B03"/>
    <w:rsid w:val="00751CDC"/>
    <w:rsid w:val="00763F51"/>
    <w:rsid w:val="007B7F19"/>
    <w:rsid w:val="007F0E29"/>
    <w:rsid w:val="00800A20"/>
    <w:rsid w:val="00805FDE"/>
    <w:rsid w:val="00832C02"/>
    <w:rsid w:val="008552F3"/>
    <w:rsid w:val="008E757A"/>
    <w:rsid w:val="008F2E14"/>
    <w:rsid w:val="009054D4"/>
    <w:rsid w:val="00916539"/>
    <w:rsid w:val="00924912"/>
    <w:rsid w:val="00924DC9"/>
    <w:rsid w:val="009442DC"/>
    <w:rsid w:val="00945752"/>
    <w:rsid w:val="009677B0"/>
    <w:rsid w:val="00987B17"/>
    <w:rsid w:val="00995D6C"/>
    <w:rsid w:val="009D6F5C"/>
    <w:rsid w:val="00A010E5"/>
    <w:rsid w:val="00A22495"/>
    <w:rsid w:val="00A5107A"/>
    <w:rsid w:val="00AB4C03"/>
    <w:rsid w:val="00AC3D12"/>
    <w:rsid w:val="00AD49B9"/>
    <w:rsid w:val="00AF4103"/>
    <w:rsid w:val="00B02447"/>
    <w:rsid w:val="00B07615"/>
    <w:rsid w:val="00B53A47"/>
    <w:rsid w:val="00B96BEF"/>
    <w:rsid w:val="00BA39EF"/>
    <w:rsid w:val="00BA4D43"/>
    <w:rsid w:val="00C249D6"/>
    <w:rsid w:val="00C568C6"/>
    <w:rsid w:val="00CC5F39"/>
    <w:rsid w:val="00CE5CB9"/>
    <w:rsid w:val="00D0404A"/>
    <w:rsid w:val="00D12B6F"/>
    <w:rsid w:val="00D45773"/>
    <w:rsid w:val="00D717A1"/>
    <w:rsid w:val="00D73A0A"/>
    <w:rsid w:val="00D8765B"/>
    <w:rsid w:val="00DA221D"/>
    <w:rsid w:val="00DA3CE8"/>
    <w:rsid w:val="00DF35B1"/>
    <w:rsid w:val="00DF5AA3"/>
    <w:rsid w:val="00DF7133"/>
    <w:rsid w:val="00E02456"/>
    <w:rsid w:val="00E05735"/>
    <w:rsid w:val="00E14543"/>
    <w:rsid w:val="00E14D2D"/>
    <w:rsid w:val="00E17039"/>
    <w:rsid w:val="00E264DE"/>
    <w:rsid w:val="00E70BD6"/>
    <w:rsid w:val="00E81BED"/>
    <w:rsid w:val="00EE4442"/>
    <w:rsid w:val="00EE4A53"/>
    <w:rsid w:val="00EF26AC"/>
    <w:rsid w:val="00EF6538"/>
    <w:rsid w:val="00F0546E"/>
    <w:rsid w:val="00F1511D"/>
    <w:rsid w:val="00F15384"/>
    <w:rsid w:val="00F17117"/>
    <w:rsid w:val="00F37492"/>
    <w:rsid w:val="00F4463A"/>
    <w:rsid w:val="00F53B41"/>
    <w:rsid w:val="00F63996"/>
    <w:rsid w:val="00F84BAF"/>
    <w:rsid w:val="00F94BE6"/>
    <w:rsid w:val="00FA4BCA"/>
    <w:rsid w:val="00FB3702"/>
    <w:rsid w:val="00FF11FD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Inspector</cp:lastModifiedBy>
  <cp:revision>43</cp:revision>
  <cp:lastPrinted>2022-11-21T10:23:00Z</cp:lastPrinted>
  <dcterms:created xsi:type="dcterms:W3CDTF">2020-05-12T12:38:00Z</dcterms:created>
  <dcterms:modified xsi:type="dcterms:W3CDTF">2023-03-14T12:07:00Z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