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D66" w:rsidRDefault="00904FEF" w:rsidP="007E5CD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color="window">
            <v:imagedata r:id="rId5" o:title="Невель контур"/>
          </v:shape>
        </w:pict>
      </w:r>
    </w:p>
    <w:p w:rsidR="00812D66" w:rsidRDefault="00812D66" w:rsidP="007E5CDA">
      <w:pPr>
        <w:jc w:val="center"/>
        <w:rPr>
          <w:sz w:val="28"/>
        </w:rPr>
      </w:pPr>
    </w:p>
    <w:p w:rsidR="00812D66" w:rsidRDefault="00812D66" w:rsidP="007E5CDA">
      <w:pPr>
        <w:jc w:val="center"/>
        <w:rPr>
          <w:b/>
          <w:sz w:val="32"/>
          <w:szCs w:val="40"/>
        </w:rPr>
      </w:pPr>
      <w:proofErr w:type="gramStart"/>
      <w:r>
        <w:rPr>
          <w:b/>
          <w:caps/>
          <w:sz w:val="32"/>
          <w:szCs w:val="40"/>
        </w:rPr>
        <w:t xml:space="preserve">Администрация  </w:t>
      </w:r>
      <w:r>
        <w:rPr>
          <w:b/>
          <w:sz w:val="32"/>
          <w:szCs w:val="40"/>
        </w:rPr>
        <w:t>НЕВЕЛЬСКОГО</w:t>
      </w:r>
      <w:proofErr w:type="gramEnd"/>
      <w:r>
        <w:rPr>
          <w:b/>
          <w:sz w:val="32"/>
          <w:szCs w:val="40"/>
        </w:rPr>
        <w:t xml:space="preserve">  РАЙОНА</w:t>
      </w:r>
    </w:p>
    <w:p w:rsidR="00812D66" w:rsidRPr="00C21CBD" w:rsidRDefault="00812D66" w:rsidP="007E5CDA">
      <w:pPr>
        <w:jc w:val="center"/>
        <w:rPr>
          <w:sz w:val="16"/>
          <w:szCs w:val="16"/>
        </w:rPr>
      </w:pPr>
    </w:p>
    <w:p w:rsidR="00812D66" w:rsidRPr="00C21CBD" w:rsidRDefault="00812D66" w:rsidP="007E5CDA">
      <w:pPr>
        <w:pStyle w:val="2"/>
        <w:jc w:val="center"/>
        <w:rPr>
          <w:rFonts w:ascii="Times New Roman" w:hAnsi="Times New Roman"/>
          <w:i w:val="0"/>
          <w:sz w:val="36"/>
          <w:szCs w:val="36"/>
        </w:rPr>
      </w:pPr>
      <w:r w:rsidRPr="00C21CBD">
        <w:rPr>
          <w:rFonts w:ascii="Times New Roman" w:hAnsi="Times New Roman"/>
          <w:i w:val="0"/>
          <w:sz w:val="36"/>
          <w:szCs w:val="36"/>
        </w:rPr>
        <w:t xml:space="preserve">П о с </w:t>
      </w:r>
      <w:proofErr w:type="gramStart"/>
      <w:r w:rsidRPr="00C21CBD">
        <w:rPr>
          <w:rFonts w:ascii="Times New Roman" w:hAnsi="Times New Roman"/>
          <w:i w:val="0"/>
          <w:sz w:val="36"/>
          <w:szCs w:val="36"/>
        </w:rPr>
        <w:t>т</w:t>
      </w:r>
      <w:proofErr w:type="gramEnd"/>
      <w:r w:rsidRPr="00C21CBD">
        <w:rPr>
          <w:rFonts w:ascii="Times New Roman" w:hAnsi="Times New Roman"/>
          <w:i w:val="0"/>
          <w:sz w:val="36"/>
          <w:szCs w:val="36"/>
        </w:rPr>
        <w:t xml:space="preserve"> а н о в л е н и е</w:t>
      </w:r>
    </w:p>
    <w:p w:rsidR="009F2462" w:rsidRPr="00843139" w:rsidRDefault="009F2462" w:rsidP="009F2462">
      <w:pPr>
        <w:rPr>
          <w:sz w:val="28"/>
          <w:szCs w:val="28"/>
        </w:rPr>
      </w:pPr>
    </w:p>
    <w:p w:rsidR="00C21CBD" w:rsidRPr="00843139" w:rsidRDefault="00C21CBD" w:rsidP="009F2462">
      <w:pPr>
        <w:rPr>
          <w:sz w:val="28"/>
          <w:szCs w:val="28"/>
        </w:rPr>
      </w:pPr>
    </w:p>
    <w:p w:rsidR="00C21CBD" w:rsidRPr="00027BB7" w:rsidRDefault="00C21CBD" w:rsidP="00C21CBD">
      <w:pPr>
        <w:pStyle w:val="a7"/>
        <w:rPr>
          <w:rFonts w:ascii="Times New Roman" w:hAnsi="Times New Roman"/>
          <w:sz w:val="28"/>
          <w:szCs w:val="28"/>
          <w:u w:val="single"/>
        </w:rPr>
      </w:pPr>
      <w:r w:rsidRPr="00C21CBD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027BB7" w:rsidRPr="00027BB7">
        <w:rPr>
          <w:rFonts w:ascii="Times New Roman" w:hAnsi="Times New Roman"/>
          <w:sz w:val="28"/>
          <w:szCs w:val="28"/>
          <w:u w:val="single"/>
        </w:rPr>
        <w:t>03.10.2022</w:t>
      </w:r>
      <w:r w:rsidRPr="00C21CBD">
        <w:rPr>
          <w:rFonts w:ascii="Times New Roman" w:hAnsi="Times New Roman"/>
          <w:sz w:val="28"/>
          <w:szCs w:val="28"/>
        </w:rPr>
        <w:t xml:space="preserve">  №</w:t>
      </w:r>
      <w:proofErr w:type="gramEnd"/>
      <w:r w:rsidRPr="00C21CBD">
        <w:rPr>
          <w:rFonts w:ascii="Times New Roman" w:hAnsi="Times New Roman"/>
          <w:sz w:val="28"/>
          <w:szCs w:val="28"/>
        </w:rPr>
        <w:t xml:space="preserve">  </w:t>
      </w:r>
      <w:r w:rsidR="00027BB7">
        <w:rPr>
          <w:rFonts w:ascii="Times New Roman" w:hAnsi="Times New Roman"/>
          <w:sz w:val="28"/>
          <w:szCs w:val="28"/>
          <w:u w:val="single"/>
        </w:rPr>
        <w:t>568</w:t>
      </w:r>
    </w:p>
    <w:p w:rsidR="00C21CBD" w:rsidRPr="00C21CBD" w:rsidRDefault="00027BB7" w:rsidP="00C21CB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C21CBD" w:rsidRPr="00C21CB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C21CBD" w:rsidRPr="00C21CBD">
        <w:rPr>
          <w:rFonts w:ascii="Times New Roman" w:hAnsi="Times New Roman"/>
          <w:sz w:val="24"/>
          <w:szCs w:val="24"/>
        </w:rPr>
        <w:t>г.Невель</w:t>
      </w:r>
      <w:proofErr w:type="spellEnd"/>
    </w:p>
    <w:p w:rsidR="00C21CBD" w:rsidRDefault="00C21CBD" w:rsidP="00D91EDB">
      <w:pPr>
        <w:jc w:val="both"/>
        <w:rPr>
          <w:sz w:val="28"/>
          <w:szCs w:val="28"/>
        </w:rPr>
      </w:pPr>
    </w:p>
    <w:p w:rsidR="00C21CBD" w:rsidRDefault="00C21CBD" w:rsidP="00D91EDB">
      <w:pPr>
        <w:jc w:val="both"/>
        <w:rPr>
          <w:sz w:val="28"/>
          <w:szCs w:val="28"/>
        </w:rPr>
      </w:pPr>
    </w:p>
    <w:p w:rsidR="00D91EDB" w:rsidRDefault="00843139" w:rsidP="00D91EDB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83514">
        <w:rPr>
          <w:sz w:val="28"/>
          <w:szCs w:val="28"/>
        </w:rPr>
        <w:t>б утверждении Положения о</w:t>
      </w:r>
      <w:r w:rsidR="00C21CBD">
        <w:rPr>
          <w:sz w:val="28"/>
          <w:szCs w:val="28"/>
        </w:rPr>
        <w:t xml:space="preserve"> Невельском муниципальном звене Псковской </w:t>
      </w:r>
      <w:r w:rsidR="00C21CBD" w:rsidRPr="00D91EDB">
        <w:rPr>
          <w:sz w:val="28"/>
          <w:szCs w:val="28"/>
        </w:rPr>
        <w:t>облас</w:t>
      </w:r>
      <w:r w:rsidR="00C21CBD">
        <w:rPr>
          <w:sz w:val="28"/>
          <w:szCs w:val="28"/>
        </w:rPr>
        <w:t>тной</w:t>
      </w:r>
      <w:r>
        <w:rPr>
          <w:sz w:val="28"/>
          <w:szCs w:val="28"/>
        </w:rPr>
        <w:t xml:space="preserve"> </w:t>
      </w:r>
      <w:r w:rsidR="00C21CB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1CBD">
        <w:rPr>
          <w:sz w:val="28"/>
          <w:szCs w:val="28"/>
        </w:rPr>
        <w:t>территориальной подсистемы</w:t>
      </w:r>
      <w:r w:rsidR="00C21CBD" w:rsidRPr="00D91EDB">
        <w:rPr>
          <w:sz w:val="28"/>
          <w:szCs w:val="28"/>
        </w:rPr>
        <w:t xml:space="preserve"> единой государс</w:t>
      </w:r>
      <w:r w:rsidR="005506DE">
        <w:rPr>
          <w:sz w:val="28"/>
          <w:szCs w:val="28"/>
        </w:rPr>
        <w:t xml:space="preserve">твенной системы предупреждения </w:t>
      </w:r>
      <w:r w:rsidR="00C21CBD" w:rsidRPr="00D91EDB">
        <w:rPr>
          <w:sz w:val="28"/>
          <w:szCs w:val="28"/>
        </w:rPr>
        <w:t>и ликвидации чрезвычайных ситуаций</w:t>
      </w:r>
    </w:p>
    <w:p w:rsidR="00C21CBD" w:rsidRDefault="00C21CBD" w:rsidP="00D91EDB">
      <w:pPr>
        <w:jc w:val="both"/>
        <w:rPr>
          <w:color w:val="FF0000"/>
          <w:sz w:val="28"/>
          <w:szCs w:val="28"/>
        </w:rPr>
      </w:pPr>
    </w:p>
    <w:p w:rsidR="00C21CBD" w:rsidRPr="00CE5AAF" w:rsidRDefault="00C21CBD" w:rsidP="00D91EDB">
      <w:pPr>
        <w:jc w:val="both"/>
        <w:rPr>
          <w:color w:val="FF0000"/>
          <w:sz w:val="28"/>
          <w:szCs w:val="28"/>
        </w:rPr>
      </w:pPr>
    </w:p>
    <w:p w:rsidR="00D91EDB" w:rsidRPr="00CE5AAF" w:rsidRDefault="00250A01" w:rsidP="00D91E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</w:t>
      </w:r>
      <w:r w:rsidR="00D91EDB" w:rsidRPr="00CE5AAF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="00D91EDB" w:rsidRPr="00CE5AAF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="00D91EDB" w:rsidRPr="00CE5AAF">
        <w:rPr>
          <w:color w:val="000000"/>
          <w:sz w:val="28"/>
          <w:szCs w:val="28"/>
        </w:rPr>
        <w:t xml:space="preserve"> </w:t>
      </w:r>
      <w:r w:rsidR="00983B4F">
        <w:rPr>
          <w:color w:val="000000"/>
          <w:sz w:val="28"/>
          <w:szCs w:val="28"/>
        </w:rPr>
        <w:t>от 21.12.1994</w:t>
      </w:r>
      <w:r w:rsidR="00103DB7">
        <w:rPr>
          <w:color w:val="000000"/>
          <w:sz w:val="28"/>
          <w:szCs w:val="28"/>
        </w:rPr>
        <w:t xml:space="preserve"> </w:t>
      </w:r>
      <w:r w:rsidR="00983B4F">
        <w:rPr>
          <w:color w:val="000000"/>
          <w:sz w:val="28"/>
          <w:szCs w:val="28"/>
        </w:rPr>
        <w:t xml:space="preserve">№ 68-ФЗ </w:t>
      </w:r>
      <w:r w:rsidR="00D91EDB" w:rsidRPr="00CE5AAF">
        <w:rPr>
          <w:color w:val="000000"/>
          <w:sz w:val="28"/>
          <w:szCs w:val="28"/>
        </w:rPr>
        <w:t>«О защите населения и территорий от чрезвычайных ситуаций природного и техногенного характера»,</w:t>
      </w:r>
      <w:r w:rsidR="00636357">
        <w:rPr>
          <w:color w:val="000000"/>
          <w:sz w:val="28"/>
          <w:szCs w:val="28"/>
        </w:rPr>
        <w:t xml:space="preserve"> </w:t>
      </w:r>
      <w:hyperlink r:id="rId6" w:history="1">
        <w:r w:rsidR="00D91EDB" w:rsidRPr="000E1B4C">
          <w:rPr>
            <w:rStyle w:val="a3"/>
            <w:color w:val="000000"/>
            <w:sz w:val="28"/>
            <w:szCs w:val="28"/>
            <w:u w:val="none"/>
          </w:rPr>
          <w:t>постановлени</w:t>
        </w:r>
        <w:r w:rsidR="00F83514">
          <w:rPr>
            <w:rStyle w:val="a3"/>
            <w:color w:val="000000"/>
            <w:sz w:val="28"/>
            <w:szCs w:val="28"/>
            <w:u w:val="none"/>
          </w:rPr>
          <w:t>ем</w:t>
        </w:r>
      </w:hyperlink>
      <w:r w:rsidR="00D91EDB" w:rsidRPr="00CE5AA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Правительства</w:t>
      </w:r>
      <w:r w:rsidR="00D91EDB" w:rsidRPr="00CE5AAF">
        <w:rPr>
          <w:color w:val="000000"/>
          <w:sz w:val="28"/>
          <w:szCs w:val="28"/>
        </w:rPr>
        <w:t xml:space="preserve"> Псковской области от </w:t>
      </w:r>
      <w:r>
        <w:rPr>
          <w:color w:val="000000"/>
          <w:sz w:val="28"/>
          <w:szCs w:val="28"/>
        </w:rPr>
        <w:t>05</w:t>
      </w:r>
      <w:r w:rsidR="00D91EDB" w:rsidRPr="00CE5AA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09</w:t>
      </w:r>
      <w:r w:rsidR="00D91EDB" w:rsidRPr="00CE5AAF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22</w:t>
      </w:r>
      <w:r w:rsidR="00D91EDB" w:rsidRPr="00CE5AAF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133</w:t>
      </w:r>
      <w:r w:rsidR="00D91EDB" w:rsidRPr="00CE5AAF">
        <w:rPr>
          <w:color w:val="000000"/>
          <w:sz w:val="28"/>
          <w:szCs w:val="28"/>
        </w:rPr>
        <w:t xml:space="preserve"> «Об утверждении Положения о Псковской областной – территориальной подсистеме единой государственной системы предупреждения и ликвидации чрезвычайных ситуаций»</w:t>
      </w:r>
      <w:r w:rsidR="00F83514">
        <w:rPr>
          <w:color w:val="000000"/>
          <w:sz w:val="28"/>
          <w:szCs w:val="28"/>
        </w:rPr>
        <w:t>:</w:t>
      </w:r>
    </w:p>
    <w:p w:rsidR="00D91EDB" w:rsidRPr="00CE5AAF" w:rsidRDefault="00D91EDB" w:rsidP="00D91EDB">
      <w:pPr>
        <w:ind w:firstLine="708"/>
        <w:jc w:val="both"/>
        <w:rPr>
          <w:color w:val="000000"/>
          <w:sz w:val="28"/>
          <w:szCs w:val="28"/>
        </w:rPr>
      </w:pPr>
      <w:r w:rsidRPr="00CE5AAF">
        <w:rPr>
          <w:color w:val="000000"/>
          <w:sz w:val="28"/>
          <w:szCs w:val="28"/>
        </w:rPr>
        <w:t xml:space="preserve">1. Утвердить прилагаемое Положение о </w:t>
      </w:r>
      <w:r w:rsidR="009F2462">
        <w:rPr>
          <w:color w:val="000000"/>
          <w:sz w:val="28"/>
          <w:szCs w:val="28"/>
        </w:rPr>
        <w:t>Невельском</w:t>
      </w:r>
      <w:r w:rsidRPr="00CE5AAF">
        <w:rPr>
          <w:color w:val="000000"/>
          <w:sz w:val="28"/>
          <w:szCs w:val="28"/>
        </w:rPr>
        <w:t xml:space="preserve"> муниципальном звене Псковской областной - территориальной подсистемы единой государственной системы предупреждения и ликвидации чрезвычайных ситуаций.</w:t>
      </w:r>
      <w:r w:rsidRPr="00CE5AAF">
        <w:rPr>
          <w:b/>
          <w:sz w:val="28"/>
          <w:szCs w:val="28"/>
        </w:rPr>
        <w:t xml:space="preserve"> </w:t>
      </w:r>
    </w:p>
    <w:p w:rsidR="00AB265A" w:rsidRDefault="00D91EDB" w:rsidP="005220F3">
      <w:pPr>
        <w:ind w:firstLine="709"/>
        <w:jc w:val="both"/>
        <w:rPr>
          <w:color w:val="000000"/>
          <w:sz w:val="28"/>
          <w:szCs w:val="28"/>
        </w:rPr>
      </w:pPr>
      <w:r w:rsidRPr="00CE5AAF">
        <w:rPr>
          <w:color w:val="000000"/>
          <w:sz w:val="28"/>
          <w:szCs w:val="28"/>
        </w:rPr>
        <w:t>2. Признать</w:t>
      </w:r>
      <w:r w:rsidR="00983B4F">
        <w:rPr>
          <w:color w:val="000000"/>
          <w:sz w:val="28"/>
          <w:szCs w:val="28"/>
        </w:rPr>
        <w:t xml:space="preserve"> утратившим силу постановлени</w:t>
      </w:r>
      <w:r w:rsidR="00B73C69">
        <w:rPr>
          <w:color w:val="000000"/>
          <w:sz w:val="28"/>
          <w:szCs w:val="28"/>
        </w:rPr>
        <w:t>е</w:t>
      </w:r>
      <w:r w:rsidR="000E1B4C">
        <w:rPr>
          <w:color w:val="000000"/>
          <w:sz w:val="28"/>
          <w:szCs w:val="28"/>
        </w:rPr>
        <w:t xml:space="preserve"> Администрации</w:t>
      </w:r>
      <w:r w:rsidRPr="00CE5AAF">
        <w:rPr>
          <w:color w:val="000000"/>
          <w:sz w:val="28"/>
          <w:szCs w:val="28"/>
        </w:rPr>
        <w:t xml:space="preserve"> </w:t>
      </w:r>
      <w:r w:rsidR="000E1B4C">
        <w:rPr>
          <w:color w:val="000000"/>
          <w:sz w:val="28"/>
          <w:szCs w:val="28"/>
        </w:rPr>
        <w:t xml:space="preserve">Невельского </w:t>
      </w:r>
      <w:r w:rsidR="00105F37">
        <w:rPr>
          <w:color w:val="000000"/>
          <w:sz w:val="28"/>
          <w:szCs w:val="28"/>
        </w:rPr>
        <w:t>района</w:t>
      </w:r>
      <w:r w:rsidR="00B73C69">
        <w:rPr>
          <w:color w:val="000000"/>
          <w:sz w:val="28"/>
          <w:szCs w:val="28"/>
        </w:rPr>
        <w:t xml:space="preserve"> </w:t>
      </w:r>
      <w:r w:rsidRPr="00CE5AAF">
        <w:rPr>
          <w:color w:val="000000"/>
          <w:sz w:val="28"/>
          <w:szCs w:val="28"/>
        </w:rPr>
        <w:t>от</w:t>
      </w:r>
      <w:r w:rsidR="000E1B4C">
        <w:rPr>
          <w:color w:val="000000"/>
          <w:sz w:val="28"/>
          <w:szCs w:val="28"/>
        </w:rPr>
        <w:t xml:space="preserve"> </w:t>
      </w:r>
      <w:r w:rsidR="001F4DC8">
        <w:rPr>
          <w:color w:val="000000"/>
          <w:sz w:val="28"/>
          <w:szCs w:val="28"/>
        </w:rPr>
        <w:t>22.10.2015</w:t>
      </w:r>
      <w:r w:rsidR="000E1B4C">
        <w:rPr>
          <w:color w:val="000000"/>
          <w:sz w:val="28"/>
          <w:szCs w:val="28"/>
        </w:rPr>
        <w:t xml:space="preserve"> </w:t>
      </w:r>
      <w:r w:rsidRPr="00CE5AAF">
        <w:rPr>
          <w:color w:val="000000"/>
          <w:sz w:val="28"/>
          <w:szCs w:val="28"/>
        </w:rPr>
        <w:t xml:space="preserve">№ </w:t>
      </w:r>
      <w:r w:rsidR="001F4DC8">
        <w:rPr>
          <w:color w:val="000000"/>
          <w:sz w:val="28"/>
          <w:szCs w:val="28"/>
        </w:rPr>
        <w:t>765</w:t>
      </w:r>
      <w:r w:rsidR="000E1B4C">
        <w:rPr>
          <w:color w:val="000000"/>
          <w:sz w:val="28"/>
          <w:szCs w:val="28"/>
        </w:rPr>
        <w:t xml:space="preserve"> </w:t>
      </w:r>
      <w:r w:rsidRPr="00CE5AAF">
        <w:rPr>
          <w:color w:val="000000"/>
          <w:sz w:val="28"/>
          <w:szCs w:val="28"/>
        </w:rPr>
        <w:t xml:space="preserve">«Об утверждении Положения о </w:t>
      </w:r>
      <w:r w:rsidR="009F2462">
        <w:rPr>
          <w:color w:val="000000"/>
          <w:sz w:val="28"/>
          <w:szCs w:val="28"/>
        </w:rPr>
        <w:t>Невельском</w:t>
      </w:r>
      <w:r w:rsidR="003053E3">
        <w:rPr>
          <w:color w:val="000000"/>
          <w:sz w:val="28"/>
          <w:szCs w:val="28"/>
        </w:rPr>
        <w:t xml:space="preserve"> райо</w:t>
      </w:r>
      <w:r w:rsidR="000E1B4C">
        <w:rPr>
          <w:color w:val="000000"/>
          <w:sz w:val="28"/>
          <w:szCs w:val="28"/>
        </w:rPr>
        <w:t>нном</w:t>
      </w:r>
      <w:r w:rsidR="009F2462">
        <w:rPr>
          <w:color w:val="000000"/>
          <w:sz w:val="28"/>
          <w:szCs w:val="28"/>
        </w:rPr>
        <w:t xml:space="preserve"> </w:t>
      </w:r>
      <w:r w:rsidRPr="00CE5AAF">
        <w:rPr>
          <w:color w:val="000000"/>
          <w:sz w:val="28"/>
          <w:szCs w:val="28"/>
        </w:rPr>
        <w:t xml:space="preserve">муниципальном звене </w:t>
      </w:r>
      <w:r w:rsidR="000E1B4C">
        <w:rPr>
          <w:color w:val="000000"/>
          <w:sz w:val="28"/>
          <w:szCs w:val="28"/>
        </w:rPr>
        <w:t xml:space="preserve">Псковской </w:t>
      </w:r>
      <w:r w:rsidRPr="00CE5AAF">
        <w:rPr>
          <w:color w:val="000000"/>
          <w:sz w:val="28"/>
          <w:szCs w:val="28"/>
        </w:rPr>
        <w:t xml:space="preserve">областной </w:t>
      </w:r>
      <w:r w:rsidR="000E1B4C">
        <w:rPr>
          <w:color w:val="000000"/>
          <w:sz w:val="28"/>
          <w:szCs w:val="28"/>
        </w:rPr>
        <w:t xml:space="preserve">территориальной </w:t>
      </w:r>
      <w:r w:rsidR="001F4DC8">
        <w:rPr>
          <w:color w:val="000000"/>
          <w:sz w:val="28"/>
          <w:szCs w:val="28"/>
        </w:rPr>
        <w:t>подсистемы единой государственной системы предупреждения и ликвидации чрезвычайных ситуаций</w:t>
      </w:r>
      <w:r w:rsidR="005506DE">
        <w:rPr>
          <w:color w:val="000000"/>
          <w:sz w:val="28"/>
          <w:szCs w:val="28"/>
        </w:rPr>
        <w:t>».</w:t>
      </w:r>
    </w:p>
    <w:p w:rsidR="00C21CBD" w:rsidRDefault="005220F3" w:rsidP="00F835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83514">
        <w:rPr>
          <w:color w:val="000000"/>
          <w:sz w:val="28"/>
          <w:szCs w:val="28"/>
        </w:rPr>
        <w:t>3</w:t>
      </w:r>
      <w:r w:rsidR="00843139">
        <w:rPr>
          <w:color w:val="000000"/>
          <w:sz w:val="28"/>
          <w:szCs w:val="28"/>
        </w:rPr>
        <w:t xml:space="preserve">. </w:t>
      </w:r>
      <w:r w:rsidR="00F83514">
        <w:rPr>
          <w:color w:val="000000"/>
          <w:sz w:val="28"/>
          <w:szCs w:val="28"/>
        </w:rPr>
        <w:t>Настоящее п</w:t>
      </w:r>
      <w:r w:rsidR="00843139" w:rsidRPr="00D800C1">
        <w:rPr>
          <w:sz w:val="28"/>
          <w:szCs w:val="28"/>
        </w:rPr>
        <w:t xml:space="preserve">остановление вступает в силу со дня его </w:t>
      </w:r>
      <w:r w:rsidR="00843139">
        <w:rPr>
          <w:sz w:val="28"/>
          <w:szCs w:val="28"/>
        </w:rPr>
        <w:t>принятия</w:t>
      </w:r>
      <w:r w:rsidR="00843139" w:rsidRPr="00D800C1">
        <w:rPr>
          <w:sz w:val="28"/>
          <w:szCs w:val="28"/>
        </w:rPr>
        <w:t xml:space="preserve"> и подлежит размещению на официальном сайте </w:t>
      </w:r>
      <w:r w:rsidR="00843139">
        <w:rPr>
          <w:sz w:val="28"/>
          <w:szCs w:val="28"/>
        </w:rPr>
        <w:t>Невельского района</w:t>
      </w:r>
      <w:r w:rsidR="00843139" w:rsidRPr="00D800C1">
        <w:rPr>
          <w:sz w:val="28"/>
          <w:szCs w:val="28"/>
        </w:rPr>
        <w:t xml:space="preserve"> в сети «Интернет».</w:t>
      </w:r>
    </w:p>
    <w:p w:rsidR="00843139" w:rsidRDefault="00F83514" w:rsidP="00843139">
      <w:pPr>
        <w:ind w:right="-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E5AAF">
        <w:rPr>
          <w:color w:val="000000"/>
          <w:sz w:val="28"/>
          <w:szCs w:val="28"/>
        </w:rPr>
        <w:t xml:space="preserve">. Контроль </w:t>
      </w:r>
      <w:r>
        <w:rPr>
          <w:color w:val="000000"/>
          <w:sz w:val="28"/>
          <w:szCs w:val="28"/>
        </w:rPr>
        <w:t>за исполнением</w:t>
      </w:r>
      <w:r w:rsidRPr="00CE5AAF">
        <w:rPr>
          <w:color w:val="000000"/>
          <w:sz w:val="28"/>
          <w:szCs w:val="28"/>
        </w:rPr>
        <w:t xml:space="preserve"> настоящего постановления </w:t>
      </w:r>
      <w:r>
        <w:rPr>
          <w:color w:val="000000"/>
          <w:sz w:val="28"/>
          <w:szCs w:val="28"/>
        </w:rPr>
        <w:t>оставляю за собой.</w:t>
      </w:r>
    </w:p>
    <w:p w:rsidR="00843139" w:rsidRPr="00C21CBD" w:rsidRDefault="00843139" w:rsidP="00843139">
      <w:pPr>
        <w:ind w:right="-5" w:firstLine="709"/>
        <w:jc w:val="both"/>
        <w:rPr>
          <w:sz w:val="28"/>
          <w:szCs w:val="28"/>
        </w:rPr>
      </w:pPr>
    </w:p>
    <w:p w:rsidR="004F13D9" w:rsidRPr="00B73C69" w:rsidRDefault="00CE5AAF" w:rsidP="00B73C69">
      <w:pPr>
        <w:pStyle w:val="a7"/>
        <w:rPr>
          <w:rFonts w:ascii="Times New Roman" w:hAnsi="Times New Roman"/>
          <w:sz w:val="28"/>
          <w:szCs w:val="28"/>
        </w:rPr>
      </w:pPr>
      <w:r w:rsidRPr="00B73C69">
        <w:rPr>
          <w:rFonts w:ascii="Times New Roman" w:hAnsi="Times New Roman"/>
          <w:sz w:val="28"/>
          <w:szCs w:val="28"/>
        </w:rPr>
        <w:t xml:space="preserve">Глава </w:t>
      </w:r>
      <w:r w:rsidR="005220F3" w:rsidRPr="00B73C69">
        <w:rPr>
          <w:rFonts w:ascii="Times New Roman" w:hAnsi="Times New Roman"/>
          <w:sz w:val="28"/>
          <w:szCs w:val="28"/>
        </w:rPr>
        <w:t xml:space="preserve">Невельского </w:t>
      </w:r>
      <w:r w:rsidR="00D91EDB" w:rsidRPr="00B73C69">
        <w:rPr>
          <w:rFonts w:ascii="Times New Roman" w:hAnsi="Times New Roman"/>
          <w:sz w:val="28"/>
          <w:szCs w:val="28"/>
        </w:rPr>
        <w:t xml:space="preserve">района                   </w:t>
      </w:r>
      <w:r w:rsidR="005220F3" w:rsidRPr="00B73C69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 w:rsidR="00B73C69" w:rsidRPr="00B73C69">
        <w:rPr>
          <w:rFonts w:ascii="Times New Roman" w:hAnsi="Times New Roman"/>
          <w:sz w:val="28"/>
          <w:szCs w:val="28"/>
        </w:rPr>
        <w:t>О.Е.Майоров</w:t>
      </w:r>
      <w:proofErr w:type="spellEnd"/>
    </w:p>
    <w:p w:rsidR="00E36192" w:rsidRDefault="00E36192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</w:p>
    <w:p w:rsidR="00904FEF" w:rsidRDefault="00904FEF" w:rsidP="005220F3">
      <w:pPr>
        <w:ind w:right="-5"/>
        <w:rPr>
          <w:sz w:val="28"/>
          <w:szCs w:val="28"/>
        </w:rPr>
      </w:pPr>
      <w:bookmarkStart w:id="0" w:name="_GoBack"/>
      <w:bookmarkEnd w:id="0"/>
    </w:p>
    <w:p w:rsidR="00904FEF" w:rsidRDefault="00904FEF" w:rsidP="00904FEF">
      <w:pPr>
        <w:ind w:right="-5"/>
        <w:jc w:val="both"/>
        <w:rPr>
          <w:sz w:val="28"/>
          <w:szCs w:val="28"/>
        </w:rPr>
      </w:pP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Начальник отдела по МП, </w:t>
      </w:r>
      <w:proofErr w:type="gramStart"/>
      <w:r>
        <w:rPr>
          <w:rFonts w:ascii="Times New Roman" w:hAnsi="Times New Roman"/>
        </w:rPr>
        <w:t>делам  ГО</w:t>
      </w:r>
      <w:proofErr w:type="gramEnd"/>
      <w:r>
        <w:rPr>
          <w:rFonts w:ascii="Times New Roman" w:hAnsi="Times New Roman"/>
        </w:rPr>
        <w:t xml:space="preserve"> и ЧС </w:t>
      </w: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Невельского района</w:t>
      </w: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Г.Ф. </w:t>
      </w:r>
      <w:proofErr w:type="spellStart"/>
      <w:r>
        <w:rPr>
          <w:rFonts w:ascii="Times New Roman" w:hAnsi="Times New Roman"/>
        </w:rPr>
        <w:t>Найдич</w:t>
      </w:r>
      <w:proofErr w:type="spellEnd"/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Тел. 2-13-09</w:t>
      </w:r>
    </w:p>
    <w:p w:rsidR="00904FEF" w:rsidRDefault="00904FEF" w:rsidP="00904FEF">
      <w:pPr>
        <w:pStyle w:val="a7"/>
        <w:rPr>
          <w:rFonts w:ascii="Times New Roman" w:hAnsi="Times New Roman"/>
        </w:rPr>
      </w:pPr>
    </w:p>
    <w:p w:rsidR="00904FEF" w:rsidRDefault="00904FEF" w:rsidP="00904FEF">
      <w:pPr>
        <w:pStyle w:val="a7"/>
        <w:rPr>
          <w:rFonts w:ascii="Times New Roman" w:hAnsi="Times New Roman"/>
        </w:rPr>
      </w:pP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Согласовано:</w:t>
      </w: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Правовое управление</w:t>
      </w:r>
    </w:p>
    <w:p w:rsidR="00904FEF" w:rsidRDefault="00904FEF" w:rsidP="00904FEF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Тел.2-19-52</w:t>
      </w:r>
    </w:p>
    <w:p w:rsidR="00904FEF" w:rsidRDefault="00904FEF" w:rsidP="005220F3">
      <w:pPr>
        <w:ind w:right="-5"/>
        <w:rPr>
          <w:sz w:val="28"/>
          <w:szCs w:val="28"/>
        </w:rPr>
      </w:pPr>
    </w:p>
    <w:p w:rsidR="00154EF2" w:rsidRDefault="00154EF2" w:rsidP="00F82319">
      <w:pPr>
        <w:pStyle w:val="a7"/>
        <w:rPr>
          <w:rFonts w:ascii="Times New Roman" w:eastAsia="Georgia" w:hAnsi="Times New Roman"/>
          <w:sz w:val="28"/>
          <w:szCs w:val="28"/>
        </w:rPr>
      </w:pPr>
    </w:p>
    <w:p w:rsidR="00F82319" w:rsidRDefault="00F82319" w:rsidP="00F82319">
      <w:pPr>
        <w:pStyle w:val="a7"/>
        <w:rPr>
          <w:rFonts w:ascii="Times New Roman" w:eastAsia="Georgia" w:hAnsi="Times New Roman"/>
          <w:sz w:val="28"/>
          <w:szCs w:val="28"/>
        </w:rPr>
      </w:pPr>
    </w:p>
    <w:p w:rsidR="00F82319" w:rsidRDefault="00F82319" w:rsidP="00F82319">
      <w:pPr>
        <w:pStyle w:val="a7"/>
        <w:rPr>
          <w:rFonts w:ascii="Times New Roman" w:eastAsia="Georgia" w:hAnsi="Times New Roman"/>
          <w:sz w:val="28"/>
          <w:szCs w:val="28"/>
        </w:rPr>
      </w:pPr>
    </w:p>
    <w:p w:rsidR="00C21CBD" w:rsidRPr="00C21CBD" w:rsidRDefault="00C21CBD" w:rsidP="00C21CBD">
      <w:pPr>
        <w:pStyle w:val="a7"/>
        <w:ind w:firstLine="5387"/>
        <w:jc w:val="center"/>
        <w:rPr>
          <w:rFonts w:ascii="Times New Roman" w:eastAsia="Georgia" w:hAnsi="Times New Roman"/>
          <w:sz w:val="28"/>
          <w:szCs w:val="28"/>
        </w:rPr>
      </w:pPr>
      <w:r w:rsidRPr="00C21CBD">
        <w:rPr>
          <w:rFonts w:ascii="Times New Roman" w:eastAsia="Georgia" w:hAnsi="Times New Roman"/>
          <w:sz w:val="28"/>
          <w:szCs w:val="28"/>
        </w:rPr>
        <w:lastRenderedPageBreak/>
        <w:t>Утвержден</w:t>
      </w:r>
      <w:r>
        <w:rPr>
          <w:rFonts w:ascii="Times New Roman" w:eastAsia="Georgia" w:hAnsi="Times New Roman"/>
          <w:sz w:val="28"/>
          <w:szCs w:val="28"/>
        </w:rPr>
        <w:t>о</w:t>
      </w:r>
    </w:p>
    <w:p w:rsidR="00C21CBD" w:rsidRPr="00C21CBD" w:rsidRDefault="00C21CBD" w:rsidP="00C21CBD">
      <w:pPr>
        <w:pStyle w:val="a7"/>
        <w:ind w:firstLine="5387"/>
        <w:rPr>
          <w:rFonts w:ascii="Times New Roman" w:eastAsia="Georgia" w:hAnsi="Times New Roman"/>
          <w:sz w:val="28"/>
          <w:szCs w:val="28"/>
        </w:rPr>
      </w:pPr>
      <w:r w:rsidRPr="00C21CBD">
        <w:rPr>
          <w:rFonts w:ascii="Times New Roman" w:eastAsia="Georgia" w:hAnsi="Times New Roman"/>
          <w:sz w:val="28"/>
          <w:szCs w:val="28"/>
        </w:rPr>
        <w:t>постановлением Администрации</w:t>
      </w:r>
    </w:p>
    <w:p w:rsidR="00C21CBD" w:rsidRPr="00C21CBD" w:rsidRDefault="00C21CBD" w:rsidP="00C21CBD">
      <w:pPr>
        <w:pStyle w:val="a7"/>
        <w:ind w:firstLine="5387"/>
        <w:rPr>
          <w:rFonts w:ascii="Times New Roman" w:eastAsia="Georgia" w:hAnsi="Times New Roman"/>
          <w:sz w:val="28"/>
          <w:szCs w:val="28"/>
        </w:rPr>
      </w:pPr>
      <w:r w:rsidRPr="00C21CBD">
        <w:rPr>
          <w:rFonts w:ascii="Times New Roman" w:eastAsia="Georgia" w:hAnsi="Times New Roman"/>
          <w:sz w:val="28"/>
          <w:szCs w:val="28"/>
        </w:rPr>
        <w:t>Невельского района</w:t>
      </w:r>
    </w:p>
    <w:p w:rsidR="00C21CBD" w:rsidRPr="00C21CBD" w:rsidRDefault="00C21CBD" w:rsidP="00C21CBD">
      <w:pPr>
        <w:pStyle w:val="a7"/>
        <w:ind w:firstLine="5387"/>
        <w:rPr>
          <w:rFonts w:ascii="Times New Roman" w:eastAsia="Georgia" w:hAnsi="Times New Roman"/>
          <w:sz w:val="28"/>
          <w:szCs w:val="28"/>
        </w:rPr>
      </w:pPr>
      <w:r w:rsidRPr="00C21CBD">
        <w:rPr>
          <w:rFonts w:ascii="Times New Roman" w:eastAsia="Georgia" w:hAnsi="Times New Roman"/>
          <w:sz w:val="28"/>
          <w:szCs w:val="28"/>
        </w:rPr>
        <w:t>от ________________   № ______</w:t>
      </w:r>
    </w:p>
    <w:p w:rsidR="00C21CBD" w:rsidRPr="007731F9" w:rsidRDefault="00C21CBD" w:rsidP="00C21CBD">
      <w:pPr>
        <w:pStyle w:val="a7"/>
        <w:ind w:firstLine="9781"/>
        <w:jc w:val="center"/>
        <w:rPr>
          <w:sz w:val="28"/>
          <w:szCs w:val="28"/>
        </w:rPr>
      </w:pPr>
    </w:p>
    <w:p w:rsidR="00D91EDB" w:rsidRDefault="00D91EDB" w:rsidP="00D91EDB">
      <w:pPr>
        <w:ind w:left="4248"/>
        <w:jc w:val="center"/>
      </w:pPr>
    </w:p>
    <w:p w:rsidR="00D91EDB" w:rsidRPr="004F13D9" w:rsidRDefault="00D91EDB" w:rsidP="00D91EDB">
      <w:pPr>
        <w:jc w:val="center"/>
        <w:rPr>
          <w:sz w:val="28"/>
          <w:szCs w:val="28"/>
        </w:rPr>
      </w:pPr>
      <w:r w:rsidRPr="004F13D9">
        <w:rPr>
          <w:b/>
          <w:sz w:val="28"/>
          <w:szCs w:val="28"/>
        </w:rPr>
        <w:t>ПОЛОЖЕНИЕ</w:t>
      </w:r>
    </w:p>
    <w:p w:rsidR="00D91EDB" w:rsidRPr="004F13D9" w:rsidRDefault="00154EF2" w:rsidP="00D91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DD6303">
        <w:rPr>
          <w:b/>
          <w:sz w:val="28"/>
          <w:szCs w:val="28"/>
        </w:rPr>
        <w:t>Невельском</w:t>
      </w:r>
      <w:r w:rsidR="00D91EDB" w:rsidRPr="004F13D9">
        <w:rPr>
          <w:b/>
          <w:sz w:val="28"/>
          <w:szCs w:val="28"/>
        </w:rPr>
        <w:t xml:space="preserve"> муниципальном звене Псковской областной</w:t>
      </w:r>
      <w:r w:rsidR="00843139">
        <w:rPr>
          <w:b/>
          <w:sz w:val="28"/>
          <w:szCs w:val="28"/>
        </w:rPr>
        <w:t>-</w:t>
      </w:r>
      <w:r w:rsidR="00D91EDB" w:rsidRPr="004F13D9">
        <w:rPr>
          <w:b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</w:t>
      </w:r>
    </w:p>
    <w:p w:rsidR="00D91EDB" w:rsidRPr="004F13D9" w:rsidRDefault="00D91EDB" w:rsidP="00D91EDB">
      <w:pPr>
        <w:jc w:val="center"/>
        <w:rPr>
          <w:b/>
          <w:sz w:val="28"/>
          <w:szCs w:val="28"/>
        </w:rPr>
      </w:pP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1. </w:t>
      </w:r>
      <w:r w:rsidRPr="004F13D9">
        <w:rPr>
          <w:color w:val="000000"/>
          <w:sz w:val="28"/>
          <w:szCs w:val="28"/>
        </w:rPr>
        <w:t xml:space="preserve">Настоящее Положение определяет </w:t>
      </w:r>
      <w:r w:rsidR="00250A01">
        <w:rPr>
          <w:sz w:val="28"/>
          <w:szCs w:val="28"/>
          <w:shd w:val="clear" w:color="auto" w:fill="FFFFFF"/>
        </w:rPr>
        <w:t xml:space="preserve">организацию, состав сил и средств, а также </w:t>
      </w:r>
      <w:r w:rsidR="00250A01" w:rsidRPr="00C07D92">
        <w:rPr>
          <w:sz w:val="28"/>
          <w:szCs w:val="28"/>
          <w:shd w:val="clear" w:color="auto" w:fill="FFFFFF"/>
        </w:rPr>
        <w:t xml:space="preserve">порядок </w:t>
      </w:r>
      <w:r w:rsidR="00250A01">
        <w:rPr>
          <w:sz w:val="28"/>
          <w:szCs w:val="28"/>
          <w:shd w:val="clear" w:color="auto" w:fill="FFFFFF"/>
        </w:rPr>
        <w:t>деятельности</w:t>
      </w:r>
      <w:r w:rsidR="00250A01" w:rsidRPr="004F13D9">
        <w:rPr>
          <w:color w:val="000000"/>
          <w:sz w:val="28"/>
          <w:szCs w:val="28"/>
        </w:rPr>
        <w:t xml:space="preserve"> </w:t>
      </w:r>
      <w:r w:rsidR="00250A01">
        <w:rPr>
          <w:color w:val="000000"/>
          <w:sz w:val="28"/>
          <w:szCs w:val="28"/>
        </w:rPr>
        <w:t xml:space="preserve">Невельского </w:t>
      </w:r>
      <w:r w:rsidRPr="004F13D9">
        <w:rPr>
          <w:color w:val="000000"/>
          <w:sz w:val="28"/>
          <w:szCs w:val="28"/>
        </w:rPr>
        <w:t>муниципального звена Псковской областной -  территориальной подсистемы единой государственной системы предупреждения и ликвидации чрезвычайных ситуаций (далее МЗ ОПЧС).</w:t>
      </w:r>
      <w:r w:rsidRPr="004F13D9">
        <w:rPr>
          <w:sz w:val="28"/>
          <w:szCs w:val="28"/>
        </w:rPr>
        <w:t xml:space="preserve"> </w:t>
      </w:r>
    </w:p>
    <w:p w:rsidR="00D91EDB" w:rsidRPr="004F13D9" w:rsidRDefault="00D91EDB" w:rsidP="00D91EDB">
      <w:pPr>
        <w:ind w:firstLine="709"/>
        <w:jc w:val="both"/>
        <w:rPr>
          <w:color w:val="000000"/>
          <w:sz w:val="28"/>
          <w:szCs w:val="28"/>
        </w:rPr>
      </w:pPr>
      <w:r w:rsidRPr="004F13D9">
        <w:rPr>
          <w:color w:val="000000"/>
          <w:sz w:val="28"/>
          <w:szCs w:val="28"/>
        </w:rPr>
        <w:t>2. МЗ ОПЧС объединяет органы управлен</w:t>
      </w:r>
      <w:r w:rsidR="00A3340D">
        <w:rPr>
          <w:color w:val="000000"/>
          <w:sz w:val="28"/>
          <w:szCs w:val="28"/>
        </w:rPr>
        <w:t xml:space="preserve">ия, </w:t>
      </w:r>
      <w:r w:rsidR="00250A01" w:rsidRPr="00C07D92">
        <w:rPr>
          <w:sz w:val="28"/>
          <w:szCs w:val="28"/>
          <w:shd w:val="clear" w:color="auto" w:fill="FFFFFF"/>
        </w:rPr>
        <w:t>силы и средства Администрации Невельского района,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и осуществляет свою деятельность в целях выполнения задач,</w:t>
      </w:r>
      <w:r w:rsidR="00250A01">
        <w:rPr>
          <w:sz w:val="28"/>
          <w:szCs w:val="28"/>
          <w:shd w:val="clear" w:color="auto" w:fill="FFFFFF"/>
        </w:rPr>
        <w:t xml:space="preserve"> предусмотренных</w:t>
      </w:r>
      <w:r w:rsidR="00250A01" w:rsidRPr="00C07D92">
        <w:rPr>
          <w:sz w:val="28"/>
          <w:szCs w:val="28"/>
          <w:shd w:val="clear" w:color="auto" w:fill="FFFFFF"/>
        </w:rPr>
        <w:t xml:space="preserve"> </w:t>
      </w:r>
      <w:r w:rsidR="00250A01" w:rsidRPr="00CE5AAF">
        <w:rPr>
          <w:color w:val="000000"/>
          <w:sz w:val="28"/>
          <w:szCs w:val="28"/>
        </w:rPr>
        <w:t>Федеральн</w:t>
      </w:r>
      <w:r w:rsidR="00250A01">
        <w:rPr>
          <w:color w:val="000000"/>
          <w:sz w:val="28"/>
          <w:szCs w:val="28"/>
        </w:rPr>
        <w:t>ым</w:t>
      </w:r>
      <w:r w:rsidR="00250A01" w:rsidRPr="00CE5AAF">
        <w:rPr>
          <w:color w:val="000000"/>
          <w:sz w:val="28"/>
          <w:szCs w:val="28"/>
        </w:rPr>
        <w:t xml:space="preserve"> закон</w:t>
      </w:r>
      <w:r w:rsidR="00250A01">
        <w:rPr>
          <w:color w:val="000000"/>
          <w:sz w:val="28"/>
          <w:szCs w:val="28"/>
        </w:rPr>
        <w:t>ом</w:t>
      </w:r>
      <w:r w:rsidR="00250A01" w:rsidRPr="00CE5AAF">
        <w:rPr>
          <w:color w:val="000000"/>
          <w:sz w:val="28"/>
          <w:szCs w:val="28"/>
        </w:rPr>
        <w:t xml:space="preserve"> </w:t>
      </w:r>
      <w:r w:rsidR="00250A01">
        <w:rPr>
          <w:sz w:val="28"/>
          <w:szCs w:val="28"/>
          <w:shd w:val="clear" w:color="auto" w:fill="FFFFFF"/>
        </w:rPr>
        <w:t>от 21.12.1994 № 68-ФЗ «</w:t>
      </w:r>
      <w:r w:rsidR="00250A01" w:rsidRPr="00C07D92">
        <w:rPr>
          <w:sz w:val="28"/>
          <w:szCs w:val="28"/>
          <w:shd w:val="clear" w:color="auto" w:fill="FFFFFF"/>
        </w:rPr>
        <w:t>О защите населения и территорий от чрезвычайных ситуаций природного и техногенного характера</w:t>
      </w:r>
      <w:r w:rsidR="00250A01">
        <w:rPr>
          <w:sz w:val="28"/>
          <w:szCs w:val="28"/>
          <w:shd w:val="clear" w:color="auto" w:fill="FFFFFF"/>
        </w:rPr>
        <w:t>» (далее – Федеральный закон)</w:t>
      </w:r>
      <w:r w:rsidR="00250A01" w:rsidRPr="00C07D92">
        <w:rPr>
          <w:sz w:val="28"/>
          <w:szCs w:val="28"/>
          <w:shd w:val="clear" w:color="auto" w:fill="FFFFFF"/>
        </w:rPr>
        <w:t>.</w:t>
      </w:r>
      <w:r w:rsidRPr="004F13D9">
        <w:rPr>
          <w:color w:val="000000"/>
          <w:sz w:val="28"/>
          <w:szCs w:val="28"/>
        </w:rPr>
        <w:t xml:space="preserve"> </w:t>
      </w:r>
    </w:p>
    <w:p w:rsidR="00250A01" w:rsidRDefault="00D91EDB" w:rsidP="00D91EDB">
      <w:pPr>
        <w:ind w:firstLine="709"/>
        <w:jc w:val="both"/>
        <w:rPr>
          <w:color w:val="000000"/>
          <w:sz w:val="28"/>
          <w:szCs w:val="28"/>
        </w:rPr>
      </w:pPr>
      <w:r w:rsidRPr="004F13D9">
        <w:rPr>
          <w:color w:val="000000"/>
          <w:sz w:val="28"/>
          <w:szCs w:val="28"/>
        </w:rPr>
        <w:t xml:space="preserve">3. </w:t>
      </w:r>
      <w:r w:rsidR="00250A01">
        <w:rPr>
          <w:sz w:val="28"/>
          <w:szCs w:val="28"/>
          <w:shd w:val="clear" w:color="auto" w:fill="FFFFFF"/>
        </w:rPr>
        <w:t xml:space="preserve">МЗ ОПЧС является составной частью Псковской областной – территориальной подсистемы </w:t>
      </w:r>
      <w:r w:rsidR="00250A01" w:rsidRPr="00155BA4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 w:rsidR="00250A01">
        <w:rPr>
          <w:sz w:val="28"/>
          <w:szCs w:val="28"/>
        </w:rPr>
        <w:t>.</w:t>
      </w:r>
    </w:p>
    <w:p w:rsidR="00D91EDB" w:rsidRPr="004F13D9" w:rsidRDefault="00D91EDB" w:rsidP="00D91EDB">
      <w:pPr>
        <w:ind w:firstLine="709"/>
        <w:jc w:val="both"/>
        <w:rPr>
          <w:color w:val="F79646"/>
          <w:sz w:val="28"/>
          <w:szCs w:val="28"/>
        </w:rPr>
      </w:pPr>
      <w:r w:rsidRPr="004F13D9">
        <w:rPr>
          <w:color w:val="000000"/>
          <w:sz w:val="28"/>
          <w:szCs w:val="28"/>
        </w:rPr>
        <w:t>МЗ ОПЧС сос</w:t>
      </w:r>
      <w:r w:rsidR="00A3340D">
        <w:rPr>
          <w:color w:val="000000"/>
          <w:sz w:val="28"/>
          <w:szCs w:val="28"/>
        </w:rPr>
        <w:t>тоит из муниципальных звеньев (поселений</w:t>
      </w:r>
      <w:r w:rsidRPr="004F13D9">
        <w:rPr>
          <w:color w:val="000000"/>
          <w:sz w:val="28"/>
          <w:szCs w:val="28"/>
        </w:rPr>
        <w:t>)</w:t>
      </w:r>
      <w:r w:rsidR="00250A01">
        <w:rPr>
          <w:color w:val="000000"/>
          <w:sz w:val="28"/>
          <w:szCs w:val="28"/>
        </w:rPr>
        <w:t xml:space="preserve"> и осуществляет свою деятельность во взаимодействии с функциональными подсистемами территориальных органов </w:t>
      </w:r>
      <w:r w:rsidR="00C80598">
        <w:rPr>
          <w:color w:val="000000"/>
          <w:sz w:val="28"/>
          <w:szCs w:val="28"/>
        </w:rPr>
        <w:t>федеральных органов исполнительной власти.</w:t>
      </w:r>
      <w:r w:rsidRPr="004F13D9">
        <w:rPr>
          <w:color w:val="F79646"/>
          <w:sz w:val="28"/>
          <w:szCs w:val="28"/>
        </w:rPr>
        <w:t xml:space="preserve"> </w:t>
      </w:r>
    </w:p>
    <w:p w:rsidR="00D91EDB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>МЗ ОПЧС действует на муниципальном и объектовом уровнях.</w:t>
      </w:r>
    </w:p>
    <w:p w:rsidR="00C80598" w:rsidRDefault="00C80598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состав сил и средств звеньев объектового уровня, а также порядок их деятельности определяется положениями о них, утверждаемыми в установленном порядке руководителями организаций.</w:t>
      </w:r>
    </w:p>
    <w:p w:rsidR="00C80598" w:rsidRDefault="00C80598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каждом уровне функционирования МЗ ОПЧС создаются органы управления МЗ ОПЧС, включающие в себя координационные органы, постоянно действующие органы управления и органы повседневного управления, а также силы и средства, резервы финансовых и материальных ресурсов, системы </w:t>
      </w:r>
      <w:r w:rsidR="00FE7783">
        <w:rPr>
          <w:sz w:val="28"/>
          <w:szCs w:val="28"/>
        </w:rPr>
        <w:t xml:space="preserve">связи и </w:t>
      </w:r>
      <w:r>
        <w:rPr>
          <w:sz w:val="28"/>
          <w:szCs w:val="28"/>
        </w:rPr>
        <w:t>оповещения</w:t>
      </w:r>
      <w:r w:rsidR="00FE7783">
        <w:rPr>
          <w:sz w:val="28"/>
          <w:szCs w:val="28"/>
        </w:rPr>
        <w:t xml:space="preserve"> органов управления и сил МЗ ОПЧС, системы оповещения населения о чрезвычайных ситуациях и системы информирования населения</w:t>
      </w:r>
      <w:r w:rsidR="00FE7783" w:rsidRPr="00FE7783">
        <w:rPr>
          <w:sz w:val="28"/>
          <w:szCs w:val="28"/>
        </w:rPr>
        <w:t xml:space="preserve"> </w:t>
      </w:r>
      <w:r w:rsidR="00FE7783">
        <w:rPr>
          <w:sz w:val="28"/>
          <w:szCs w:val="28"/>
        </w:rPr>
        <w:t>о чрезвычайных ситуациях.</w:t>
      </w:r>
    </w:p>
    <w:p w:rsidR="00FE7783" w:rsidRDefault="00FE7783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системы оповещения населения о чрезвычайных ситуациях, в том числе системы экстренного оповещения населения</w:t>
      </w:r>
      <w:r w:rsidRPr="00FE7783">
        <w:rPr>
          <w:sz w:val="28"/>
          <w:szCs w:val="28"/>
        </w:rPr>
        <w:t xml:space="preserve"> </w:t>
      </w:r>
      <w:r>
        <w:rPr>
          <w:sz w:val="28"/>
          <w:szCs w:val="28"/>
        </w:rPr>
        <w:t>об угрозе</w:t>
      </w:r>
      <w:r w:rsidR="0029614B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29614B">
        <w:rPr>
          <w:sz w:val="28"/>
          <w:szCs w:val="28"/>
        </w:rPr>
        <w:t>з</w:t>
      </w:r>
      <w:r>
        <w:rPr>
          <w:sz w:val="28"/>
          <w:szCs w:val="28"/>
        </w:rPr>
        <w:t>никновения или о возникновен</w:t>
      </w:r>
      <w:r w:rsidR="0029614B">
        <w:rPr>
          <w:sz w:val="28"/>
          <w:szCs w:val="28"/>
        </w:rPr>
        <w:t>ия</w:t>
      </w:r>
      <w:r>
        <w:rPr>
          <w:sz w:val="28"/>
          <w:szCs w:val="28"/>
        </w:rPr>
        <w:t xml:space="preserve"> чрезвычайных ситуаци</w:t>
      </w:r>
      <w:r w:rsidR="0029614B">
        <w:rPr>
          <w:sz w:val="28"/>
          <w:szCs w:val="28"/>
        </w:rPr>
        <w:t>й, создаются только на муниципальном и объектовом уровнях МЗ ОПЧС.</w:t>
      </w:r>
    </w:p>
    <w:p w:rsidR="00843139" w:rsidRDefault="00843139" w:rsidP="0029614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614B" w:rsidRPr="00C07D92" w:rsidRDefault="0029614B" w:rsidP="0029614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C07D92">
        <w:rPr>
          <w:rFonts w:ascii="Times New Roman" w:hAnsi="Times New Roman"/>
          <w:sz w:val="28"/>
          <w:szCs w:val="28"/>
        </w:rPr>
        <w:t xml:space="preserve">.  Координационными органами </w:t>
      </w:r>
      <w:r w:rsidRPr="00155BA4">
        <w:rPr>
          <w:rFonts w:ascii="Times New Roman" w:hAnsi="Times New Roman"/>
          <w:sz w:val="28"/>
          <w:szCs w:val="28"/>
        </w:rPr>
        <w:t xml:space="preserve">МЗ </w:t>
      </w:r>
      <w:r>
        <w:rPr>
          <w:rFonts w:ascii="Times New Roman" w:hAnsi="Times New Roman"/>
          <w:sz w:val="28"/>
          <w:szCs w:val="28"/>
        </w:rPr>
        <w:t>ОП</w:t>
      </w:r>
      <w:r w:rsidRPr="00155BA4">
        <w:rPr>
          <w:rFonts w:ascii="Times New Roman" w:hAnsi="Times New Roman"/>
          <w:sz w:val="28"/>
          <w:szCs w:val="28"/>
        </w:rPr>
        <w:t>ЧС</w:t>
      </w:r>
      <w:r w:rsidRPr="00C07D92">
        <w:rPr>
          <w:rFonts w:ascii="Times New Roman" w:hAnsi="Times New Roman"/>
          <w:sz w:val="28"/>
          <w:szCs w:val="28"/>
        </w:rPr>
        <w:t xml:space="preserve"> являются:</w:t>
      </w:r>
    </w:p>
    <w:p w:rsidR="0029614B" w:rsidRPr="00C07D92" w:rsidRDefault="00293B00" w:rsidP="0029614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29614B" w:rsidRPr="00C07D92">
        <w:rPr>
          <w:rFonts w:ascii="Times New Roman" w:hAnsi="Times New Roman"/>
          <w:sz w:val="28"/>
          <w:szCs w:val="28"/>
        </w:rPr>
        <w:t>на муниципальном уровне - комиссия по предупреждению и ликвидации чрезвычайных ситуаций и обеспечению пожарной безопасности Администрации Невельского района</w:t>
      </w:r>
      <w:r w:rsidR="00FB7140">
        <w:rPr>
          <w:rFonts w:ascii="Times New Roman" w:hAnsi="Times New Roman"/>
          <w:sz w:val="28"/>
          <w:szCs w:val="28"/>
        </w:rPr>
        <w:t xml:space="preserve"> </w:t>
      </w:r>
      <w:r w:rsidR="00FB7140" w:rsidRPr="00FB7140">
        <w:rPr>
          <w:rFonts w:ascii="Times New Roman" w:hAnsi="Times New Roman"/>
          <w:sz w:val="28"/>
          <w:szCs w:val="28"/>
        </w:rPr>
        <w:t>(далее - КЧС и ПБ района)</w:t>
      </w:r>
      <w:r w:rsidR="0029614B" w:rsidRPr="00FB7140">
        <w:rPr>
          <w:rFonts w:ascii="Times New Roman" w:hAnsi="Times New Roman"/>
          <w:sz w:val="28"/>
          <w:szCs w:val="28"/>
        </w:rPr>
        <w:t>;</w:t>
      </w:r>
    </w:p>
    <w:p w:rsidR="0029614B" w:rsidRDefault="00293B00" w:rsidP="0029614B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9614B" w:rsidRPr="00C07D92">
        <w:rPr>
          <w:rFonts w:ascii="Times New Roman" w:hAnsi="Times New Roman"/>
          <w:sz w:val="28"/>
          <w:szCs w:val="28"/>
        </w:rPr>
        <w:t>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</w:t>
      </w:r>
      <w:r w:rsidR="00C00D36">
        <w:rPr>
          <w:rFonts w:ascii="Times New Roman" w:hAnsi="Times New Roman"/>
          <w:sz w:val="28"/>
          <w:szCs w:val="28"/>
        </w:rPr>
        <w:t xml:space="preserve"> </w:t>
      </w:r>
      <w:r w:rsidR="00C00D36" w:rsidRPr="00C00D36">
        <w:rPr>
          <w:rFonts w:ascii="Times New Roman" w:hAnsi="Times New Roman"/>
          <w:sz w:val="28"/>
          <w:szCs w:val="28"/>
        </w:rPr>
        <w:t>(далее - объектовые КЧС и ПБ).</w:t>
      </w:r>
    </w:p>
    <w:p w:rsidR="00D91EDB" w:rsidRDefault="00FB7140" w:rsidP="00FB7140">
      <w:pPr>
        <w:pStyle w:val="a7"/>
        <w:ind w:firstLine="709"/>
        <w:jc w:val="both"/>
        <w:rPr>
          <w:sz w:val="28"/>
          <w:szCs w:val="28"/>
        </w:rPr>
      </w:pPr>
      <w:r w:rsidRPr="00FB7140">
        <w:rPr>
          <w:rFonts w:ascii="Times New Roman" w:hAnsi="Times New Roman"/>
          <w:sz w:val="28"/>
          <w:szCs w:val="28"/>
        </w:rPr>
        <w:t>6</w:t>
      </w:r>
      <w:r w:rsidR="00D91EDB" w:rsidRPr="00FB7140">
        <w:rPr>
          <w:rFonts w:ascii="Times New Roman" w:hAnsi="Times New Roman"/>
          <w:sz w:val="28"/>
          <w:szCs w:val="28"/>
        </w:rPr>
        <w:t xml:space="preserve">. Основные задачи </w:t>
      </w:r>
      <w:r w:rsidRPr="00FB7140">
        <w:rPr>
          <w:rFonts w:ascii="Times New Roman" w:hAnsi="Times New Roman"/>
          <w:sz w:val="28"/>
          <w:szCs w:val="28"/>
        </w:rPr>
        <w:t>комиссий по предупреждению и ликвидации чрезвычайных ситуаций и обеспечению пожарной безопасности определены пунктом 9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 794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FB7140">
        <w:rPr>
          <w:rFonts w:ascii="Times New Roman" w:hAnsi="Times New Roman"/>
          <w:sz w:val="28"/>
          <w:szCs w:val="28"/>
          <w:shd w:val="clear" w:color="auto" w:fill="FFFFFF"/>
        </w:rPr>
        <w:t>«О единой государственной системе предупреждения и ликвидации чрезвычайных ситуаций»</w:t>
      </w:r>
      <w:r>
        <w:rPr>
          <w:sz w:val="28"/>
          <w:szCs w:val="28"/>
        </w:rPr>
        <w:t>.</w:t>
      </w:r>
    </w:p>
    <w:p w:rsidR="00FB7140" w:rsidRDefault="00FB7140" w:rsidP="00FB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FB714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Образование</w:t>
      </w:r>
      <w:r w:rsidRPr="004F13D9">
        <w:rPr>
          <w:color w:val="000000"/>
          <w:sz w:val="28"/>
          <w:szCs w:val="28"/>
        </w:rPr>
        <w:t>, реорганизация</w:t>
      </w:r>
      <w:r w:rsidRPr="004F13D9">
        <w:rPr>
          <w:sz w:val="28"/>
          <w:szCs w:val="28"/>
        </w:rPr>
        <w:t xml:space="preserve"> и </w:t>
      </w:r>
      <w:r>
        <w:rPr>
          <w:sz w:val="28"/>
          <w:szCs w:val="28"/>
        </w:rPr>
        <w:t>упразднение</w:t>
      </w:r>
      <w:r w:rsidRPr="004F13D9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 состава осуществляется решениями Главы </w:t>
      </w:r>
      <w:r>
        <w:rPr>
          <w:sz w:val="28"/>
          <w:szCs w:val="28"/>
        </w:rPr>
        <w:t>Невельского</w:t>
      </w:r>
      <w:r w:rsidRPr="004F13D9">
        <w:rPr>
          <w:sz w:val="28"/>
          <w:szCs w:val="28"/>
        </w:rPr>
        <w:t xml:space="preserve"> </w:t>
      </w:r>
      <w:proofErr w:type="gramStart"/>
      <w:r w:rsidRPr="004F13D9">
        <w:rPr>
          <w:sz w:val="28"/>
          <w:szCs w:val="28"/>
        </w:rPr>
        <w:t>района  и</w:t>
      </w:r>
      <w:proofErr w:type="gramEnd"/>
      <w:r w:rsidRPr="004F13D9">
        <w:rPr>
          <w:sz w:val="28"/>
          <w:szCs w:val="28"/>
        </w:rPr>
        <w:t xml:space="preserve"> руководителями организаций соответственно.</w:t>
      </w:r>
    </w:p>
    <w:p w:rsidR="00C00D36" w:rsidRDefault="00C00D36" w:rsidP="00FB71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Компетенция </w:t>
      </w:r>
      <w:r w:rsidRPr="00FB7140">
        <w:rPr>
          <w:sz w:val="28"/>
          <w:szCs w:val="28"/>
        </w:rPr>
        <w:t>КЧС и ПБ района</w:t>
      </w:r>
      <w:r>
        <w:rPr>
          <w:sz w:val="28"/>
          <w:szCs w:val="28"/>
        </w:rPr>
        <w:t xml:space="preserve"> и </w:t>
      </w:r>
      <w:r w:rsidRPr="00C00D36">
        <w:rPr>
          <w:sz w:val="28"/>
          <w:szCs w:val="28"/>
        </w:rPr>
        <w:t>объектовы</w:t>
      </w:r>
      <w:r>
        <w:rPr>
          <w:sz w:val="28"/>
          <w:szCs w:val="28"/>
        </w:rPr>
        <w:t>х</w:t>
      </w:r>
      <w:r w:rsidRPr="00C00D36">
        <w:rPr>
          <w:sz w:val="28"/>
          <w:szCs w:val="28"/>
        </w:rPr>
        <w:t xml:space="preserve"> КЧС и ПБ</w:t>
      </w:r>
      <w:r>
        <w:rPr>
          <w:sz w:val="28"/>
          <w:szCs w:val="28"/>
        </w:rPr>
        <w:t>, а также порядок принятия решений определяются в положениях о них или в решениях о их создании.</w:t>
      </w:r>
    </w:p>
    <w:p w:rsidR="00C00D36" w:rsidRDefault="00C00D36" w:rsidP="00FB7140">
      <w:pPr>
        <w:ind w:firstLine="709"/>
        <w:jc w:val="both"/>
        <w:rPr>
          <w:sz w:val="28"/>
          <w:szCs w:val="28"/>
        </w:rPr>
      </w:pPr>
      <w:r w:rsidRPr="00FB7140">
        <w:rPr>
          <w:sz w:val="28"/>
          <w:szCs w:val="28"/>
        </w:rPr>
        <w:t>КЧС и ПБ района</w:t>
      </w:r>
      <w:r>
        <w:rPr>
          <w:sz w:val="28"/>
          <w:szCs w:val="28"/>
        </w:rPr>
        <w:t xml:space="preserve"> возглавляет Глава Невельского района. О</w:t>
      </w:r>
      <w:r w:rsidRPr="00C00D36">
        <w:rPr>
          <w:sz w:val="28"/>
          <w:szCs w:val="28"/>
        </w:rPr>
        <w:t>бъектовы</w:t>
      </w:r>
      <w:r>
        <w:rPr>
          <w:sz w:val="28"/>
          <w:szCs w:val="28"/>
        </w:rPr>
        <w:t>е</w:t>
      </w:r>
      <w:r w:rsidRPr="00C00D36">
        <w:rPr>
          <w:sz w:val="28"/>
          <w:szCs w:val="28"/>
        </w:rPr>
        <w:t xml:space="preserve"> КЧС и ПБ</w:t>
      </w:r>
      <w:r>
        <w:rPr>
          <w:sz w:val="28"/>
          <w:szCs w:val="28"/>
        </w:rPr>
        <w:t xml:space="preserve"> возглавляют руководители организаций или их заместители.</w:t>
      </w:r>
    </w:p>
    <w:p w:rsidR="00C00D36" w:rsidRPr="004F13D9" w:rsidRDefault="00C00D36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Постоянно действующими органами управления МЗ ОПЧС являются</w:t>
      </w:r>
      <w:r w:rsidRPr="004F13D9">
        <w:rPr>
          <w:sz w:val="28"/>
          <w:szCs w:val="28"/>
        </w:rPr>
        <w:t>:</w:t>
      </w:r>
    </w:p>
    <w:p w:rsidR="00C00D36" w:rsidRPr="004F13D9" w:rsidRDefault="00C757D0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00D36" w:rsidRPr="004F13D9">
        <w:rPr>
          <w:sz w:val="28"/>
          <w:szCs w:val="28"/>
        </w:rPr>
        <w:t xml:space="preserve">на муниципальном уровне </w:t>
      </w:r>
      <w:r w:rsidR="00222723">
        <w:rPr>
          <w:sz w:val="28"/>
          <w:szCs w:val="28"/>
        </w:rPr>
        <w:t>–</w:t>
      </w:r>
      <w:r w:rsidR="00C00D36" w:rsidRPr="004F13D9">
        <w:rPr>
          <w:sz w:val="28"/>
          <w:szCs w:val="28"/>
        </w:rPr>
        <w:t xml:space="preserve"> </w:t>
      </w:r>
      <w:r w:rsidR="00222723">
        <w:rPr>
          <w:sz w:val="28"/>
          <w:szCs w:val="28"/>
        </w:rPr>
        <w:t>создаваемый при Администрации Невельского района орган, специально уполномоченны</w:t>
      </w:r>
      <w:r w:rsidR="00217834">
        <w:rPr>
          <w:sz w:val="28"/>
          <w:szCs w:val="28"/>
        </w:rPr>
        <w:t>й</w:t>
      </w:r>
      <w:r w:rsidR="00222723"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 w:rsidR="00C00D36" w:rsidRPr="004F13D9">
        <w:rPr>
          <w:sz w:val="28"/>
          <w:szCs w:val="28"/>
        </w:rPr>
        <w:t>;</w:t>
      </w:r>
    </w:p>
    <w:p w:rsidR="00C00D36" w:rsidRPr="004F13D9" w:rsidRDefault="00C757D0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C00D36" w:rsidRPr="004F13D9">
        <w:rPr>
          <w:sz w:val="28"/>
          <w:szCs w:val="28"/>
        </w:rPr>
        <w:t xml:space="preserve">на объектовом уровне - структурные подразделения организаций, специально уполномоченные </w:t>
      </w:r>
      <w:r w:rsidR="00222723">
        <w:rPr>
          <w:sz w:val="28"/>
          <w:szCs w:val="28"/>
        </w:rPr>
        <w:t xml:space="preserve">на </w:t>
      </w:r>
      <w:r w:rsidR="00C00D36" w:rsidRPr="004F13D9">
        <w:rPr>
          <w:sz w:val="28"/>
          <w:szCs w:val="28"/>
        </w:rPr>
        <w:t>реш</w:t>
      </w:r>
      <w:r w:rsidR="00222723">
        <w:rPr>
          <w:sz w:val="28"/>
          <w:szCs w:val="28"/>
        </w:rPr>
        <w:t>ение</w:t>
      </w:r>
      <w:r w:rsidR="00C00D36" w:rsidRPr="004F13D9">
        <w:rPr>
          <w:sz w:val="28"/>
          <w:szCs w:val="28"/>
        </w:rPr>
        <w:t xml:space="preserve"> задач в области защиты насе</w:t>
      </w:r>
      <w:r w:rsidR="00C00D36" w:rsidRPr="004F13D9">
        <w:rPr>
          <w:sz w:val="28"/>
          <w:szCs w:val="28"/>
        </w:rPr>
        <w:softHyphen/>
        <w:t>ления и территории от чрезвычайных ситуаций.</w:t>
      </w:r>
    </w:p>
    <w:p w:rsidR="00D93D5B" w:rsidRDefault="00D93D5B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Постоянно действующие органы управления МЗ ОПЧС создаются и осуществляют свою деятельность в порядке, установленном законодательством Российской Федерации.</w:t>
      </w:r>
    </w:p>
    <w:p w:rsidR="00C00D36" w:rsidRDefault="00C00D36" w:rsidP="00C00D36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Компетенция и полномочия </w:t>
      </w:r>
      <w:r w:rsidR="00D93D5B">
        <w:rPr>
          <w:sz w:val="28"/>
          <w:szCs w:val="28"/>
        </w:rPr>
        <w:t xml:space="preserve">постоянно действующих органов управления МЗ ОПЧС </w:t>
      </w:r>
      <w:r w:rsidRPr="004F13D9">
        <w:rPr>
          <w:sz w:val="28"/>
          <w:szCs w:val="28"/>
        </w:rPr>
        <w:t xml:space="preserve">определяется </w:t>
      </w:r>
      <w:r w:rsidR="00D93D5B">
        <w:rPr>
          <w:sz w:val="28"/>
          <w:szCs w:val="28"/>
        </w:rPr>
        <w:t>соответствующими положениями о них или уставами указанных органов управления</w:t>
      </w:r>
      <w:r w:rsidRPr="004F13D9">
        <w:rPr>
          <w:sz w:val="28"/>
          <w:szCs w:val="28"/>
        </w:rPr>
        <w:t>.</w:t>
      </w:r>
    </w:p>
    <w:p w:rsidR="00C757D0" w:rsidRDefault="00C757D0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C757D0">
        <w:rPr>
          <w:sz w:val="28"/>
          <w:szCs w:val="28"/>
          <w:shd w:val="clear" w:color="auto" w:fill="FFFFFF"/>
        </w:rPr>
        <w:t xml:space="preserve">Для осуществления экспертной поддержки в области защиты населения и территорий от чрезвычайных ситуаций, обеспечения пожарной безопасности, безопасности людей на водных объектах при постоянно действующих органах управления </w:t>
      </w:r>
      <w:r>
        <w:rPr>
          <w:sz w:val="28"/>
          <w:szCs w:val="28"/>
          <w:shd w:val="clear" w:color="auto" w:fill="FFFFFF"/>
        </w:rPr>
        <w:t>МЗ ОПЧС</w:t>
      </w:r>
      <w:r w:rsidRPr="00C757D0">
        <w:rPr>
          <w:sz w:val="28"/>
          <w:szCs w:val="28"/>
          <w:shd w:val="clear" w:color="auto" w:fill="FFFFFF"/>
        </w:rPr>
        <w:t xml:space="preserve"> могут создаваться экспертные советы.</w:t>
      </w:r>
    </w:p>
    <w:p w:rsidR="00C00D36" w:rsidRDefault="00C00D36" w:rsidP="00C00D36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>1</w:t>
      </w:r>
      <w:r w:rsidR="00C757D0">
        <w:rPr>
          <w:sz w:val="28"/>
          <w:szCs w:val="28"/>
        </w:rPr>
        <w:t>1</w:t>
      </w:r>
      <w:r w:rsidRPr="004F13D9">
        <w:rPr>
          <w:sz w:val="28"/>
          <w:szCs w:val="28"/>
        </w:rPr>
        <w:t>. Орган</w:t>
      </w:r>
      <w:r w:rsidR="00BD4EFC">
        <w:rPr>
          <w:sz w:val="28"/>
          <w:szCs w:val="28"/>
        </w:rPr>
        <w:t>ами</w:t>
      </w:r>
      <w:r w:rsidRPr="004F13D9">
        <w:rPr>
          <w:sz w:val="28"/>
          <w:szCs w:val="28"/>
        </w:rPr>
        <w:t xml:space="preserve"> повседневного управления МЗ ОПЧС</w:t>
      </w:r>
      <w:r w:rsidR="00BD4EFC">
        <w:rPr>
          <w:sz w:val="28"/>
          <w:szCs w:val="28"/>
        </w:rPr>
        <w:t xml:space="preserve"> являются</w:t>
      </w:r>
      <w:r w:rsidRPr="004F13D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00D36" w:rsidRDefault="00C757D0" w:rsidP="00C00D3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1) на муниципальном уровне - е</w:t>
      </w:r>
      <w:r w:rsidR="00C00D36" w:rsidRPr="004F13D9">
        <w:rPr>
          <w:color w:val="000000"/>
          <w:sz w:val="28"/>
          <w:szCs w:val="28"/>
        </w:rPr>
        <w:t>диная дежурно-дис</w:t>
      </w:r>
      <w:r w:rsidR="00C00D36">
        <w:rPr>
          <w:color w:val="000000"/>
          <w:sz w:val="28"/>
          <w:szCs w:val="28"/>
        </w:rPr>
        <w:t>петчерская служба Невельского</w:t>
      </w:r>
      <w:r w:rsidR="00C00D36" w:rsidRPr="004F13D9">
        <w:rPr>
          <w:color w:val="000000"/>
          <w:sz w:val="28"/>
          <w:szCs w:val="28"/>
        </w:rPr>
        <w:t xml:space="preserve"> района</w:t>
      </w:r>
      <w:r w:rsidR="00BD4EFC">
        <w:rPr>
          <w:color w:val="000000"/>
          <w:sz w:val="28"/>
          <w:szCs w:val="28"/>
        </w:rPr>
        <w:t xml:space="preserve">, </w:t>
      </w:r>
      <w:r w:rsidR="00C00D36" w:rsidRPr="004F13D9">
        <w:rPr>
          <w:color w:val="000000"/>
          <w:sz w:val="28"/>
          <w:szCs w:val="28"/>
        </w:rPr>
        <w:t>дежурно-диспетчерские</w:t>
      </w:r>
      <w:r w:rsidR="00C00D36" w:rsidRPr="004F13D9">
        <w:rPr>
          <w:sz w:val="28"/>
          <w:szCs w:val="28"/>
        </w:rPr>
        <w:t xml:space="preserve"> службы </w:t>
      </w:r>
      <w:r w:rsidR="00BD4EFC">
        <w:rPr>
          <w:sz w:val="28"/>
          <w:szCs w:val="28"/>
        </w:rPr>
        <w:t xml:space="preserve">экстренных оперативных служб, а также другие </w:t>
      </w:r>
      <w:r w:rsidR="00C00D36" w:rsidRPr="004F13D9">
        <w:rPr>
          <w:sz w:val="28"/>
          <w:szCs w:val="28"/>
        </w:rPr>
        <w:t>организаци</w:t>
      </w:r>
      <w:r w:rsidR="00BD4EFC">
        <w:rPr>
          <w:sz w:val="28"/>
          <w:szCs w:val="28"/>
        </w:rPr>
        <w:t>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</w:t>
      </w:r>
      <w:r>
        <w:rPr>
          <w:sz w:val="28"/>
          <w:szCs w:val="28"/>
        </w:rPr>
        <w:t>ормацией и оповещения населения о чрезвычайных ситуациях:</w:t>
      </w:r>
    </w:p>
    <w:p w:rsidR="00C757D0" w:rsidRDefault="00C757D0" w:rsidP="00C00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 объектовом уровне –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ситуациях, </w:t>
      </w:r>
    </w:p>
    <w:p w:rsidR="00293B00" w:rsidRDefault="00C757D0" w:rsidP="00293B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3B00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93B00" w:rsidRPr="004F13D9">
        <w:rPr>
          <w:sz w:val="28"/>
          <w:szCs w:val="28"/>
        </w:rPr>
        <w:t xml:space="preserve">Компетенция и полномочия </w:t>
      </w:r>
      <w:r w:rsidR="00293B00">
        <w:rPr>
          <w:sz w:val="28"/>
          <w:szCs w:val="28"/>
        </w:rPr>
        <w:t xml:space="preserve">органов повседневного управления МЗ ОПЧС </w:t>
      </w:r>
      <w:r w:rsidR="00293B00" w:rsidRPr="004F13D9">
        <w:rPr>
          <w:sz w:val="28"/>
          <w:szCs w:val="28"/>
        </w:rPr>
        <w:t xml:space="preserve">определяется </w:t>
      </w:r>
      <w:r w:rsidR="00293B00">
        <w:rPr>
          <w:sz w:val="28"/>
          <w:szCs w:val="28"/>
        </w:rPr>
        <w:t>соответствующими положениями о них или уставами указанных органов управления</w:t>
      </w:r>
      <w:r w:rsidR="00293B00" w:rsidRPr="004F13D9">
        <w:rPr>
          <w:sz w:val="28"/>
          <w:szCs w:val="28"/>
        </w:rPr>
        <w:t>.</w:t>
      </w:r>
    </w:p>
    <w:p w:rsidR="00C73D02" w:rsidRDefault="00293B00" w:rsidP="00293B00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13. Обеспечение координации деятельности органов повседневного управления МЗ ОПЧС и гражданской обороны (в том числе управления силами и средствами МЗ ОПЧС, силами и средствами гражданской обороны), организации информационного взаимодействия территориальных органов федеральных органов исполнительной власти, исполнительных органов</w:t>
      </w:r>
      <w:r w:rsidR="002A620F">
        <w:rPr>
          <w:sz w:val="28"/>
          <w:szCs w:val="28"/>
        </w:rPr>
        <w:t xml:space="preserve"> Псковской области, органов местного самоуправления и организаций при решении задач в области </w:t>
      </w:r>
      <w:r w:rsidR="00C73D02">
        <w:rPr>
          <w:sz w:val="28"/>
          <w:szCs w:val="28"/>
        </w:rPr>
        <w:t>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осуществляет</w:t>
      </w:r>
      <w:r w:rsidR="00C73D02">
        <w:rPr>
          <w:color w:val="000000"/>
          <w:sz w:val="28"/>
          <w:szCs w:val="28"/>
        </w:rPr>
        <w:t xml:space="preserve"> е</w:t>
      </w:r>
      <w:r w:rsidR="00C73D02" w:rsidRPr="004F13D9">
        <w:rPr>
          <w:color w:val="000000"/>
          <w:sz w:val="28"/>
          <w:szCs w:val="28"/>
        </w:rPr>
        <w:t>диная дежурно-дис</w:t>
      </w:r>
      <w:r w:rsidR="00C73D02">
        <w:rPr>
          <w:color w:val="000000"/>
          <w:sz w:val="28"/>
          <w:szCs w:val="28"/>
        </w:rPr>
        <w:t>петчерская служба Невельского</w:t>
      </w:r>
      <w:r w:rsidR="00C73D02" w:rsidRPr="004F13D9">
        <w:rPr>
          <w:color w:val="000000"/>
          <w:sz w:val="28"/>
          <w:szCs w:val="28"/>
        </w:rPr>
        <w:t xml:space="preserve"> района</w:t>
      </w:r>
      <w:r w:rsidR="00C73D02">
        <w:rPr>
          <w:color w:val="000000"/>
          <w:sz w:val="28"/>
          <w:szCs w:val="28"/>
        </w:rPr>
        <w:t>.</w:t>
      </w:r>
    </w:p>
    <w:p w:rsidR="00C757D0" w:rsidRDefault="00C73D02" w:rsidP="00C757D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C73D02">
        <w:rPr>
          <w:rFonts w:ascii="Times New Roman" w:hAnsi="Times New Roman"/>
          <w:sz w:val="28"/>
          <w:szCs w:val="28"/>
        </w:rPr>
        <w:t>Размещение органов управления МЗ ОПЧС в зависимости от обстановки осуществляется на стационарных или подв</w:t>
      </w:r>
      <w:r w:rsidR="00D42155">
        <w:rPr>
          <w:rFonts w:ascii="Times New Roman" w:hAnsi="Times New Roman"/>
          <w:sz w:val="28"/>
          <w:szCs w:val="28"/>
        </w:rPr>
        <w:t>ижных пунктах управления, оснащаемых</w:t>
      </w:r>
      <w:r w:rsidRPr="00C73D02">
        <w:rPr>
          <w:rFonts w:ascii="Times New Roman" w:hAnsi="Times New Roman"/>
          <w:sz w:val="28"/>
          <w:szCs w:val="28"/>
        </w:rPr>
        <w:t xml:space="preserve"> </w:t>
      </w:r>
      <w:r w:rsidR="00D42155">
        <w:rPr>
          <w:rFonts w:ascii="Times New Roman" w:hAnsi="Times New Roman"/>
          <w:sz w:val="28"/>
          <w:szCs w:val="28"/>
        </w:rPr>
        <w:t xml:space="preserve">техническими </w:t>
      </w:r>
      <w:r w:rsidRPr="00C73D02">
        <w:rPr>
          <w:rFonts w:ascii="Times New Roman" w:hAnsi="Times New Roman"/>
          <w:sz w:val="28"/>
          <w:szCs w:val="28"/>
        </w:rPr>
        <w:t xml:space="preserve">средствами </w:t>
      </w:r>
      <w:r w:rsidR="00D42155">
        <w:rPr>
          <w:rFonts w:ascii="Times New Roman" w:hAnsi="Times New Roman"/>
          <w:sz w:val="28"/>
          <w:szCs w:val="28"/>
        </w:rPr>
        <w:t xml:space="preserve">управления, средствами связи, оповещения </w:t>
      </w:r>
      <w:r w:rsidRPr="00C73D02">
        <w:rPr>
          <w:rFonts w:ascii="Times New Roman" w:hAnsi="Times New Roman"/>
          <w:sz w:val="28"/>
          <w:szCs w:val="28"/>
        </w:rPr>
        <w:t xml:space="preserve">и </w:t>
      </w:r>
      <w:r w:rsidR="00D42155">
        <w:rPr>
          <w:rFonts w:ascii="Times New Roman" w:hAnsi="Times New Roman"/>
          <w:sz w:val="28"/>
          <w:szCs w:val="28"/>
        </w:rPr>
        <w:t xml:space="preserve">жизнеобеспечения, </w:t>
      </w:r>
      <w:r w:rsidRPr="00C73D02">
        <w:rPr>
          <w:rFonts w:ascii="Times New Roman" w:hAnsi="Times New Roman"/>
          <w:sz w:val="28"/>
          <w:szCs w:val="28"/>
        </w:rPr>
        <w:t>поддерживаемых в состоянии постоянной готовности к использованию.</w:t>
      </w:r>
    </w:p>
    <w:p w:rsidR="00D42155" w:rsidRPr="004F13D9" w:rsidRDefault="00D42155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F13D9">
        <w:rPr>
          <w:sz w:val="28"/>
          <w:szCs w:val="28"/>
        </w:rPr>
        <w:t>В состав сил и средств МЗ ОПЧС, предназначенных для ликвидации чрезвычайных ситуаций, входят:</w:t>
      </w:r>
    </w:p>
    <w:p w:rsidR="00D42155" w:rsidRPr="004F13D9" w:rsidRDefault="00D42155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F13D9">
        <w:rPr>
          <w:sz w:val="28"/>
          <w:szCs w:val="28"/>
        </w:rPr>
        <w:t xml:space="preserve">) силы и средства </w:t>
      </w:r>
      <w:r>
        <w:rPr>
          <w:sz w:val="28"/>
          <w:szCs w:val="28"/>
        </w:rPr>
        <w:t>Невельского района</w:t>
      </w:r>
      <w:r w:rsidRPr="004F13D9">
        <w:rPr>
          <w:sz w:val="28"/>
          <w:szCs w:val="28"/>
        </w:rPr>
        <w:t>;</w:t>
      </w:r>
    </w:p>
    <w:p w:rsidR="00D42155" w:rsidRPr="004F13D9" w:rsidRDefault="009E57DC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155" w:rsidRPr="004F13D9">
        <w:rPr>
          <w:sz w:val="28"/>
          <w:szCs w:val="28"/>
        </w:rPr>
        <w:t xml:space="preserve">) силы и средства </w:t>
      </w:r>
      <w:r>
        <w:rPr>
          <w:sz w:val="28"/>
          <w:szCs w:val="28"/>
        </w:rPr>
        <w:t>организаций</w:t>
      </w:r>
      <w:r w:rsidR="00D42155" w:rsidRPr="004F13D9">
        <w:rPr>
          <w:sz w:val="28"/>
          <w:szCs w:val="28"/>
        </w:rPr>
        <w:t>;</w:t>
      </w:r>
    </w:p>
    <w:p w:rsidR="00D42155" w:rsidRPr="004F13D9" w:rsidRDefault="00E84821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155" w:rsidRPr="004F13D9">
        <w:rPr>
          <w:sz w:val="28"/>
          <w:szCs w:val="28"/>
        </w:rPr>
        <w:t xml:space="preserve">) силы и средства </w:t>
      </w:r>
      <w:r>
        <w:rPr>
          <w:sz w:val="28"/>
          <w:szCs w:val="28"/>
        </w:rPr>
        <w:t>нештатных и общественных аварийно-спасательных формирований</w:t>
      </w:r>
      <w:r w:rsidR="00D42155" w:rsidRPr="004F13D9">
        <w:rPr>
          <w:sz w:val="28"/>
          <w:szCs w:val="28"/>
        </w:rPr>
        <w:t>.</w:t>
      </w:r>
    </w:p>
    <w:p w:rsidR="00D42155" w:rsidRPr="004F13D9" w:rsidRDefault="00D42155" w:rsidP="00D42155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>1</w:t>
      </w:r>
      <w:r w:rsidR="007A4289">
        <w:rPr>
          <w:sz w:val="28"/>
          <w:szCs w:val="28"/>
        </w:rPr>
        <w:t>6</w:t>
      </w:r>
      <w:r w:rsidRPr="004F13D9">
        <w:rPr>
          <w:sz w:val="28"/>
          <w:szCs w:val="28"/>
        </w:rPr>
        <w:t xml:space="preserve">. В состав сил и средств МЗ ОПЧС входят силы и средства </w:t>
      </w:r>
      <w:r w:rsidR="007A4289">
        <w:rPr>
          <w:sz w:val="28"/>
          <w:szCs w:val="28"/>
        </w:rPr>
        <w:t xml:space="preserve">постоянной готовности, </w:t>
      </w:r>
      <w:r w:rsidRPr="004F13D9">
        <w:rPr>
          <w:sz w:val="28"/>
          <w:szCs w:val="28"/>
        </w:rPr>
        <w:t xml:space="preserve">предназначенные для оперативного реагирования на чрезвычайные ситуации и проведения работ по их ликвидации (далее </w:t>
      </w:r>
      <w:r w:rsidR="007A4289">
        <w:rPr>
          <w:sz w:val="28"/>
          <w:szCs w:val="28"/>
        </w:rPr>
        <w:t>–</w:t>
      </w:r>
      <w:r w:rsidRPr="004F13D9">
        <w:rPr>
          <w:sz w:val="28"/>
          <w:szCs w:val="28"/>
        </w:rPr>
        <w:t xml:space="preserve"> </w:t>
      </w:r>
      <w:r w:rsidR="007A4289">
        <w:rPr>
          <w:sz w:val="28"/>
          <w:szCs w:val="28"/>
        </w:rPr>
        <w:t>силы постоянной готовности</w:t>
      </w:r>
      <w:r w:rsidRPr="004F13D9">
        <w:rPr>
          <w:sz w:val="28"/>
          <w:szCs w:val="28"/>
        </w:rPr>
        <w:t>).</w:t>
      </w:r>
    </w:p>
    <w:p w:rsidR="00D42155" w:rsidRPr="004F13D9" w:rsidRDefault="00D42155" w:rsidP="00D42155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Основу </w:t>
      </w:r>
      <w:r w:rsidR="007A4289">
        <w:rPr>
          <w:sz w:val="28"/>
          <w:szCs w:val="28"/>
        </w:rPr>
        <w:t>сил постоянной готовности</w:t>
      </w:r>
      <w:r w:rsidRPr="004F13D9">
        <w:rPr>
          <w:sz w:val="28"/>
          <w:szCs w:val="28"/>
        </w:rPr>
        <w:t xml:space="preserve"> </w:t>
      </w:r>
      <w:r w:rsidR="00BD34AE">
        <w:rPr>
          <w:sz w:val="28"/>
          <w:szCs w:val="28"/>
        </w:rPr>
        <w:t xml:space="preserve">МЗ ОПЧС </w:t>
      </w:r>
      <w:r w:rsidRPr="004F13D9">
        <w:rPr>
          <w:sz w:val="28"/>
          <w:szCs w:val="28"/>
        </w:rPr>
        <w:t xml:space="preserve">составляют </w:t>
      </w:r>
      <w:r w:rsidR="007A4289">
        <w:rPr>
          <w:sz w:val="28"/>
          <w:szCs w:val="28"/>
        </w:rPr>
        <w:t xml:space="preserve">аварийно-спасательные службы, аварийно-спасательные </w:t>
      </w:r>
      <w:r w:rsidRPr="004F13D9">
        <w:rPr>
          <w:sz w:val="28"/>
          <w:szCs w:val="28"/>
        </w:rPr>
        <w:t xml:space="preserve">формирования </w:t>
      </w:r>
      <w:r w:rsidR="00F03FD2">
        <w:rPr>
          <w:sz w:val="28"/>
          <w:szCs w:val="28"/>
        </w:rPr>
        <w:t xml:space="preserve">иные службы и формирования, оснащенные специальной техникой, оборудованием, </w:t>
      </w:r>
      <w:r w:rsidR="00F03FD2">
        <w:rPr>
          <w:sz w:val="28"/>
          <w:szCs w:val="28"/>
        </w:rPr>
        <w:lastRenderedPageBreak/>
        <w:t>снаряжением, инструментом с учетом обеспечения проведения аварийно-спасательн</w:t>
      </w:r>
      <w:r w:rsidR="00BD34AE">
        <w:rPr>
          <w:sz w:val="28"/>
          <w:szCs w:val="28"/>
        </w:rPr>
        <w:t>ых и других неотложных работ в зоне чрезвычайной ситуации в течение не менее 3 суток</w:t>
      </w:r>
      <w:r w:rsidRPr="004F13D9">
        <w:rPr>
          <w:sz w:val="28"/>
          <w:szCs w:val="28"/>
        </w:rPr>
        <w:t>.</w:t>
      </w:r>
    </w:p>
    <w:p w:rsidR="00D42155" w:rsidRPr="004F13D9" w:rsidRDefault="00BD34AE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сил постоянной готовности</w:t>
      </w:r>
      <w:r w:rsidR="00D42155" w:rsidRPr="004F13D9">
        <w:rPr>
          <w:sz w:val="28"/>
          <w:szCs w:val="28"/>
        </w:rPr>
        <w:t xml:space="preserve"> утверждается Администрацией </w:t>
      </w:r>
      <w:r w:rsidR="00D42155">
        <w:rPr>
          <w:sz w:val="28"/>
          <w:szCs w:val="28"/>
        </w:rPr>
        <w:t>Невельского</w:t>
      </w:r>
      <w:r w:rsidR="00D42155" w:rsidRPr="004F13D9">
        <w:rPr>
          <w:sz w:val="28"/>
          <w:szCs w:val="28"/>
        </w:rPr>
        <w:t xml:space="preserve"> района.</w:t>
      </w:r>
    </w:p>
    <w:p w:rsidR="00D42155" w:rsidRDefault="00D42155" w:rsidP="00D42155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Состав и структуру </w:t>
      </w:r>
      <w:r w:rsidR="00BD34AE">
        <w:rPr>
          <w:sz w:val="28"/>
          <w:szCs w:val="28"/>
        </w:rPr>
        <w:t>сил постоянной готовности</w:t>
      </w:r>
      <w:r w:rsidRPr="004F13D9">
        <w:rPr>
          <w:sz w:val="28"/>
          <w:szCs w:val="28"/>
        </w:rPr>
        <w:t xml:space="preserve"> определяют создающие их А</w:t>
      </w:r>
      <w:r>
        <w:rPr>
          <w:sz w:val="28"/>
          <w:szCs w:val="28"/>
        </w:rPr>
        <w:t>дминистрация Невельского</w:t>
      </w:r>
      <w:r w:rsidRPr="004F13D9">
        <w:rPr>
          <w:sz w:val="28"/>
          <w:szCs w:val="28"/>
        </w:rPr>
        <w:t xml:space="preserve"> района и организации, исходя из возложенных на них задач по предупреждению и ликвидации чрезвычайных ситуаций.</w:t>
      </w:r>
    </w:p>
    <w:p w:rsidR="00BD34AE" w:rsidRDefault="00BD34AE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Координацию деятельности аварийно-спасательных служб и аварийно-спасательных формирований на территории Невельского района осуществляют орган, специально уполномоченны</w:t>
      </w:r>
      <w:r w:rsidR="00217834">
        <w:rPr>
          <w:sz w:val="28"/>
          <w:szCs w:val="28"/>
        </w:rPr>
        <w:t>й</w:t>
      </w:r>
      <w:r>
        <w:rPr>
          <w:sz w:val="28"/>
          <w:szCs w:val="28"/>
        </w:rPr>
        <w:t xml:space="preserve"> на решение задач в области защиты населения и территорий от чрезвычайных ситуаций</w:t>
      </w:r>
      <w:r w:rsidR="00217834">
        <w:rPr>
          <w:sz w:val="28"/>
          <w:szCs w:val="28"/>
        </w:rPr>
        <w:t>.</w:t>
      </w:r>
    </w:p>
    <w:p w:rsidR="00217834" w:rsidRDefault="00217834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Привлечение аварийно-спасательных служб и аварийно-спасательных формирований к ликвидации </w:t>
      </w:r>
      <w:r w:rsidRPr="004F13D9">
        <w:rPr>
          <w:sz w:val="28"/>
          <w:szCs w:val="28"/>
        </w:rPr>
        <w:t>чрезвычайных ситуаций осуществляется в соответствии с</w:t>
      </w:r>
      <w:r>
        <w:rPr>
          <w:sz w:val="28"/>
          <w:szCs w:val="28"/>
        </w:rPr>
        <w:t>о статьей 13 Федерального закона от 22.08.1995 № 151-ФЗ «Об аварийно-спасательных службах и статусе спасателей».</w:t>
      </w:r>
    </w:p>
    <w:p w:rsidR="00217834" w:rsidRPr="004F13D9" w:rsidRDefault="00217834" w:rsidP="00D421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</w:t>
      </w:r>
      <w:r w:rsidRPr="00217834">
        <w:rPr>
          <w:sz w:val="28"/>
          <w:szCs w:val="28"/>
        </w:rPr>
        <w:t xml:space="preserve"> </w:t>
      </w:r>
      <w:r>
        <w:rPr>
          <w:sz w:val="28"/>
          <w:szCs w:val="28"/>
        </w:rPr>
        <w:t>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МЗ ОПЧС.</w:t>
      </w:r>
    </w:p>
    <w:p w:rsidR="00D42155" w:rsidRDefault="0028283E" w:rsidP="00C757D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28283E">
        <w:rPr>
          <w:rFonts w:ascii="Times New Roman" w:hAnsi="Times New Roman"/>
          <w:sz w:val="28"/>
          <w:szCs w:val="28"/>
        </w:rPr>
        <w:t>Подготовка работников Администрации Невельского района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8283E">
        <w:rPr>
          <w:rFonts w:ascii="Times New Roman" w:hAnsi="Times New Roman"/>
          <w:sz w:val="28"/>
          <w:szCs w:val="28"/>
        </w:rPr>
        <w:t xml:space="preserve"> организаций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8283E">
        <w:rPr>
          <w:rFonts w:ascii="Times New Roman" w:hAnsi="Times New Roman"/>
          <w:sz w:val="28"/>
          <w:szCs w:val="28"/>
        </w:rPr>
        <w:t xml:space="preserve">специально уполномоченных решать задачи по предупреждению и ликвидации чрезвычайных ситуаций и включенных в состав </w:t>
      </w:r>
      <w:r>
        <w:rPr>
          <w:rFonts w:ascii="Times New Roman" w:hAnsi="Times New Roman"/>
          <w:sz w:val="28"/>
          <w:szCs w:val="28"/>
        </w:rPr>
        <w:t xml:space="preserve">постоянно действующих </w:t>
      </w:r>
      <w:r w:rsidRPr="0028283E">
        <w:rPr>
          <w:rFonts w:ascii="Times New Roman" w:hAnsi="Times New Roman"/>
          <w:sz w:val="28"/>
          <w:szCs w:val="28"/>
        </w:rPr>
        <w:t>органов управления МЗ ОПЧС, организуется в порядке, установленном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D91EDB" w:rsidRPr="004F13D9" w:rsidRDefault="0028283E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91EDB" w:rsidRPr="004F13D9">
        <w:rPr>
          <w:sz w:val="28"/>
          <w:szCs w:val="28"/>
        </w:rPr>
        <w:t xml:space="preserve">. Готовность </w:t>
      </w:r>
      <w:r>
        <w:rPr>
          <w:sz w:val="28"/>
          <w:szCs w:val="28"/>
        </w:rPr>
        <w:t>аварийно-</w:t>
      </w:r>
      <w:r w:rsidR="00D91EDB" w:rsidRPr="004F13D9">
        <w:rPr>
          <w:sz w:val="28"/>
          <w:szCs w:val="28"/>
        </w:rPr>
        <w:t xml:space="preserve">спасательных служб </w:t>
      </w:r>
      <w:r>
        <w:rPr>
          <w:sz w:val="28"/>
          <w:szCs w:val="28"/>
        </w:rPr>
        <w:t xml:space="preserve">и аварийно-спасательных формирований </w:t>
      </w:r>
      <w:r w:rsidR="00D91EDB" w:rsidRPr="004F13D9">
        <w:rPr>
          <w:sz w:val="28"/>
          <w:szCs w:val="28"/>
        </w:rPr>
        <w:t xml:space="preserve">к реагированию на чрезвычайные ситуации и проведению работ по их ликвидации определяется в ходе аттестации, а также во время проверок, осуществляемых в пределах своих полномочий </w:t>
      </w:r>
      <w:r>
        <w:rPr>
          <w:sz w:val="28"/>
          <w:szCs w:val="28"/>
        </w:rPr>
        <w:t>ГУ МЧС России по Псковской области</w:t>
      </w:r>
      <w:r w:rsidR="00D91EDB" w:rsidRPr="004F13D9">
        <w:rPr>
          <w:sz w:val="28"/>
          <w:szCs w:val="28"/>
        </w:rPr>
        <w:t xml:space="preserve">, органами государственного надзора, а также </w:t>
      </w:r>
      <w:r>
        <w:rPr>
          <w:sz w:val="28"/>
          <w:szCs w:val="28"/>
        </w:rPr>
        <w:t>исполнительными</w:t>
      </w:r>
      <w:r w:rsidR="00D91EDB" w:rsidRPr="004F13D9">
        <w:rPr>
          <w:sz w:val="28"/>
          <w:szCs w:val="28"/>
        </w:rPr>
        <w:t xml:space="preserve"> органами </w:t>
      </w:r>
      <w:r>
        <w:rPr>
          <w:sz w:val="28"/>
          <w:szCs w:val="28"/>
        </w:rPr>
        <w:t xml:space="preserve">Псковской области, </w:t>
      </w:r>
      <w:r w:rsidR="00D91EDB" w:rsidRPr="004F13D9">
        <w:rPr>
          <w:sz w:val="28"/>
          <w:szCs w:val="28"/>
        </w:rPr>
        <w:t>органами местного самоуправления и организациями, создающими указанные службы</w:t>
      </w:r>
      <w:r>
        <w:rPr>
          <w:sz w:val="28"/>
          <w:szCs w:val="28"/>
        </w:rPr>
        <w:t xml:space="preserve"> и формирования</w:t>
      </w:r>
      <w:r w:rsidR="00D91EDB" w:rsidRPr="004F13D9">
        <w:rPr>
          <w:sz w:val="28"/>
          <w:szCs w:val="28"/>
        </w:rPr>
        <w:t>.</w:t>
      </w:r>
    </w:p>
    <w:p w:rsidR="00D91EDB" w:rsidRPr="004F13D9" w:rsidRDefault="0028283E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91EDB" w:rsidRPr="004F13D9">
        <w:rPr>
          <w:sz w:val="28"/>
          <w:szCs w:val="28"/>
        </w:rPr>
        <w:t xml:space="preserve">. Для ликвидации чрезвычайных ситуаций создаются и используются резервы финансовых и материальных ресурсов Администрации </w:t>
      </w:r>
      <w:r w:rsidR="005E1A08">
        <w:rPr>
          <w:sz w:val="28"/>
          <w:szCs w:val="28"/>
        </w:rPr>
        <w:t>Невельского</w:t>
      </w:r>
      <w:r w:rsidR="00D91EDB" w:rsidRPr="004F13D9">
        <w:rPr>
          <w:sz w:val="28"/>
          <w:szCs w:val="28"/>
        </w:rPr>
        <w:t xml:space="preserve"> района и организаций.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Порядок создания, использования и восполнения резервов </w:t>
      </w:r>
      <w:r w:rsidR="0028283E" w:rsidRPr="004F13D9">
        <w:rPr>
          <w:sz w:val="28"/>
          <w:szCs w:val="28"/>
        </w:rPr>
        <w:t xml:space="preserve">финансовых </w:t>
      </w:r>
      <w:r w:rsidRPr="004F13D9">
        <w:rPr>
          <w:sz w:val="28"/>
          <w:szCs w:val="28"/>
        </w:rPr>
        <w:t>и материальных ресурсов определяется законодательством Российской Федерации, законодательством</w:t>
      </w:r>
      <w:r w:rsidR="0028283E">
        <w:rPr>
          <w:sz w:val="28"/>
          <w:szCs w:val="28"/>
        </w:rPr>
        <w:t xml:space="preserve"> Псковской области</w:t>
      </w:r>
      <w:r w:rsidRPr="004F13D9">
        <w:rPr>
          <w:sz w:val="28"/>
          <w:szCs w:val="28"/>
        </w:rPr>
        <w:t xml:space="preserve">, нормативными правовыми актами </w:t>
      </w:r>
      <w:r w:rsidR="0028283E">
        <w:rPr>
          <w:sz w:val="28"/>
          <w:szCs w:val="28"/>
        </w:rPr>
        <w:t>Администрации Невельского района</w:t>
      </w:r>
      <w:r w:rsidRPr="004F13D9">
        <w:rPr>
          <w:sz w:val="28"/>
          <w:szCs w:val="28"/>
        </w:rPr>
        <w:t xml:space="preserve"> и </w:t>
      </w:r>
      <w:r w:rsidR="0028283E">
        <w:rPr>
          <w:sz w:val="28"/>
          <w:szCs w:val="28"/>
        </w:rPr>
        <w:t>правовыми актами организаций</w:t>
      </w:r>
      <w:r w:rsidRPr="004F13D9">
        <w:rPr>
          <w:sz w:val="28"/>
          <w:szCs w:val="28"/>
        </w:rPr>
        <w:t>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>Номенклатура и объем резервов материальных ресурсов для ликвидации чрезвычайных ситуаций, а также контроль за их созданием, хранением, использованием и восполнением устанавливаются создающим их органом.</w:t>
      </w:r>
    </w:p>
    <w:p w:rsidR="00D91EDB" w:rsidRPr="004F13D9" w:rsidRDefault="00750994" w:rsidP="00D91ED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22</w:t>
      </w:r>
      <w:r w:rsidR="00D91EDB" w:rsidRPr="004F13D9">
        <w:rPr>
          <w:color w:val="000000"/>
          <w:sz w:val="28"/>
          <w:szCs w:val="28"/>
        </w:rPr>
        <w:t xml:space="preserve">. Управление МЗ ОПЧС осуществляется с использованием систем связи и оповещения, представляющих собой организационно-техническое объединение сил, средств связи и оповещения, сетей вещания, каналов сети связи общего пользования и ведомственных сетей связи, обеспечивающих </w:t>
      </w:r>
      <w:r w:rsidR="00D91EDB" w:rsidRPr="004F13D9">
        <w:rPr>
          <w:color w:val="000000"/>
          <w:sz w:val="28"/>
          <w:szCs w:val="28"/>
        </w:rPr>
        <w:lastRenderedPageBreak/>
        <w:t>доведение информации и сигналов оповещения до органов управления и сил МЗ ОПЧС</w:t>
      </w:r>
      <w:r w:rsidR="00D91EDB" w:rsidRPr="004F13D9">
        <w:rPr>
          <w:color w:val="0070C0"/>
          <w:sz w:val="28"/>
          <w:szCs w:val="28"/>
        </w:rPr>
        <w:t xml:space="preserve">. </w:t>
      </w:r>
    </w:p>
    <w:p w:rsidR="00D91EDB" w:rsidRPr="004F13D9" w:rsidRDefault="00750994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91EDB" w:rsidRPr="004F13D9">
        <w:rPr>
          <w:sz w:val="28"/>
          <w:szCs w:val="28"/>
        </w:rPr>
        <w:t>. Информационное обеспечение МЗ ОПЧС осуществляется автоматизированной информационно-управляющей системой, в состав которой входят:</w:t>
      </w:r>
    </w:p>
    <w:p w:rsidR="00D91EDB" w:rsidRPr="004F13D9" w:rsidRDefault="00750994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Центр управления в кризисных ситуациях ГУ МЧС России по Псковской области</w:t>
      </w:r>
      <w:r w:rsidR="00D91EDB" w:rsidRPr="004F13D9">
        <w:rPr>
          <w:sz w:val="28"/>
          <w:szCs w:val="28"/>
        </w:rPr>
        <w:t>;</w:t>
      </w:r>
    </w:p>
    <w:p w:rsidR="00D91EDB" w:rsidRPr="004F13D9" w:rsidRDefault="009772B4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1EDB" w:rsidRPr="004F13D9">
        <w:rPr>
          <w:sz w:val="28"/>
          <w:szCs w:val="28"/>
        </w:rPr>
        <w:t xml:space="preserve">абонентские пункты </w:t>
      </w:r>
      <w:r w:rsidR="00750994">
        <w:rPr>
          <w:sz w:val="28"/>
          <w:szCs w:val="28"/>
        </w:rPr>
        <w:t>Невельского района</w:t>
      </w:r>
      <w:r w:rsidR="00D91EDB" w:rsidRPr="004F13D9">
        <w:rPr>
          <w:sz w:val="28"/>
          <w:szCs w:val="28"/>
        </w:rPr>
        <w:t>;</w:t>
      </w:r>
    </w:p>
    <w:p w:rsidR="00D91EDB" w:rsidRPr="004F13D9" w:rsidRDefault="009772B4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D91EDB" w:rsidRPr="004F13D9">
        <w:rPr>
          <w:sz w:val="28"/>
          <w:szCs w:val="28"/>
        </w:rPr>
        <w:t>средства связи и передачи данных в организациях;</w:t>
      </w:r>
    </w:p>
    <w:p w:rsidR="00D91EDB" w:rsidRPr="004F13D9" w:rsidRDefault="009772B4" w:rsidP="00D91E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е</w:t>
      </w:r>
      <w:r w:rsidR="00D91EDB" w:rsidRPr="004F13D9">
        <w:rPr>
          <w:color w:val="000000"/>
          <w:sz w:val="28"/>
          <w:szCs w:val="28"/>
        </w:rPr>
        <w:t xml:space="preserve">диная дежурно-диспетчерская служба </w:t>
      </w:r>
      <w:r w:rsidR="005E1A08">
        <w:rPr>
          <w:color w:val="000000"/>
          <w:sz w:val="28"/>
          <w:szCs w:val="28"/>
        </w:rPr>
        <w:t>Невельского</w:t>
      </w:r>
      <w:r w:rsidR="00D91EDB" w:rsidRPr="004F13D9">
        <w:rPr>
          <w:color w:val="000000"/>
          <w:sz w:val="28"/>
          <w:szCs w:val="28"/>
        </w:rPr>
        <w:t xml:space="preserve"> района. </w:t>
      </w:r>
    </w:p>
    <w:p w:rsidR="00D91EDB" w:rsidRDefault="009772B4" w:rsidP="00D91ED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24. </w:t>
      </w:r>
      <w:r w:rsidR="00D91EDB" w:rsidRPr="004F13D9">
        <w:rPr>
          <w:color w:val="000000"/>
          <w:sz w:val="28"/>
          <w:szCs w:val="28"/>
        </w:rPr>
        <w:t xml:space="preserve">Для приема сообщений о чрезвычайных ситуациях, в том числе вызванных </w:t>
      </w:r>
      <w:proofErr w:type="gramStart"/>
      <w:r w:rsidR="00D91EDB" w:rsidRPr="004F13D9">
        <w:rPr>
          <w:color w:val="000000"/>
          <w:sz w:val="28"/>
          <w:szCs w:val="28"/>
        </w:rPr>
        <w:t xml:space="preserve">пожарами,  </w:t>
      </w:r>
      <w:r>
        <w:rPr>
          <w:sz w:val="28"/>
          <w:szCs w:val="28"/>
        </w:rPr>
        <w:t>используется</w:t>
      </w:r>
      <w:proofErr w:type="gramEnd"/>
      <w:r w:rsidR="00D91EDB" w:rsidRPr="004F13D9">
        <w:rPr>
          <w:color w:val="000000"/>
          <w:sz w:val="28"/>
          <w:szCs w:val="28"/>
        </w:rPr>
        <w:t xml:space="preserve"> единый номер </w:t>
      </w:r>
      <w:r>
        <w:rPr>
          <w:color w:val="000000"/>
          <w:sz w:val="28"/>
          <w:szCs w:val="28"/>
        </w:rPr>
        <w:t>вызова экстренных оперативных служб «</w:t>
      </w:r>
      <w:r w:rsidR="00D91EDB" w:rsidRPr="004F13D9">
        <w:rPr>
          <w:color w:val="000000"/>
          <w:sz w:val="28"/>
          <w:szCs w:val="28"/>
        </w:rPr>
        <w:t>112</w:t>
      </w:r>
      <w:r>
        <w:rPr>
          <w:color w:val="000000"/>
          <w:sz w:val="28"/>
          <w:szCs w:val="28"/>
        </w:rPr>
        <w:t>» и номер приема сообщений о пожарах и чрезвычайных ситуациях, назначаемый федеральным органом исполнительной власти в области связи</w:t>
      </w:r>
      <w:r w:rsidR="00D91EDB" w:rsidRPr="004F13D9">
        <w:rPr>
          <w:color w:val="000000"/>
          <w:sz w:val="28"/>
          <w:szCs w:val="28"/>
        </w:rPr>
        <w:t>.</w:t>
      </w:r>
    </w:p>
    <w:p w:rsidR="009772B4" w:rsidRPr="00685CE6" w:rsidRDefault="00685CE6" w:rsidP="00685CE6">
      <w:pPr>
        <w:pStyle w:val="a7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85CE6">
        <w:rPr>
          <w:rFonts w:ascii="Times New Roman" w:hAnsi="Times New Roman"/>
          <w:sz w:val="28"/>
          <w:szCs w:val="28"/>
          <w:shd w:val="clear" w:color="auto" w:fill="FFFFFF"/>
        </w:rPr>
        <w:t>Сбор информаци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 xml:space="preserve"> в области защиты населения и территори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 xml:space="preserve"> от чрезвычайных ситуаций и обмен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этой информацией 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>осуществляется исполнительн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ыми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 xml:space="preserve"> органами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Псковской области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>, органами местного самоуправления и организациями в порядке, установленном Правительством Российской Федерации.</w:t>
      </w:r>
    </w:p>
    <w:p w:rsidR="00685CE6" w:rsidRDefault="00685CE6" w:rsidP="00685CE6">
      <w:pPr>
        <w:pStyle w:val="a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25. 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>При отсутствии угрозы возникновения чрезвычайных ситуаций на территори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и Невельского района 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 xml:space="preserve">органы управления и силы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МЗ ОПЧС</w:t>
      </w:r>
      <w:r w:rsidRPr="00685CE6">
        <w:rPr>
          <w:rFonts w:ascii="Times New Roman" w:hAnsi="Times New Roman"/>
          <w:sz w:val="28"/>
          <w:szCs w:val="28"/>
          <w:shd w:val="clear" w:color="auto" w:fill="FFFFFF"/>
        </w:rPr>
        <w:t xml:space="preserve"> функционируют в режиме повседневной деятельности.</w:t>
      </w:r>
    </w:p>
    <w:p w:rsidR="00B20C00" w:rsidRDefault="00685CE6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26.</w:t>
      </w:r>
      <w:r w:rsidRPr="00685CE6">
        <w:t xml:space="preserve"> </w:t>
      </w:r>
      <w:r>
        <w:t> </w:t>
      </w:r>
      <w:r w:rsidRPr="00685CE6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Администрации Невельского района </w:t>
      </w:r>
      <w:r w:rsidRPr="00685CE6">
        <w:rPr>
          <w:rFonts w:ascii="Times New Roman" w:hAnsi="Times New Roman"/>
          <w:sz w:val="28"/>
          <w:szCs w:val="28"/>
        </w:rPr>
        <w:t xml:space="preserve">и </w:t>
      </w:r>
      <w:r w:rsidR="00B20C00">
        <w:rPr>
          <w:rFonts w:ascii="Times New Roman" w:hAnsi="Times New Roman"/>
          <w:sz w:val="28"/>
          <w:szCs w:val="28"/>
        </w:rPr>
        <w:t xml:space="preserve">руководителей </w:t>
      </w:r>
      <w:r w:rsidRPr="00685CE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>, на территории которых могут возникнуть или возник</w:t>
      </w:r>
      <w:r w:rsidR="00154EF2">
        <w:rPr>
          <w:rFonts w:ascii="Times New Roman" w:hAnsi="Times New Roman"/>
          <w:sz w:val="28"/>
          <w:szCs w:val="28"/>
        </w:rPr>
        <w:t xml:space="preserve">ла чрезвычайные ситуации либо к </w:t>
      </w:r>
      <w:r>
        <w:rPr>
          <w:rFonts w:ascii="Times New Roman" w:hAnsi="Times New Roman"/>
          <w:sz w:val="28"/>
          <w:szCs w:val="28"/>
        </w:rPr>
        <w:t>полномочиям</w:t>
      </w:r>
      <w:r w:rsidR="00154EF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которых отнесена ликвидация чрезвычайной ситуации</w:t>
      </w:r>
      <w:r w:rsidR="00B20C00">
        <w:rPr>
          <w:rFonts w:ascii="Times New Roman" w:hAnsi="Times New Roman"/>
          <w:sz w:val="28"/>
          <w:szCs w:val="28"/>
        </w:rPr>
        <w:t>, для соответствующих органов управлений и сил МЗ ОПЧС устанавливается один из следующих режимов функционирования</w:t>
      </w:r>
    </w:p>
    <w:p w:rsidR="00B20C00" w:rsidRPr="00B20C00" w:rsidRDefault="00B20C00" w:rsidP="00B20C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B20C00">
        <w:rPr>
          <w:rFonts w:ascii="Times New Roman" w:hAnsi="Times New Roman"/>
          <w:sz w:val="28"/>
          <w:szCs w:val="28"/>
        </w:rPr>
        <w:t>) режим повышенной готовности - при угрозе возникновения чрезвычайн</w:t>
      </w:r>
      <w:r>
        <w:rPr>
          <w:rFonts w:ascii="Times New Roman" w:hAnsi="Times New Roman"/>
          <w:sz w:val="28"/>
          <w:szCs w:val="28"/>
        </w:rPr>
        <w:t>ой</w:t>
      </w:r>
      <w:r w:rsidRPr="00B20C0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B20C00">
        <w:rPr>
          <w:rFonts w:ascii="Times New Roman" w:hAnsi="Times New Roman"/>
          <w:sz w:val="28"/>
          <w:szCs w:val="28"/>
        </w:rPr>
        <w:t>;</w:t>
      </w:r>
    </w:p>
    <w:p w:rsidR="00B20C00" w:rsidRDefault="00B20C00" w:rsidP="00B20C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20C00">
        <w:rPr>
          <w:rFonts w:ascii="Times New Roman" w:hAnsi="Times New Roman"/>
          <w:sz w:val="28"/>
          <w:szCs w:val="28"/>
        </w:rPr>
        <w:t xml:space="preserve">) режим чрезвычайной ситуации - при возникновении и </w:t>
      </w:r>
      <w:r>
        <w:rPr>
          <w:rFonts w:ascii="Times New Roman" w:hAnsi="Times New Roman"/>
          <w:sz w:val="28"/>
          <w:szCs w:val="28"/>
        </w:rPr>
        <w:t xml:space="preserve">во время </w:t>
      </w:r>
      <w:r w:rsidRPr="00B20C00">
        <w:rPr>
          <w:rFonts w:ascii="Times New Roman" w:hAnsi="Times New Roman"/>
          <w:sz w:val="28"/>
          <w:szCs w:val="28"/>
        </w:rPr>
        <w:t>ликвидации чрезвычайн</w:t>
      </w:r>
      <w:r>
        <w:rPr>
          <w:rFonts w:ascii="Times New Roman" w:hAnsi="Times New Roman"/>
          <w:sz w:val="28"/>
          <w:szCs w:val="28"/>
        </w:rPr>
        <w:t>ой</w:t>
      </w:r>
      <w:r w:rsidRPr="00B20C00">
        <w:rPr>
          <w:rFonts w:ascii="Times New Roman" w:hAnsi="Times New Roman"/>
          <w:sz w:val="28"/>
          <w:szCs w:val="28"/>
        </w:rPr>
        <w:t xml:space="preserve"> ситуаци</w:t>
      </w:r>
      <w:r>
        <w:rPr>
          <w:rFonts w:ascii="Times New Roman" w:hAnsi="Times New Roman"/>
          <w:sz w:val="28"/>
          <w:szCs w:val="28"/>
        </w:rPr>
        <w:t>и</w:t>
      </w:r>
      <w:r w:rsidRPr="00B20C00">
        <w:rPr>
          <w:rFonts w:ascii="Times New Roman" w:hAnsi="Times New Roman"/>
          <w:sz w:val="28"/>
          <w:szCs w:val="28"/>
        </w:rPr>
        <w:t>.</w:t>
      </w:r>
    </w:p>
    <w:p w:rsidR="00B20C00" w:rsidRPr="00B20C00" w:rsidRDefault="00B20C00" w:rsidP="00B20C00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27. </w:t>
      </w:r>
      <w:r w:rsidRPr="00685CE6">
        <w:rPr>
          <w:rFonts w:ascii="Times New Roman" w:hAnsi="Times New Roman"/>
          <w:sz w:val="28"/>
          <w:szCs w:val="28"/>
        </w:rPr>
        <w:t>Решениями</w:t>
      </w:r>
      <w:r>
        <w:rPr>
          <w:rFonts w:ascii="Times New Roman" w:hAnsi="Times New Roman"/>
          <w:sz w:val="28"/>
          <w:szCs w:val="28"/>
        </w:rPr>
        <w:t xml:space="preserve"> Администрации Невельского района </w:t>
      </w:r>
      <w:r w:rsidRPr="00685CE6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руководителей </w:t>
      </w:r>
      <w:r w:rsidRPr="00685CE6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о введении для соответствующих органов управлений и сил МЗ ОПЧС </w:t>
      </w:r>
      <w:r w:rsidRPr="00B20C00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а</w:t>
      </w:r>
      <w:r w:rsidRPr="00B20C00">
        <w:rPr>
          <w:rFonts w:ascii="Times New Roman" w:hAnsi="Times New Roman"/>
          <w:sz w:val="28"/>
          <w:szCs w:val="28"/>
        </w:rPr>
        <w:t xml:space="preserve"> повышенной готовности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B20C00">
        <w:rPr>
          <w:rFonts w:ascii="Times New Roman" w:hAnsi="Times New Roman"/>
          <w:sz w:val="28"/>
          <w:szCs w:val="28"/>
        </w:rPr>
        <w:t>режим</w:t>
      </w:r>
      <w:r>
        <w:rPr>
          <w:rFonts w:ascii="Times New Roman" w:hAnsi="Times New Roman"/>
          <w:sz w:val="28"/>
          <w:szCs w:val="28"/>
        </w:rPr>
        <w:t>а</w:t>
      </w:r>
      <w:r w:rsidRPr="00B20C00">
        <w:rPr>
          <w:rFonts w:ascii="Times New Roman" w:hAnsi="Times New Roman"/>
          <w:sz w:val="28"/>
          <w:szCs w:val="28"/>
        </w:rPr>
        <w:t xml:space="preserve"> чрезвычайной ситуации</w:t>
      </w:r>
      <w:r>
        <w:rPr>
          <w:rFonts w:ascii="Times New Roman" w:hAnsi="Times New Roman"/>
          <w:sz w:val="28"/>
          <w:szCs w:val="28"/>
        </w:rPr>
        <w:t xml:space="preserve"> определяются:</w:t>
      </w:r>
    </w:p>
    <w:p w:rsidR="00685CE6" w:rsidRPr="00685CE6" w:rsidRDefault="00B20C00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85CE6" w:rsidRPr="00685CE6">
        <w:rPr>
          <w:rFonts w:ascii="Times New Roman" w:hAnsi="Times New Roman"/>
          <w:sz w:val="28"/>
          <w:szCs w:val="28"/>
        </w:rPr>
        <w:t>) обстоятельства, послужившие основанием для введения режима повышенной готовности или режима чрезвычайной ситуации;</w:t>
      </w:r>
    </w:p>
    <w:p w:rsidR="00685CE6" w:rsidRPr="00685CE6" w:rsidRDefault="00B20C00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5CE6" w:rsidRPr="00685CE6">
        <w:rPr>
          <w:rFonts w:ascii="Times New Roman" w:hAnsi="Times New Roman"/>
          <w:sz w:val="28"/>
          <w:szCs w:val="28"/>
        </w:rPr>
        <w:t>) границы территории, на которой может возникнуть чрезвычайная ситуация, или границы зоны чрезвычайной ситуации;</w:t>
      </w:r>
    </w:p>
    <w:p w:rsidR="00685CE6" w:rsidRPr="00685CE6" w:rsidRDefault="00B20C00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85CE6" w:rsidRPr="00685CE6">
        <w:rPr>
          <w:rFonts w:ascii="Times New Roman" w:hAnsi="Times New Roman"/>
          <w:sz w:val="28"/>
          <w:szCs w:val="28"/>
        </w:rPr>
        <w:t>) силы и средства, привлекаемые к проведению мероприятий по предупреждению и ликвидации чрезвычайной ситуации;</w:t>
      </w:r>
    </w:p>
    <w:p w:rsidR="00685CE6" w:rsidRPr="00685CE6" w:rsidRDefault="00B20C00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85CE6" w:rsidRPr="00685CE6">
        <w:rPr>
          <w:rFonts w:ascii="Times New Roman" w:hAnsi="Times New Roman"/>
          <w:sz w:val="28"/>
          <w:szCs w:val="28"/>
        </w:rPr>
        <w:t>) перечень мер по обеспечению защиты населения от чрезвычайной ситуации или организации работ по ее ликвидации;</w:t>
      </w:r>
    </w:p>
    <w:p w:rsidR="00685CE6" w:rsidRPr="00685CE6" w:rsidRDefault="00B20C00" w:rsidP="00685CE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685CE6" w:rsidRPr="00685CE6">
        <w:rPr>
          <w:rFonts w:ascii="Times New Roman" w:hAnsi="Times New Roman"/>
          <w:sz w:val="28"/>
          <w:szCs w:val="28"/>
        </w:rPr>
        <w:t>) должностные лица, ответственные за осуществление мероприятий по предупреждению чрезвычайной ситуации, или руководител</w:t>
      </w:r>
      <w:r w:rsidR="003B630E">
        <w:rPr>
          <w:rFonts w:ascii="Times New Roman" w:hAnsi="Times New Roman"/>
          <w:sz w:val="28"/>
          <w:szCs w:val="28"/>
        </w:rPr>
        <w:t>и</w:t>
      </w:r>
      <w:r w:rsidR="00685CE6" w:rsidRPr="00685CE6">
        <w:rPr>
          <w:rFonts w:ascii="Times New Roman" w:hAnsi="Times New Roman"/>
          <w:sz w:val="28"/>
          <w:szCs w:val="28"/>
        </w:rPr>
        <w:t xml:space="preserve"> ликвидации чрезвычайной ситуации.</w:t>
      </w:r>
      <w:r w:rsidR="003B630E">
        <w:rPr>
          <w:rFonts w:ascii="Times New Roman" w:hAnsi="Times New Roman"/>
          <w:sz w:val="28"/>
          <w:szCs w:val="28"/>
        </w:rPr>
        <w:t xml:space="preserve"> (дальше – руководители ликвидации ЧС).</w:t>
      </w:r>
    </w:p>
    <w:p w:rsidR="007D40D5" w:rsidRPr="007D40D5" w:rsidRDefault="00685CE6" w:rsidP="007D40D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D40D5" w:rsidRPr="007D40D5">
        <w:rPr>
          <w:rFonts w:ascii="Times New Roman" w:hAnsi="Times New Roman"/>
          <w:color w:val="000000"/>
          <w:sz w:val="28"/>
          <w:szCs w:val="28"/>
        </w:rPr>
        <w:t xml:space="preserve">28. </w:t>
      </w:r>
      <w:r w:rsidR="007D40D5" w:rsidRPr="007D40D5">
        <w:rPr>
          <w:rFonts w:ascii="Times New Roman" w:hAnsi="Times New Roman"/>
          <w:sz w:val="28"/>
          <w:szCs w:val="28"/>
        </w:rPr>
        <w:t xml:space="preserve">Администрация Невельского района и руководители организаций должны информировать </w:t>
      </w:r>
      <w:r w:rsidR="007D40D5" w:rsidRPr="007D40D5">
        <w:rPr>
          <w:rFonts w:ascii="Times New Roman" w:hAnsi="Times New Roman"/>
          <w:sz w:val="28"/>
          <w:szCs w:val="28"/>
          <w:shd w:val="clear" w:color="auto" w:fill="FFFFFF"/>
        </w:rPr>
        <w:t xml:space="preserve">население через средства массовой информации и по иным каналам связи о введении на конкретной территории </w:t>
      </w:r>
      <w:r w:rsidR="007D40D5">
        <w:rPr>
          <w:rFonts w:ascii="Times New Roman" w:hAnsi="Times New Roman"/>
          <w:sz w:val="28"/>
          <w:szCs w:val="28"/>
          <w:shd w:val="clear" w:color="auto" w:fill="FFFFFF"/>
        </w:rPr>
        <w:t xml:space="preserve">Невельского района </w:t>
      </w:r>
      <w:r w:rsidR="007D40D5" w:rsidRPr="007D40D5">
        <w:rPr>
          <w:rFonts w:ascii="Times New Roman" w:hAnsi="Times New Roman"/>
          <w:sz w:val="28"/>
          <w:szCs w:val="28"/>
          <w:shd w:val="clear" w:color="auto" w:fill="FFFFFF"/>
        </w:rPr>
        <w:t xml:space="preserve">соответствующих режимов функционирования органов управления и сил </w:t>
      </w:r>
      <w:r w:rsidR="007D40D5">
        <w:rPr>
          <w:rFonts w:ascii="Times New Roman" w:hAnsi="Times New Roman"/>
          <w:sz w:val="28"/>
          <w:szCs w:val="28"/>
          <w:shd w:val="clear" w:color="auto" w:fill="FFFFFF"/>
        </w:rPr>
        <w:t>МЗ ОПЧС</w:t>
      </w:r>
      <w:r w:rsidR="007D40D5" w:rsidRPr="007D40D5">
        <w:rPr>
          <w:rFonts w:ascii="Times New Roman" w:hAnsi="Times New Roman"/>
          <w:sz w:val="28"/>
          <w:szCs w:val="28"/>
          <w:shd w:val="clear" w:color="auto" w:fill="FFFFFF"/>
        </w:rPr>
        <w:t>, а также мерах по обеспечению безопасности населения.</w:t>
      </w:r>
    </w:p>
    <w:p w:rsidR="004D24AF" w:rsidRDefault="004D24AF" w:rsidP="004D24AF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29. </w:t>
      </w:r>
      <w:r w:rsidRPr="004D24AF">
        <w:rPr>
          <w:rFonts w:ascii="Times New Roman" w:hAnsi="Times New Roman"/>
          <w:sz w:val="28"/>
          <w:szCs w:val="28"/>
          <w:shd w:val="clear" w:color="auto" w:fill="FFFFFF"/>
        </w:rPr>
        <w:t xml:space="preserve">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</w:t>
      </w:r>
      <w:r w:rsidRPr="007D40D5">
        <w:rPr>
          <w:rFonts w:ascii="Times New Roman" w:hAnsi="Times New Roman"/>
          <w:sz w:val="28"/>
          <w:szCs w:val="28"/>
        </w:rPr>
        <w:t>Администрация Невельского района и руководители организаций</w:t>
      </w:r>
      <w:r w:rsidRPr="004D24AF">
        <w:rPr>
          <w:rFonts w:ascii="Times New Roman" w:hAnsi="Times New Roman"/>
          <w:sz w:val="28"/>
          <w:szCs w:val="28"/>
          <w:shd w:val="clear" w:color="auto" w:fill="FFFFFF"/>
        </w:rPr>
        <w:t xml:space="preserve"> отменяют установленны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D24AF">
        <w:rPr>
          <w:rFonts w:ascii="Times New Roman" w:hAnsi="Times New Roman"/>
          <w:sz w:val="28"/>
          <w:szCs w:val="28"/>
          <w:shd w:val="clear" w:color="auto" w:fill="FFFFFF"/>
        </w:rPr>
        <w:t xml:space="preserve"> режим функционирования органов управления и сил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МЗ ОПЧС</w:t>
      </w:r>
    </w:p>
    <w:p w:rsidR="00D91EDB" w:rsidRPr="004F13D9" w:rsidRDefault="004D24AF" w:rsidP="00141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91EDB" w:rsidRPr="00A70C76">
        <w:rPr>
          <w:rFonts w:ascii="Times New Roman" w:hAnsi="Times New Roman" w:cs="Times New Roman"/>
          <w:color w:val="000000"/>
          <w:sz w:val="28"/>
          <w:szCs w:val="28"/>
        </w:rPr>
        <w:t>При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введении </w:t>
      </w:r>
      <w:r w:rsidR="00476486">
        <w:rPr>
          <w:rFonts w:ascii="Times New Roman" w:hAnsi="Times New Roman" w:cs="Times New Roman"/>
          <w:color w:val="000000"/>
          <w:sz w:val="28"/>
          <w:szCs w:val="28"/>
        </w:rPr>
        <w:t>режима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чрезвычайной ситуации в зависимости от </w:t>
      </w:r>
      <w:r>
        <w:rPr>
          <w:rFonts w:ascii="Times New Roman" w:hAnsi="Times New Roman" w:cs="Times New Roman"/>
          <w:color w:val="000000"/>
          <w:sz w:val="28"/>
          <w:szCs w:val="28"/>
        </w:rPr>
        <w:t>классификации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также от других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факторов,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влияющих</w:t>
      </w:r>
      <w:proofErr w:type="gramEnd"/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на безопасность жизнедеятельности населения и требующих принятия дополнительных мер по защите населения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территорий от чрезвычайн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ситуаци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, устанавливается один из следующих уровней реагирования:</w:t>
      </w:r>
    </w:p>
    <w:p w:rsidR="00D91EDB" w:rsidRPr="004F13D9" w:rsidRDefault="004D24AF" w:rsidP="00141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объектовый уровень реагирования - решением руководителя организации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возникновении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чрезвычайной ситуации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локального характера и ее ликвидации силами и средствами организации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1EDB" w:rsidRPr="004F13D9" w:rsidRDefault="004D24AF" w:rsidP="00141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) местный уровень реагирования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- решением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Невельского района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при ликвидации чрезвычайной ситуации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характера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привлечении к ее ликвидации сил и средств организаций и органов местного самоуправления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1EDB" w:rsidRPr="004F13D9" w:rsidRDefault="00E52E19" w:rsidP="00D91ED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r w:rsidRPr="00E52E19">
        <w:rPr>
          <w:rFonts w:ascii="Times New Roman" w:hAnsi="Times New Roman" w:cs="Times New Roman"/>
          <w:color w:val="000000"/>
          <w:sz w:val="28"/>
          <w:szCs w:val="28"/>
        </w:rPr>
        <w:t>Псковской областной -  территориальной подсистемы единой государственной системы предупреждения и ликвидации чрезвычайных ситуаций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должностн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5581">
        <w:rPr>
          <w:rFonts w:ascii="Times New Roman" w:hAnsi="Times New Roman" w:cs="Times New Roman"/>
          <w:color w:val="000000"/>
          <w:sz w:val="28"/>
          <w:szCs w:val="28"/>
        </w:rPr>
        <w:t xml:space="preserve"> указанн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365581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пункте 30</w:t>
      </w:r>
      <w:r w:rsidR="003655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настоящего Положения, могут определять руководителя ликвидации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и 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принимать дополнительные меры по защите населения и территорий от чрезвычайных ситуаций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пунктом 10 статьи 4.1. Федерального закона.</w:t>
      </w:r>
    </w:p>
    <w:p w:rsidR="00D91EDB" w:rsidRPr="004F13D9" w:rsidRDefault="00E52E19" w:rsidP="00141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32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ЧС готовит для должностного лица, указанного в пункте 30 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>настоящего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, предложения о принятии дополнительных мер, предусмотренных пунктом 31 настоящего Положения.</w:t>
      </w:r>
    </w:p>
    <w:p w:rsidR="00D91EDB" w:rsidRDefault="00E52E19" w:rsidP="001411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91EDB"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3. При отмене режима повышенной готовности или чрезвычайной ситуации, а </w:t>
      </w:r>
      <w:r w:rsidR="00D91EDB" w:rsidRPr="004F13D9">
        <w:rPr>
          <w:rFonts w:ascii="Times New Roman" w:hAnsi="Times New Roman" w:cs="Times New Roman"/>
          <w:sz w:val="28"/>
          <w:szCs w:val="28"/>
        </w:rPr>
        <w:t xml:space="preserve">также при устранении обстоятельств, послуживших основанием для установления уровня реагирования, должностные лица, </w:t>
      </w:r>
      <w:r>
        <w:rPr>
          <w:rFonts w:ascii="Times New Roman" w:hAnsi="Times New Roman" w:cs="Times New Roman"/>
          <w:sz w:val="28"/>
          <w:szCs w:val="28"/>
        </w:rPr>
        <w:t xml:space="preserve">указанные в </w:t>
      </w:r>
      <w:r w:rsidR="00D91EDB" w:rsidRPr="004F13D9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EDB" w:rsidRPr="004F1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D91EDB" w:rsidRPr="004F13D9">
        <w:rPr>
          <w:rFonts w:ascii="Times New Roman" w:hAnsi="Times New Roman" w:cs="Times New Roman"/>
          <w:sz w:val="28"/>
          <w:szCs w:val="28"/>
        </w:rPr>
        <w:t xml:space="preserve"> настоящего Положения, отменяют установленные уровни реагирования.</w:t>
      </w:r>
    </w:p>
    <w:p w:rsidR="0014118F" w:rsidRDefault="0014118F" w:rsidP="0014118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>уководител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4F13D9">
        <w:rPr>
          <w:rFonts w:ascii="Times New Roman" w:hAnsi="Times New Roman" w:cs="Times New Roman"/>
          <w:color w:val="000000"/>
          <w:sz w:val="28"/>
          <w:szCs w:val="28"/>
        </w:rPr>
        <w:t xml:space="preserve"> ликвидации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ЧС осуществляет руководство ликвидацией чрезвычайной ситуации силами и средствами МЗ ОПЧС,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4450BB" w:rsidRDefault="004450BB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 w:rsidR="00D91EDB" w:rsidRPr="004F13D9">
        <w:rPr>
          <w:sz w:val="28"/>
          <w:szCs w:val="28"/>
        </w:rPr>
        <w:t>. Основные мероприятия, проводимые органами управления и силами МЗ ОПЧС</w:t>
      </w:r>
      <w:r w:rsidR="0014118F">
        <w:rPr>
          <w:sz w:val="28"/>
          <w:szCs w:val="28"/>
        </w:rPr>
        <w:t>, установлены пунктом 28 Положения о единой государственной системе предупреждения и ликвидации чрезвычайны</w:t>
      </w:r>
      <w:r>
        <w:rPr>
          <w:sz w:val="28"/>
          <w:szCs w:val="28"/>
        </w:rPr>
        <w:t>х ситуаций.</w:t>
      </w:r>
    </w:p>
    <w:p w:rsidR="00D91EDB" w:rsidRPr="004F13D9" w:rsidRDefault="004450BB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="00D91EDB" w:rsidRPr="004F13D9">
        <w:rPr>
          <w:sz w:val="28"/>
          <w:szCs w:val="28"/>
        </w:rPr>
        <w:t xml:space="preserve">При введении режима чрезвычайного положения по обстоятельствам, предусмотренным в пункте «а» статьи 3 Федерального Конституционного закона </w:t>
      </w:r>
      <w:r>
        <w:rPr>
          <w:sz w:val="28"/>
          <w:szCs w:val="28"/>
        </w:rPr>
        <w:t xml:space="preserve">от 30.05.2001 № 3-ФКЗ </w:t>
      </w:r>
      <w:r w:rsidR="00D91EDB" w:rsidRPr="004F13D9">
        <w:rPr>
          <w:sz w:val="28"/>
          <w:szCs w:val="28"/>
        </w:rPr>
        <w:t>«О чрезвычайном положении», для органов управления и сил МЗ ОПЧС устанавливается режим повышенной готовности, а при введении режима чрезвычайного положения по обстоятельствам, предусмотренным в пункте «б» указанной статьи, - режим чрезвычайной ситуации.</w:t>
      </w:r>
    </w:p>
    <w:p w:rsidR="00D91EDB" w:rsidRPr="004F13D9" w:rsidRDefault="004450BB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D91EDB" w:rsidRPr="004F13D9">
        <w:rPr>
          <w:sz w:val="28"/>
          <w:szCs w:val="28"/>
        </w:rPr>
        <w:t>. Ликвидация чрезвычайных ситуаций осуществляется:</w:t>
      </w:r>
    </w:p>
    <w:p w:rsidR="00D91EDB" w:rsidRPr="004F13D9" w:rsidRDefault="004450BB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D91EDB" w:rsidRPr="004F13D9">
        <w:rPr>
          <w:sz w:val="28"/>
          <w:szCs w:val="28"/>
        </w:rPr>
        <w:t>локальной - силами и средствами организаций;</w:t>
      </w:r>
    </w:p>
    <w:p w:rsidR="00D91EDB" w:rsidRPr="004F13D9" w:rsidRDefault="004450BB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91EDB" w:rsidRPr="004F13D9">
        <w:rPr>
          <w:sz w:val="28"/>
          <w:szCs w:val="28"/>
        </w:rPr>
        <w:t xml:space="preserve">муниципальной - силами и средствами Администрации </w:t>
      </w:r>
      <w:r w:rsidR="00963169">
        <w:rPr>
          <w:sz w:val="28"/>
          <w:szCs w:val="28"/>
        </w:rPr>
        <w:t>Невельского</w:t>
      </w:r>
      <w:r w:rsidR="00D91EDB" w:rsidRPr="004F13D9">
        <w:rPr>
          <w:sz w:val="28"/>
          <w:szCs w:val="28"/>
        </w:rPr>
        <w:t xml:space="preserve"> района.</w:t>
      </w:r>
    </w:p>
    <w:p w:rsidR="00EF32FC" w:rsidRDefault="004450BB" w:rsidP="00EF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D91EDB" w:rsidRPr="004F13D9">
        <w:rPr>
          <w:sz w:val="28"/>
          <w:szCs w:val="28"/>
        </w:rPr>
        <w:t>. 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4450BB" w:rsidRDefault="00EF32FC" w:rsidP="00EF32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450BB">
        <w:rPr>
          <w:sz w:val="28"/>
          <w:szCs w:val="28"/>
        </w:rPr>
        <w:t>39</w:t>
      </w:r>
      <w:r w:rsidR="00D91EDB" w:rsidRPr="004F13D9">
        <w:rPr>
          <w:sz w:val="28"/>
          <w:szCs w:val="28"/>
        </w:rPr>
        <w:t xml:space="preserve">. </w:t>
      </w:r>
      <w:r w:rsidR="004450BB">
        <w:rPr>
          <w:sz w:val="28"/>
          <w:szCs w:val="28"/>
        </w:rPr>
        <w:t>Общественные</w:t>
      </w:r>
      <w:r w:rsidR="004450BB" w:rsidRPr="00217834">
        <w:rPr>
          <w:sz w:val="28"/>
          <w:szCs w:val="28"/>
        </w:rPr>
        <w:t xml:space="preserve"> </w:t>
      </w:r>
      <w:r w:rsidR="004450BB">
        <w:rPr>
          <w:sz w:val="28"/>
          <w:szCs w:val="28"/>
        </w:rPr>
        <w:t>объединения могут участвовать в ликвидации чрезвычайных ситуаций под руководством соответствующих органов управления при наличии у них надлежащей подготовки, подтвержденной в аттестационном порядке.</w:t>
      </w:r>
    </w:p>
    <w:p w:rsidR="00D91EDB" w:rsidRPr="004F13D9" w:rsidRDefault="00C21CBD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D91EDB" w:rsidRPr="004F13D9">
        <w:rPr>
          <w:sz w:val="28"/>
          <w:szCs w:val="28"/>
        </w:rPr>
        <w:t xml:space="preserve">. Руководство силами и средствами, привлеченными к ликвидации чрезвычайных ситуаций, и организацию их взаимодействия осуществляют руководители ликвидации </w:t>
      </w:r>
      <w:r w:rsidR="008B6F51">
        <w:rPr>
          <w:sz w:val="28"/>
          <w:szCs w:val="28"/>
        </w:rPr>
        <w:t>ЧС</w:t>
      </w:r>
      <w:r w:rsidR="00D91EDB" w:rsidRPr="004F13D9">
        <w:rPr>
          <w:sz w:val="28"/>
          <w:szCs w:val="28"/>
        </w:rPr>
        <w:t>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Руководители </w:t>
      </w:r>
      <w:r w:rsidR="008B6F51">
        <w:rPr>
          <w:sz w:val="28"/>
          <w:szCs w:val="28"/>
        </w:rPr>
        <w:t>аварийно-</w:t>
      </w:r>
      <w:r w:rsidRPr="004F13D9">
        <w:rPr>
          <w:sz w:val="28"/>
          <w:szCs w:val="28"/>
        </w:rPr>
        <w:t xml:space="preserve">спасательных служб, прибывшие в зоны чрезвычайных ситуаций первыми, принимают полномочия руководителей  ликвидации </w:t>
      </w:r>
      <w:r w:rsidR="008B6F51">
        <w:rPr>
          <w:sz w:val="28"/>
          <w:szCs w:val="28"/>
        </w:rPr>
        <w:t>ЧС</w:t>
      </w:r>
      <w:r w:rsidRPr="004F13D9">
        <w:rPr>
          <w:sz w:val="28"/>
          <w:szCs w:val="28"/>
        </w:rPr>
        <w:t xml:space="preserve"> и исполняют их до прибытия руководителей ликвидации </w:t>
      </w:r>
      <w:r w:rsidR="008B6F51">
        <w:rPr>
          <w:sz w:val="28"/>
          <w:szCs w:val="28"/>
        </w:rPr>
        <w:t>ЧС</w:t>
      </w:r>
      <w:r w:rsidRPr="004F13D9">
        <w:rPr>
          <w:sz w:val="28"/>
          <w:szCs w:val="28"/>
        </w:rPr>
        <w:t>, определенных законодательством Российской Федерации и законодательством</w:t>
      </w:r>
      <w:r w:rsidR="008B6F51">
        <w:rPr>
          <w:sz w:val="28"/>
          <w:szCs w:val="28"/>
        </w:rPr>
        <w:t xml:space="preserve"> Псковской области</w:t>
      </w:r>
      <w:r w:rsidRPr="004F13D9">
        <w:rPr>
          <w:sz w:val="28"/>
          <w:szCs w:val="28"/>
        </w:rPr>
        <w:t xml:space="preserve">, планами </w:t>
      </w:r>
      <w:r w:rsidR="008B6F51">
        <w:rPr>
          <w:sz w:val="28"/>
          <w:szCs w:val="28"/>
        </w:rPr>
        <w:t xml:space="preserve">действий по </w:t>
      </w:r>
      <w:r w:rsidRPr="004F13D9">
        <w:rPr>
          <w:sz w:val="28"/>
          <w:szCs w:val="28"/>
        </w:rPr>
        <w:t>предупреждени</w:t>
      </w:r>
      <w:r w:rsidR="008B6F51">
        <w:rPr>
          <w:sz w:val="28"/>
          <w:szCs w:val="28"/>
        </w:rPr>
        <w:t>ю</w:t>
      </w:r>
      <w:r w:rsidRPr="004F13D9">
        <w:rPr>
          <w:sz w:val="28"/>
          <w:szCs w:val="28"/>
        </w:rPr>
        <w:t xml:space="preserve"> и ликвидации чрезвычайных ситуаций или назначенных органами государственной власти, </w:t>
      </w:r>
      <w:r w:rsidR="008B6F51">
        <w:rPr>
          <w:sz w:val="28"/>
          <w:szCs w:val="28"/>
        </w:rPr>
        <w:t>Администрацией Невельского района</w:t>
      </w:r>
      <w:r w:rsidRPr="004F13D9">
        <w:rPr>
          <w:sz w:val="28"/>
          <w:szCs w:val="28"/>
        </w:rPr>
        <w:t>, руководителями организаций, к полномочиям которых отнесена ликвидация чрезвычайных ситуаций.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Руководители ликвидации </w:t>
      </w:r>
      <w:r w:rsidR="008B6F51">
        <w:rPr>
          <w:sz w:val="28"/>
          <w:szCs w:val="28"/>
        </w:rPr>
        <w:t>ЧС</w:t>
      </w:r>
      <w:r w:rsidRPr="004F13D9">
        <w:rPr>
          <w:sz w:val="28"/>
          <w:szCs w:val="28"/>
        </w:rPr>
        <w:t xml:space="preserve"> по согласованию с </w:t>
      </w:r>
      <w:r w:rsidR="008B6F51">
        <w:rPr>
          <w:sz w:val="28"/>
          <w:szCs w:val="28"/>
        </w:rPr>
        <w:t>Администрацией Невельского района</w:t>
      </w:r>
      <w:r w:rsidRPr="004F13D9">
        <w:rPr>
          <w:sz w:val="28"/>
          <w:szCs w:val="28"/>
        </w:rPr>
        <w:t xml:space="preserve"> и организациями,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D91EDB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 xml:space="preserve">Решения руководителей ликвидации </w:t>
      </w:r>
      <w:r w:rsidR="008B6F51">
        <w:rPr>
          <w:sz w:val="28"/>
          <w:szCs w:val="28"/>
        </w:rPr>
        <w:t>ЧС</w:t>
      </w:r>
      <w:r w:rsidRPr="004F13D9">
        <w:rPr>
          <w:sz w:val="28"/>
          <w:szCs w:val="28"/>
        </w:rPr>
        <w:t xml:space="preserve"> являются обязательными для всех граждан и организаций, находящихся в зоне чрезвычайных ситуаций, если иное не предусмотрено законод</w:t>
      </w:r>
      <w:r w:rsidR="007D2CAA">
        <w:rPr>
          <w:sz w:val="28"/>
          <w:szCs w:val="28"/>
        </w:rPr>
        <w:t>ательством Российской Федерации.</w:t>
      </w:r>
    </w:p>
    <w:p w:rsidR="00D91EDB" w:rsidRDefault="008B6F51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1CBD">
        <w:rPr>
          <w:sz w:val="28"/>
          <w:szCs w:val="28"/>
        </w:rPr>
        <w:t>1</w:t>
      </w:r>
      <w:r w:rsidR="00D91EDB" w:rsidRPr="009C6448">
        <w:rPr>
          <w:sz w:val="28"/>
          <w:szCs w:val="28"/>
        </w:rPr>
        <w:t>.</w:t>
      </w:r>
      <w:r w:rsidR="00D91EDB" w:rsidRPr="004F13D9">
        <w:rPr>
          <w:sz w:val="28"/>
          <w:szCs w:val="28"/>
        </w:rPr>
        <w:t xml:space="preserve"> Финансовое обеспечение функционирования МЗ ОПЧС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8B6F51" w:rsidRPr="004F13D9" w:rsidRDefault="008B6F51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lastRenderedPageBreak/>
        <w:t xml:space="preserve">Финансирование целевых программ по защите населения и территории от чрезвычайных ситуаций и обеспечения устойчивого функционирования организаций осуществляется в соответствии </w:t>
      </w:r>
      <w:r w:rsidR="008B6F51">
        <w:rPr>
          <w:sz w:val="28"/>
          <w:szCs w:val="28"/>
        </w:rPr>
        <w:t>с законодательством</w:t>
      </w:r>
      <w:r w:rsidRPr="004F13D9">
        <w:rPr>
          <w:sz w:val="28"/>
          <w:szCs w:val="28"/>
        </w:rPr>
        <w:t xml:space="preserve"> Российской Федерации и </w:t>
      </w:r>
      <w:r w:rsidR="008B6F51">
        <w:rPr>
          <w:sz w:val="28"/>
          <w:szCs w:val="28"/>
        </w:rPr>
        <w:t xml:space="preserve">законодательством </w:t>
      </w:r>
      <w:r w:rsidRPr="004F13D9">
        <w:rPr>
          <w:sz w:val="28"/>
          <w:szCs w:val="28"/>
        </w:rPr>
        <w:t>Псковской области.</w:t>
      </w:r>
    </w:p>
    <w:p w:rsidR="00D91EDB" w:rsidRPr="004F13D9" w:rsidRDefault="00D91EDB" w:rsidP="00D91EDB">
      <w:pPr>
        <w:ind w:firstLine="709"/>
        <w:jc w:val="both"/>
        <w:rPr>
          <w:sz w:val="28"/>
          <w:szCs w:val="28"/>
        </w:rPr>
      </w:pPr>
      <w:r w:rsidRPr="004F13D9">
        <w:rPr>
          <w:sz w:val="28"/>
          <w:szCs w:val="28"/>
        </w:rPr>
        <w:t>Выделение средств на финансирование мероприятий по предупреждению и ликвидации чрезвычайных ситуаций из резервного фонда Администрации</w:t>
      </w:r>
      <w:r w:rsidR="008B6F51">
        <w:rPr>
          <w:sz w:val="28"/>
          <w:szCs w:val="28"/>
        </w:rPr>
        <w:t xml:space="preserve"> Невельского</w:t>
      </w:r>
      <w:r w:rsidRPr="004F13D9">
        <w:rPr>
          <w:sz w:val="28"/>
          <w:szCs w:val="28"/>
        </w:rPr>
        <w:t xml:space="preserve"> района по предупреждению и ликвидации чрезвычайных ситуаций и последствий стихийных бедствий и из резервного фонда Администрации области осуществляется в порядке, установленном нормативными правовыми актами </w:t>
      </w:r>
      <w:r w:rsidR="00C21CBD">
        <w:rPr>
          <w:sz w:val="28"/>
          <w:szCs w:val="28"/>
        </w:rPr>
        <w:t>Администрации Невельского</w:t>
      </w:r>
      <w:r w:rsidRPr="004F13D9">
        <w:rPr>
          <w:sz w:val="28"/>
          <w:szCs w:val="28"/>
        </w:rPr>
        <w:t xml:space="preserve"> района.</w:t>
      </w:r>
    </w:p>
    <w:p w:rsidR="00D91EDB" w:rsidRDefault="00C21CBD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42</w:t>
      </w:r>
      <w:r w:rsidR="00D91EDB" w:rsidRPr="004F13D9">
        <w:rPr>
          <w:sz w:val="28"/>
          <w:szCs w:val="28"/>
        </w:rPr>
        <w:t>. Порядок организации и осуществления работ по профилактике пожаров и непосредственного их тушения, а также проведения аварийно-спасательных и других работ, возложенных на пожарную охрану, определяется законами и иными нормативными правовыми актами Российской Федерации в области пожарной безопасности, в том числе техническими регламентами.</w:t>
      </w:r>
    </w:p>
    <w:p w:rsidR="00C21CBD" w:rsidRPr="004F13D9" w:rsidRDefault="00C21CBD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Тушение пожаров в лесах осуществляется в соответствии с законодательством</w:t>
      </w:r>
      <w:r w:rsidRPr="004F13D9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D91EDB" w:rsidRPr="004F13D9" w:rsidRDefault="00C21CBD" w:rsidP="00D91E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</w:t>
      </w:r>
      <w:r w:rsidR="00D91EDB" w:rsidRPr="004F13D9">
        <w:rPr>
          <w:sz w:val="28"/>
          <w:szCs w:val="28"/>
        </w:rPr>
        <w:t xml:space="preserve">. Организационно - методическое руководство планированием действий МЗ ОПЧС осуществляет Администрация </w:t>
      </w:r>
      <w:r w:rsidR="00963169">
        <w:rPr>
          <w:sz w:val="28"/>
          <w:szCs w:val="28"/>
        </w:rPr>
        <w:t>Невельского</w:t>
      </w:r>
      <w:r w:rsidR="00D91EDB" w:rsidRPr="004F13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.</w:t>
      </w:r>
    </w:p>
    <w:p w:rsidR="00D91EDB" w:rsidRDefault="00D91EDB" w:rsidP="00D91EDB">
      <w:pPr>
        <w:jc w:val="center"/>
      </w:pPr>
    </w:p>
    <w:p w:rsidR="00D91EDB" w:rsidRDefault="00D91EDB" w:rsidP="00D91EDB">
      <w:pPr>
        <w:jc w:val="center"/>
      </w:pPr>
    </w:p>
    <w:p w:rsidR="00D91EDB" w:rsidRDefault="00D91EDB" w:rsidP="00D91EDB">
      <w:pPr>
        <w:jc w:val="center"/>
      </w:pPr>
    </w:p>
    <w:p w:rsidR="00D91EDB" w:rsidRDefault="00D91EDB" w:rsidP="00D91EDB">
      <w:pPr>
        <w:jc w:val="center"/>
      </w:pPr>
    </w:p>
    <w:p w:rsidR="00D91EDB" w:rsidRDefault="00D91EDB" w:rsidP="00D91EDB">
      <w:pPr>
        <w:jc w:val="center"/>
      </w:pPr>
    </w:p>
    <w:p w:rsidR="00D91EDB" w:rsidRDefault="00D91EDB"/>
    <w:sectPr w:rsidR="00D91EDB" w:rsidSect="00843139"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1EDB"/>
    <w:rsid w:val="000127DA"/>
    <w:rsid w:val="0001492E"/>
    <w:rsid w:val="00024B53"/>
    <w:rsid w:val="00027BB7"/>
    <w:rsid w:val="00062682"/>
    <w:rsid w:val="000E1B4C"/>
    <w:rsid w:val="00103DB7"/>
    <w:rsid w:val="00105F37"/>
    <w:rsid w:val="00126AFB"/>
    <w:rsid w:val="00127F6E"/>
    <w:rsid w:val="0014118F"/>
    <w:rsid w:val="0014506F"/>
    <w:rsid w:val="00154EF2"/>
    <w:rsid w:val="001666B9"/>
    <w:rsid w:val="001F4DC8"/>
    <w:rsid w:val="00213A2B"/>
    <w:rsid w:val="00217834"/>
    <w:rsid w:val="00222723"/>
    <w:rsid w:val="00227E2A"/>
    <w:rsid w:val="00250A01"/>
    <w:rsid w:val="00256E6E"/>
    <w:rsid w:val="0028283E"/>
    <w:rsid w:val="00293B00"/>
    <w:rsid w:val="0029614B"/>
    <w:rsid w:val="002A620F"/>
    <w:rsid w:val="0030341E"/>
    <w:rsid w:val="003053E3"/>
    <w:rsid w:val="00331DB4"/>
    <w:rsid w:val="00365581"/>
    <w:rsid w:val="003B630E"/>
    <w:rsid w:val="003C1CB0"/>
    <w:rsid w:val="003E28DD"/>
    <w:rsid w:val="003F69FF"/>
    <w:rsid w:val="00413625"/>
    <w:rsid w:val="00443231"/>
    <w:rsid w:val="004450BB"/>
    <w:rsid w:val="00476486"/>
    <w:rsid w:val="004B1647"/>
    <w:rsid w:val="004C0E8A"/>
    <w:rsid w:val="004D24AF"/>
    <w:rsid w:val="004D24C5"/>
    <w:rsid w:val="004E3898"/>
    <w:rsid w:val="004F13D9"/>
    <w:rsid w:val="005220F3"/>
    <w:rsid w:val="005506DE"/>
    <w:rsid w:val="00553499"/>
    <w:rsid w:val="00576BE2"/>
    <w:rsid w:val="00585A11"/>
    <w:rsid w:val="005A4BFB"/>
    <w:rsid w:val="005D1A9E"/>
    <w:rsid w:val="005E1A08"/>
    <w:rsid w:val="005E6E2C"/>
    <w:rsid w:val="00636357"/>
    <w:rsid w:val="00642D06"/>
    <w:rsid w:val="00675881"/>
    <w:rsid w:val="00675A81"/>
    <w:rsid w:val="00685CE6"/>
    <w:rsid w:val="006B41F9"/>
    <w:rsid w:val="00727922"/>
    <w:rsid w:val="0074345E"/>
    <w:rsid w:val="00750994"/>
    <w:rsid w:val="00784F2E"/>
    <w:rsid w:val="007A4289"/>
    <w:rsid w:val="007A6F08"/>
    <w:rsid w:val="007B6CAD"/>
    <w:rsid w:val="007C2C00"/>
    <w:rsid w:val="007D2CAA"/>
    <w:rsid w:val="007D40D5"/>
    <w:rsid w:val="007E5CDA"/>
    <w:rsid w:val="00806AAA"/>
    <w:rsid w:val="00812D66"/>
    <w:rsid w:val="00843139"/>
    <w:rsid w:val="00882885"/>
    <w:rsid w:val="008B6F51"/>
    <w:rsid w:val="009038AB"/>
    <w:rsid w:val="00904FEF"/>
    <w:rsid w:val="009515E4"/>
    <w:rsid w:val="00951907"/>
    <w:rsid w:val="00963169"/>
    <w:rsid w:val="009772B4"/>
    <w:rsid w:val="00983B4F"/>
    <w:rsid w:val="009C6448"/>
    <w:rsid w:val="009D5AEF"/>
    <w:rsid w:val="009E57DC"/>
    <w:rsid w:val="009F2462"/>
    <w:rsid w:val="00A11978"/>
    <w:rsid w:val="00A16E81"/>
    <w:rsid w:val="00A3340D"/>
    <w:rsid w:val="00A462C5"/>
    <w:rsid w:val="00A70C76"/>
    <w:rsid w:val="00AB265A"/>
    <w:rsid w:val="00B20C00"/>
    <w:rsid w:val="00B33B51"/>
    <w:rsid w:val="00B73C69"/>
    <w:rsid w:val="00B843CD"/>
    <w:rsid w:val="00BD34AE"/>
    <w:rsid w:val="00BD4EFC"/>
    <w:rsid w:val="00C00D36"/>
    <w:rsid w:val="00C21CBD"/>
    <w:rsid w:val="00C4654A"/>
    <w:rsid w:val="00C4770F"/>
    <w:rsid w:val="00C56C2B"/>
    <w:rsid w:val="00C73D02"/>
    <w:rsid w:val="00C757D0"/>
    <w:rsid w:val="00C80598"/>
    <w:rsid w:val="00C87CB8"/>
    <w:rsid w:val="00CA422E"/>
    <w:rsid w:val="00CD5169"/>
    <w:rsid w:val="00CE5AAF"/>
    <w:rsid w:val="00D42155"/>
    <w:rsid w:val="00D4435C"/>
    <w:rsid w:val="00D71FCA"/>
    <w:rsid w:val="00D91EDB"/>
    <w:rsid w:val="00D93D5B"/>
    <w:rsid w:val="00DC2063"/>
    <w:rsid w:val="00DD6303"/>
    <w:rsid w:val="00DF25FE"/>
    <w:rsid w:val="00E330BC"/>
    <w:rsid w:val="00E36192"/>
    <w:rsid w:val="00E52E19"/>
    <w:rsid w:val="00E84821"/>
    <w:rsid w:val="00EF32FC"/>
    <w:rsid w:val="00F03FD2"/>
    <w:rsid w:val="00F43DF3"/>
    <w:rsid w:val="00F507D8"/>
    <w:rsid w:val="00F82319"/>
    <w:rsid w:val="00F83514"/>
    <w:rsid w:val="00FB7140"/>
    <w:rsid w:val="00FD5BAC"/>
    <w:rsid w:val="00FE4C5F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14CF4EE-3485-411E-A968-8F14C6BC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246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F24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E5AAF"/>
    <w:pPr>
      <w:keepNext/>
      <w:jc w:val="right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1ED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FontStyle18">
    <w:name w:val="Font Style18"/>
    <w:rsid w:val="00D91EDB"/>
    <w:rPr>
      <w:rFonts w:ascii="Times New Roman" w:hAnsi="Times New Roman" w:cs="Times New Roman" w:hint="default"/>
      <w:sz w:val="28"/>
      <w:szCs w:val="28"/>
    </w:rPr>
  </w:style>
  <w:style w:type="character" w:styleId="a3">
    <w:name w:val="Hyperlink"/>
    <w:uiPriority w:val="99"/>
    <w:rsid w:val="00D91EDB"/>
    <w:rPr>
      <w:color w:val="0000FF"/>
      <w:u w:val="single"/>
    </w:rPr>
  </w:style>
  <w:style w:type="paragraph" w:customStyle="1" w:styleId="a4">
    <w:name w:val="Знак Знак Знак Знак"/>
    <w:basedOn w:val="a"/>
    <w:rsid w:val="00CE5A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CE5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515E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F24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9F246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 Spacing"/>
    <w:uiPriority w:val="1"/>
    <w:qFormat/>
    <w:rsid w:val="0029614B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685CE6"/>
    <w:pPr>
      <w:spacing w:before="100" w:beforeAutospacing="1" w:after="100" w:afterAutospacing="1"/>
    </w:pPr>
  </w:style>
  <w:style w:type="paragraph" w:customStyle="1" w:styleId="s22">
    <w:name w:val="s_22"/>
    <w:basedOn w:val="a"/>
    <w:rsid w:val="00685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50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4056FD5C48845C525722CC8AF66B3608EFDB9A2A04D5F29111BFBFF38F35A4UFo6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3248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21725</CharactersWithSpaces>
  <SharedDoc>false</SharedDoc>
  <HLinks>
    <vt:vector size="18" baseType="variant">
      <vt:variant>
        <vt:i4>3407935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consultantplus://offline/ref=648BB476C2A69389A2CBDF5932533963E6DA231D490943A20EEBD5AD34645B699B647BAEB4745A88Z4m0K</vt:lpwstr>
      </vt:variant>
      <vt:variant>
        <vt:lpwstr/>
      </vt:variant>
      <vt:variant>
        <vt:i4>7012409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consultantplus://offline/ref=648BB476C2A69389A2CBC14227533963E6D82C14400A43A20EEBD5AD34645B699B647BA9ZBm4K</vt:lpwstr>
      </vt:variant>
      <vt:variant>
        <vt:lpwstr/>
      </vt:variant>
      <vt:variant>
        <vt:i4>3997799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consultantplus://offline/ref=B44056FD5C48845C525722CC8AF66B3608EFDB9A2A04D5F29111BFBFF38F35A4UFo6L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2022-09-30T06:08:00Z</cp:lastPrinted>
  <dcterms:created xsi:type="dcterms:W3CDTF">2022-09-14T13:23:00Z</dcterms:created>
  <dcterms:modified xsi:type="dcterms:W3CDTF">2022-10-04T05:22:00Z</dcterms:modified>
</cp:coreProperties>
</file>