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115" w:rsidRPr="00C30334" w:rsidRDefault="00C92115" w:rsidP="00C92115">
      <w:pPr>
        <w:jc w:val="center"/>
        <w:rPr>
          <w:szCs w:val="24"/>
        </w:rPr>
      </w:pPr>
      <w:r w:rsidRPr="00C30334">
        <w:rPr>
          <w:noProof/>
          <w:sz w:val="24"/>
          <w:szCs w:val="24"/>
          <w:lang w:eastAsia="ru-RU"/>
        </w:rPr>
        <w:drawing>
          <wp:inline distT="0" distB="0" distL="0" distR="0" wp14:anchorId="6FF23282" wp14:editId="39889505">
            <wp:extent cx="69532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115" w:rsidRPr="00C30334" w:rsidRDefault="00C92115" w:rsidP="00C92115">
      <w:pPr>
        <w:jc w:val="center"/>
        <w:rPr>
          <w:szCs w:val="24"/>
        </w:rPr>
      </w:pPr>
    </w:p>
    <w:p w:rsidR="00C92115" w:rsidRPr="00C30334" w:rsidRDefault="00C92115" w:rsidP="00C92115">
      <w:pPr>
        <w:jc w:val="center"/>
        <w:rPr>
          <w:szCs w:val="24"/>
        </w:rPr>
      </w:pPr>
    </w:p>
    <w:p w:rsidR="00C92115" w:rsidRPr="00C30334" w:rsidRDefault="00C92115" w:rsidP="00C92115">
      <w:pPr>
        <w:jc w:val="center"/>
        <w:rPr>
          <w:sz w:val="32"/>
          <w:szCs w:val="32"/>
        </w:rPr>
      </w:pPr>
      <w:proofErr w:type="gramStart"/>
      <w:r w:rsidRPr="00C30334">
        <w:rPr>
          <w:b/>
          <w:sz w:val="32"/>
          <w:szCs w:val="32"/>
        </w:rPr>
        <w:t>АДМИНИСТРАЦИЯ  НЕВЕЛЬСКОГО</w:t>
      </w:r>
      <w:proofErr w:type="gramEnd"/>
      <w:r w:rsidRPr="00C30334">
        <w:rPr>
          <w:b/>
          <w:sz w:val="32"/>
          <w:szCs w:val="32"/>
        </w:rPr>
        <w:t xml:space="preserve">  РАЙОНА </w:t>
      </w:r>
    </w:p>
    <w:p w:rsidR="00C92115" w:rsidRPr="00C30334" w:rsidRDefault="00C92115" w:rsidP="00C92115">
      <w:pPr>
        <w:jc w:val="center"/>
        <w:rPr>
          <w:sz w:val="32"/>
          <w:szCs w:val="32"/>
        </w:rPr>
      </w:pPr>
    </w:p>
    <w:p w:rsidR="00C92115" w:rsidRPr="00C30334" w:rsidRDefault="00C92115" w:rsidP="00C92115">
      <w:pPr>
        <w:keepNext/>
        <w:numPr>
          <w:ilvl w:val="1"/>
          <w:numId w:val="0"/>
        </w:numPr>
        <w:tabs>
          <w:tab w:val="num" w:pos="0"/>
        </w:tabs>
        <w:ind w:left="576" w:hanging="576"/>
        <w:jc w:val="center"/>
        <w:outlineLvl w:val="1"/>
        <w:rPr>
          <w:b/>
          <w:bCs/>
          <w:szCs w:val="24"/>
        </w:rPr>
      </w:pPr>
      <w:r w:rsidRPr="00C30334">
        <w:rPr>
          <w:b/>
          <w:bCs/>
          <w:sz w:val="36"/>
          <w:szCs w:val="24"/>
        </w:rPr>
        <w:t xml:space="preserve">П о с </w:t>
      </w:r>
      <w:proofErr w:type="gramStart"/>
      <w:r w:rsidRPr="00C30334">
        <w:rPr>
          <w:b/>
          <w:bCs/>
          <w:sz w:val="36"/>
          <w:szCs w:val="24"/>
        </w:rPr>
        <w:t>т</w:t>
      </w:r>
      <w:proofErr w:type="gramEnd"/>
      <w:r w:rsidRPr="00C30334">
        <w:rPr>
          <w:b/>
          <w:bCs/>
          <w:sz w:val="36"/>
          <w:szCs w:val="24"/>
        </w:rPr>
        <w:t xml:space="preserve"> а н о в л е н и е</w:t>
      </w:r>
    </w:p>
    <w:p w:rsidR="00C92115" w:rsidRPr="00C30334" w:rsidRDefault="00C92115" w:rsidP="00C92115">
      <w:pPr>
        <w:jc w:val="both"/>
        <w:rPr>
          <w:szCs w:val="24"/>
        </w:rPr>
      </w:pPr>
    </w:p>
    <w:p w:rsidR="00C92115" w:rsidRPr="00C30334" w:rsidRDefault="00C92115" w:rsidP="00C92115">
      <w:pPr>
        <w:jc w:val="both"/>
        <w:rPr>
          <w:szCs w:val="24"/>
        </w:rPr>
      </w:pPr>
    </w:p>
    <w:p w:rsidR="00C92115" w:rsidRPr="00204BD1" w:rsidRDefault="00C92115" w:rsidP="00C92115">
      <w:pPr>
        <w:tabs>
          <w:tab w:val="left" w:pos="180"/>
          <w:tab w:val="left" w:pos="360"/>
        </w:tabs>
        <w:autoSpaceDE w:val="0"/>
        <w:rPr>
          <w:u w:val="single"/>
        </w:rPr>
      </w:pPr>
      <w:r>
        <w:t xml:space="preserve">от </w:t>
      </w:r>
      <w:r w:rsidR="005B6DD7" w:rsidRPr="005B6DD7">
        <w:rPr>
          <w:u w:val="single"/>
        </w:rPr>
        <w:t>08.08.2023</w:t>
      </w:r>
      <w:r w:rsidR="003C1585" w:rsidRPr="00886026">
        <w:t xml:space="preserve"> </w:t>
      </w:r>
      <w:r w:rsidRPr="00886026">
        <w:t xml:space="preserve">№ </w:t>
      </w:r>
      <w:r w:rsidR="005B6DD7" w:rsidRPr="005B6DD7">
        <w:rPr>
          <w:u w:val="single"/>
        </w:rPr>
        <w:t>418</w:t>
      </w:r>
    </w:p>
    <w:p w:rsidR="00C92115" w:rsidRPr="00C30334" w:rsidRDefault="00C92115" w:rsidP="00C92115">
      <w:pPr>
        <w:tabs>
          <w:tab w:val="left" w:pos="180"/>
          <w:tab w:val="left" w:pos="360"/>
        </w:tabs>
        <w:autoSpaceDE w:val="0"/>
      </w:pPr>
      <w:r w:rsidRPr="00C30334">
        <w:t xml:space="preserve">       </w:t>
      </w:r>
      <w:r w:rsidRPr="00C30334">
        <w:rPr>
          <w:sz w:val="20"/>
          <w:szCs w:val="20"/>
        </w:rPr>
        <w:t xml:space="preserve"> </w:t>
      </w:r>
      <w:r w:rsidR="003C1585">
        <w:rPr>
          <w:sz w:val="20"/>
          <w:szCs w:val="20"/>
        </w:rPr>
        <w:t xml:space="preserve"> </w:t>
      </w:r>
      <w:r w:rsidRPr="00761C9A">
        <w:rPr>
          <w:sz w:val="24"/>
          <w:szCs w:val="20"/>
        </w:rPr>
        <w:t>г.Невель</w:t>
      </w:r>
    </w:p>
    <w:p w:rsidR="00C92115" w:rsidRPr="00C30334" w:rsidRDefault="00C92115" w:rsidP="00C92115">
      <w:pPr>
        <w:jc w:val="both"/>
        <w:rPr>
          <w:sz w:val="24"/>
          <w:szCs w:val="24"/>
        </w:rPr>
      </w:pPr>
    </w:p>
    <w:p w:rsidR="00C92115" w:rsidRPr="00C30334" w:rsidRDefault="00C92115" w:rsidP="00C92115">
      <w:pPr>
        <w:jc w:val="both"/>
        <w:rPr>
          <w:sz w:val="24"/>
          <w:szCs w:val="24"/>
        </w:rPr>
      </w:pPr>
    </w:p>
    <w:p w:rsidR="00C92115" w:rsidRPr="00C30334" w:rsidRDefault="00C92115" w:rsidP="00C92115">
      <w:pPr>
        <w:tabs>
          <w:tab w:val="left" w:pos="990"/>
        </w:tabs>
        <w:jc w:val="center"/>
      </w:pPr>
      <w:r w:rsidRPr="00C30334">
        <w:t xml:space="preserve">Об утверждении </w:t>
      </w:r>
    </w:p>
    <w:p w:rsidR="00C92115" w:rsidRPr="00C30334" w:rsidRDefault="00C92115" w:rsidP="00C92115">
      <w:pPr>
        <w:tabs>
          <w:tab w:val="left" w:pos="990"/>
        </w:tabs>
        <w:jc w:val="center"/>
      </w:pPr>
      <w:r w:rsidRPr="00C30334">
        <w:t xml:space="preserve">Перечня муниципальных услуг, подлежащих мониторингу качества предоставления муниципальных услуг </w:t>
      </w:r>
      <w:r>
        <w:t>в 202</w:t>
      </w:r>
      <w:r w:rsidR="00886026">
        <w:t>3</w:t>
      </w:r>
      <w:r>
        <w:t xml:space="preserve"> году</w:t>
      </w:r>
    </w:p>
    <w:p w:rsidR="00C92115" w:rsidRPr="00C30334" w:rsidRDefault="00C92115" w:rsidP="00C92115">
      <w:pPr>
        <w:jc w:val="center"/>
      </w:pPr>
    </w:p>
    <w:p w:rsidR="00C92115" w:rsidRPr="00C30334" w:rsidRDefault="00C92115" w:rsidP="00C92115">
      <w:pPr>
        <w:jc w:val="both"/>
      </w:pPr>
    </w:p>
    <w:p w:rsidR="00C92115" w:rsidRPr="00C30334" w:rsidRDefault="00C92115" w:rsidP="00C92115">
      <w:pPr>
        <w:jc w:val="both"/>
      </w:pPr>
      <w:r w:rsidRPr="00C30334">
        <w:t xml:space="preserve">        В соответствии с Федеральным законом от 27.07.2010 № 210-ФЗ «Об организации предоставления государственных и муниципальных услуг», </w:t>
      </w:r>
      <w:r w:rsidR="00886026">
        <w:t xml:space="preserve">Законом Псковской области от 02.03.2023 № 2349-ОЗ «О преобразовании муниципальных образований, входящих в состав муниципального образования «Невельский район», </w:t>
      </w:r>
      <w:r w:rsidRPr="00C30334">
        <w:t>пунктом 6.2.  Положения о мониторинге качества предоставления муниципальных услуг структурными подразделениями Администрации Невельского района и подведомственными муниципальными учреждениями, утвержденного постановлением Администрации Невельского района от</w:t>
      </w:r>
      <w:r w:rsidRPr="000C77EE">
        <w:t xml:space="preserve"> 06.05.2020 № 251</w:t>
      </w:r>
      <w:r w:rsidRPr="00C30334">
        <w:t>:</w:t>
      </w:r>
    </w:p>
    <w:p w:rsidR="00C92115" w:rsidRPr="00C30334" w:rsidRDefault="00C92115" w:rsidP="00C92115">
      <w:pPr>
        <w:jc w:val="both"/>
      </w:pPr>
      <w:r w:rsidRPr="00C30334">
        <w:t xml:space="preserve">        1.  Утвердить прилагаемый Перечень муниципальных услуг, подлежащих мониторингу качества предоставления муниципальных услуг </w:t>
      </w:r>
      <w:r>
        <w:t>в 202</w:t>
      </w:r>
      <w:r w:rsidR="00886026">
        <w:t>3</w:t>
      </w:r>
      <w:r w:rsidRPr="00C30334">
        <w:t xml:space="preserve"> году. </w:t>
      </w:r>
    </w:p>
    <w:p w:rsidR="00C92115" w:rsidRPr="00C30334" w:rsidRDefault="00C92115" w:rsidP="00C92115">
      <w:pPr>
        <w:jc w:val="both"/>
      </w:pPr>
      <w:r w:rsidRPr="00C30334">
        <w:t xml:space="preserve">        2. </w:t>
      </w:r>
      <w:r w:rsidRPr="000C77EE">
        <w:t xml:space="preserve">Настоящее постановление вступает в силу со дня принятия и подлежит размещению на официальном сайте </w:t>
      </w:r>
      <w:r w:rsidR="00886026">
        <w:t xml:space="preserve">Администрации </w:t>
      </w:r>
      <w:r w:rsidRPr="000C77EE">
        <w:t>Невельского района в информационно-телекоммуникационной сети «Интернет».</w:t>
      </w:r>
    </w:p>
    <w:p w:rsidR="00C92115" w:rsidRPr="00C30334" w:rsidRDefault="00C92115" w:rsidP="00C92115">
      <w:pPr>
        <w:tabs>
          <w:tab w:val="left" w:pos="540"/>
        </w:tabs>
        <w:jc w:val="both"/>
      </w:pPr>
      <w:r w:rsidRPr="00C30334">
        <w:t xml:space="preserve">        3. Контроль за исполнением настоящего постановления возложить на заместителя Главы администрации района по юридическим вопросам и местному самоуправлению О.В. </w:t>
      </w:r>
      <w:proofErr w:type="spellStart"/>
      <w:r w:rsidRPr="00C30334">
        <w:t>Чукину</w:t>
      </w:r>
      <w:proofErr w:type="spellEnd"/>
      <w:r w:rsidRPr="00C30334">
        <w:t>.</w:t>
      </w:r>
    </w:p>
    <w:p w:rsidR="00C92115" w:rsidRPr="00C30334" w:rsidRDefault="00C92115" w:rsidP="00C92115">
      <w:pPr>
        <w:tabs>
          <w:tab w:val="left" w:pos="540"/>
        </w:tabs>
        <w:jc w:val="both"/>
        <w:rPr>
          <w:sz w:val="24"/>
          <w:szCs w:val="24"/>
        </w:rPr>
      </w:pPr>
    </w:p>
    <w:p w:rsidR="00C92115" w:rsidRPr="00C30334" w:rsidRDefault="00C92115" w:rsidP="00C92115">
      <w:pPr>
        <w:tabs>
          <w:tab w:val="left" w:pos="540"/>
        </w:tabs>
        <w:jc w:val="both"/>
      </w:pPr>
    </w:p>
    <w:p w:rsidR="00C92115" w:rsidRPr="00C30334" w:rsidRDefault="00C92115" w:rsidP="00C92115">
      <w:pPr>
        <w:tabs>
          <w:tab w:val="left" w:pos="540"/>
        </w:tabs>
        <w:jc w:val="both"/>
      </w:pPr>
    </w:p>
    <w:p w:rsidR="00C92115" w:rsidRDefault="00C92115" w:rsidP="00C92115">
      <w:pPr>
        <w:tabs>
          <w:tab w:val="left" w:pos="540"/>
        </w:tabs>
        <w:jc w:val="both"/>
      </w:pPr>
      <w:r w:rsidRPr="00C30334">
        <w:t xml:space="preserve">Глава Невельского района                                                                </w:t>
      </w:r>
      <w:r>
        <w:t>О.Е. Майоров</w:t>
      </w:r>
    </w:p>
    <w:p w:rsidR="00886026" w:rsidRDefault="00886026" w:rsidP="00C92115">
      <w:pPr>
        <w:tabs>
          <w:tab w:val="left" w:pos="540"/>
        </w:tabs>
        <w:jc w:val="both"/>
      </w:pPr>
    </w:p>
    <w:p w:rsidR="00886026" w:rsidRPr="00C30334" w:rsidRDefault="00886026" w:rsidP="00C92115">
      <w:pPr>
        <w:tabs>
          <w:tab w:val="left" w:pos="540"/>
        </w:tabs>
        <w:jc w:val="both"/>
      </w:pPr>
    </w:p>
    <w:p w:rsidR="00C92115" w:rsidRDefault="00FA7F47" w:rsidP="00C92115">
      <w:pPr>
        <w:widowControl w:val="0"/>
        <w:autoSpaceDN w:val="0"/>
        <w:jc w:val="both"/>
        <w:textAlignment w:val="baseline"/>
      </w:pPr>
      <w:r>
        <w:t xml:space="preserve">Верно: </w:t>
      </w:r>
      <w:proofErr w:type="spellStart"/>
      <w:r>
        <w:t>Н.Н.Титова</w:t>
      </w:r>
      <w:proofErr w:type="spellEnd"/>
    </w:p>
    <w:p w:rsidR="00886026" w:rsidRPr="00092A84" w:rsidRDefault="00886026" w:rsidP="00C92115">
      <w:pPr>
        <w:widowControl w:val="0"/>
        <w:autoSpaceDN w:val="0"/>
        <w:jc w:val="both"/>
        <w:textAlignment w:val="baseline"/>
        <w:rPr>
          <w:sz w:val="22"/>
        </w:rPr>
      </w:pPr>
    </w:p>
    <w:p w:rsidR="00C92115" w:rsidRDefault="00C92115" w:rsidP="00C92115">
      <w:pPr>
        <w:ind w:left="1146"/>
        <w:jc w:val="right"/>
      </w:pPr>
      <w:r>
        <w:lastRenderedPageBreak/>
        <w:t>Утвержден постановлением</w:t>
      </w:r>
    </w:p>
    <w:p w:rsidR="00C92115" w:rsidRDefault="00C92115" w:rsidP="00C92115">
      <w:pPr>
        <w:ind w:left="1146"/>
        <w:jc w:val="right"/>
      </w:pPr>
      <w:r>
        <w:t>Администрации Невельского района</w:t>
      </w:r>
    </w:p>
    <w:p w:rsidR="005B6DD7" w:rsidRPr="00204BD1" w:rsidRDefault="005B6DD7" w:rsidP="005B6DD7">
      <w:pPr>
        <w:tabs>
          <w:tab w:val="left" w:pos="180"/>
          <w:tab w:val="left" w:pos="360"/>
        </w:tabs>
        <w:autoSpaceDE w:val="0"/>
        <w:jc w:val="right"/>
        <w:rPr>
          <w:u w:val="single"/>
        </w:rPr>
      </w:pPr>
      <w:r>
        <w:t xml:space="preserve">от </w:t>
      </w:r>
      <w:r w:rsidRPr="005B6DD7">
        <w:rPr>
          <w:u w:val="single"/>
        </w:rPr>
        <w:t>08.08.2023</w:t>
      </w:r>
      <w:r w:rsidRPr="00886026">
        <w:t xml:space="preserve"> № </w:t>
      </w:r>
      <w:r w:rsidRPr="005B6DD7">
        <w:rPr>
          <w:u w:val="single"/>
        </w:rPr>
        <w:t>418</w:t>
      </w:r>
    </w:p>
    <w:p w:rsidR="00C92115" w:rsidRDefault="00C92115" w:rsidP="00C92115">
      <w:pPr>
        <w:ind w:left="1146"/>
        <w:jc w:val="right"/>
      </w:pPr>
    </w:p>
    <w:p w:rsidR="00C92115" w:rsidRDefault="00C92115" w:rsidP="00C92115">
      <w:pPr>
        <w:ind w:left="1146"/>
        <w:jc w:val="right"/>
        <w:rPr>
          <w:sz w:val="24"/>
          <w:szCs w:val="24"/>
        </w:rPr>
      </w:pPr>
    </w:p>
    <w:p w:rsidR="00C92115" w:rsidRDefault="00C92115" w:rsidP="00C92115">
      <w:pPr>
        <w:ind w:left="-284"/>
        <w:jc w:val="center"/>
        <w:rPr>
          <w:b/>
        </w:rPr>
      </w:pPr>
      <w:r>
        <w:rPr>
          <w:b/>
        </w:rPr>
        <w:t>Перечень муниципальных услуг, подлежащих мониторингу качества предоставления муниципальных услуг в 202</w:t>
      </w:r>
      <w:r w:rsidR="00886026">
        <w:rPr>
          <w:b/>
        </w:rPr>
        <w:t>3</w:t>
      </w:r>
      <w:r>
        <w:rPr>
          <w:b/>
        </w:rPr>
        <w:t xml:space="preserve"> году</w:t>
      </w:r>
    </w:p>
    <w:p w:rsidR="00C92115" w:rsidRDefault="00C92115" w:rsidP="00C92115">
      <w:pPr>
        <w:ind w:left="-284"/>
        <w:jc w:val="center"/>
        <w:rPr>
          <w:b/>
        </w:rPr>
      </w:pPr>
    </w:p>
    <w:p w:rsidR="00C92115" w:rsidRDefault="00C92115" w:rsidP="00C92115">
      <w:pPr>
        <w:numPr>
          <w:ilvl w:val="0"/>
          <w:numId w:val="1"/>
        </w:numPr>
        <w:ind w:left="-284" w:firstLine="710"/>
        <w:jc w:val="both"/>
      </w:pPr>
      <w:r>
        <w:t>Признание граждан малоимущими в целях постановки на учет в качестве нуждающихся в жилых помещениях, предоставляемых по договору социального найма.</w:t>
      </w:r>
    </w:p>
    <w:p w:rsidR="00C92115" w:rsidRDefault="00C92115" w:rsidP="00C92115">
      <w:pPr>
        <w:numPr>
          <w:ilvl w:val="0"/>
          <w:numId w:val="1"/>
        </w:numPr>
        <w:ind w:left="-284" w:firstLine="710"/>
        <w:jc w:val="both"/>
      </w:pPr>
      <w:r>
        <w:t>Выдача разрешений на ввод объектов в эксплуатацию.</w:t>
      </w:r>
    </w:p>
    <w:p w:rsidR="00C92115" w:rsidRDefault="00C92115" w:rsidP="00C92115">
      <w:pPr>
        <w:numPr>
          <w:ilvl w:val="0"/>
          <w:numId w:val="1"/>
        </w:numPr>
        <w:ind w:left="-284" w:firstLine="710"/>
        <w:jc w:val="both"/>
      </w:pPr>
      <w:r w:rsidRPr="00AB0DDF">
        <w:t>Выдача разрешения на строительство, продление срока действия разрешения на строительство, внесение изменений в разрешение на строительство</w:t>
      </w:r>
      <w:r>
        <w:t>.</w:t>
      </w:r>
    </w:p>
    <w:p w:rsidR="00C92115" w:rsidRDefault="00C92115" w:rsidP="00C92115">
      <w:pPr>
        <w:numPr>
          <w:ilvl w:val="0"/>
          <w:numId w:val="1"/>
        </w:numPr>
        <w:ind w:left="-284" w:firstLine="710"/>
        <w:jc w:val="both"/>
      </w:pPr>
      <w:r>
        <w:t>Выдача градостроительных планов земельных участков.</w:t>
      </w:r>
    </w:p>
    <w:p w:rsidR="00C92115" w:rsidRDefault="00C92115" w:rsidP="00C92115">
      <w:pPr>
        <w:numPr>
          <w:ilvl w:val="0"/>
          <w:numId w:val="1"/>
        </w:numPr>
        <w:ind w:left="-284" w:firstLine="710"/>
        <w:jc w:val="both"/>
      </w:pPr>
      <w:r>
        <w:t>Подготовка и выдача решений о переводе или отказе о переводе жилого помещения в нежилое или нежилого в жилое помещений.</w:t>
      </w:r>
    </w:p>
    <w:p w:rsidR="00C92115" w:rsidRDefault="00C92115" w:rsidP="00C92115">
      <w:pPr>
        <w:numPr>
          <w:ilvl w:val="0"/>
          <w:numId w:val="1"/>
        </w:numPr>
        <w:ind w:left="-284" w:firstLine="710"/>
        <w:jc w:val="both"/>
      </w:pPr>
      <w:r>
        <w:t>Выдача документов о согласовании переустройства и перепланировки жилого помещения.</w:t>
      </w:r>
    </w:p>
    <w:p w:rsidR="00C92115" w:rsidRDefault="00C92115" w:rsidP="00C92115">
      <w:pPr>
        <w:numPr>
          <w:ilvl w:val="0"/>
          <w:numId w:val="1"/>
        </w:numPr>
        <w:ind w:left="-284" w:firstLine="710"/>
        <w:jc w:val="both"/>
      </w:pPr>
      <w:r w:rsidRPr="00E44C02"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t>.</w:t>
      </w:r>
    </w:p>
    <w:p w:rsidR="00C92115" w:rsidRDefault="00C92115" w:rsidP="00C92115">
      <w:pPr>
        <w:numPr>
          <w:ilvl w:val="0"/>
          <w:numId w:val="1"/>
        </w:numPr>
        <w:ind w:left="-284" w:firstLine="710"/>
        <w:jc w:val="both"/>
      </w:pPr>
      <w:r>
        <w:t>О порядке заключения в Невельском районе договоров приватизации жилых помещений.</w:t>
      </w:r>
    </w:p>
    <w:p w:rsidR="00C92115" w:rsidRDefault="00C92115" w:rsidP="00C92115">
      <w:pPr>
        <w:numPr>
          <w:ilvl w:val="0"/>
          <w:numId w:val="1"/>
        </w:numPr>
        <w:ind w:left="-284" w:firstLine="710"/>
        <w:jc w:val="both"/>
      </w:pPr>
      <w:r>
        <w:t xml:space="preserve">Прием заявлений, документов, а также постановка граждан на учет в </w:t>
      </w:r>
      <w:bookmarkStart w:id="0" w:name="_GoBack"/>
      <w:bookmarkEnd w:id="0"/>
      <w:r>
        <w:t>качестве нуждающихся в жилых помещениях, предоставляемых по договорам социального найма.</w:t>
      </w:r>
    </w:p>
    <w:p w:rsidR="00C92115" w:rsidRDefault="00C92115" w:rsidP="00C92115">
      <w:pPr>
        <w:numPr>
          <w:ilvl w:val="0"/>
          <w:numId w:val="1"/>
        </w:numPr>
        <w:ind w:left="-284" w:firstLine="568"/>
        <w:jc w:val="both"/>
      </w:pPr>
      <w:r>
        <w:t>Признание граждан нуждающимися в жилых помещениях, предоставляемых по договорам социального найма.</w:t>
      </w:r>
    </w:p>
    <w:p w:rsidR="00C92115" w:rsidRDefault="00C92115" w:rsidP="00C92115">
      <w:pPr>
        <w:numPr>
          <w:ilvl w:val="0"/>
          <w:numId w:val="1"/>
        </w:numPr>
        <w:ind w:left="-284" w:firstLine="568"/>
        <w:jc w:val="both"/>
      </w:pPr>
      <w:r>
        <w:t>Предоставление жилых помещений по договорам социального найма гражданам, состоящим на учете в качестве нуждающихся в жилых помещениях.</w:t>
      </w:r>
    </w:p>
    <w:p w:rsidR="00C92115" w:rsidRDefault="00C92115" w:rsidP="00C92115">
      <w:pPr>
        <w:numPr>
          <w:ilvl w:val="0"/>
          <w:numId w:val="1"/>
        </w:numPr>
        <w:ind w:left="-284" w:firstLine="568"/>
        <w:jc w:val="both"/>
      </w:pPr>
      <w:r>
        <w:t>Предоставление гражданам помещений специализированного жилищного фонда.</w:t>
      </w:r>
    </w:p>
    <w:p w:rsidR="00C92115" w:rsidRDefault="00C92115" w:rsidP="00C92115">
      <w:pPr>
        <w:numPr>
          <w:ilvl w:val="0"/>
          <w:numId w:val="1"/>
        </w:numPr>
        <w:ind w:left="-284" w:firstLine="568"/>
        <w:jc w:val="both"/>
      </w:pPr>
      <w:r w:rsidRPr="00E162DE">
        <w:t>Предоставление информации о порядке предоставления жилищно-коммунальных услуг</w:t>
      </w:r>
      <w:r>
        <w:t>.</w:t>
      </w:r>
    </w:p>
    <w:p w:rsidR="00C92115" w:rsidRDefault="00C92115" w:rsidP="00C92115">
      <w:pPr>
        <w:numPr>
          <w:ilvl w:val="0"/>
          <w:numId w:val="1"/>
        </w:numPr>
        <w:ind w:left="-284" w:firstLine="568"/>
        <w:jc w:val="both"/>
      </w:pPr>
      <w:r>
        <w:t>Выдача выписок их реестра муниципального имущества.</w:t>
      </w:r>
    </w:p>
    <w:p w:rsidR="00C92115" w:rsidRDefault="00C92115" w:rsidP="00C92115">
      <w:pPr>
        <w:numPr>
          <w:ilvl w:val="0"/>
          <w:numId w:val="1"/>
        </w:numPr>
        <w:ind w:left="-284" w:firstLine="568"/>
        <w:jc w:val="both"/>
      </w:pPr>
      <w:r>
        <w:t>Предоставление объектов муниципальной собственности в аренду.</w:t>
      </w:r>
    </w:p>
    <w:p w:rsidR="00C92115" w:rsidRDefault="00C92115" w:rsidP="00C92115">
      <w:pPr>
        <w:numPr>
          <w:ilvl w:val="0"/>
          <w:numId w:val="1"/>
        </w:numPr>
        <w:ind w:left="-284" w:firstLine="568"/>
        <w:jc w:val="both"/>
      </w:pPr>
      <w:r>
        <w:t>Предоставление объектов муниципальной собственности в безвозмездное пользование.</w:t>
      </w:r>
    </w:p>
    <w:p w:rsidR="00C92115" w:rsidRDefault="00C92115" w:rsidP="00C92115">
      <w:pPr>
        <w:numPr>
          <w:ilvl w:val="0"/>
          <w:numId w:val="1"/>
        </w:numPr>
        <w:ind w:left="-284" w:firstLine="568"/>
        <w:jc w:val="both"/>
      </w:pPr>
      <w:r>
        <w:t>Предоставление объектов муниципальной собственности в оперативное управление, хозяйственное ведение.</w:t>
      </w:r>
    </w:p>
    <w:p w:rsidR="00C92115" w:rsidRDefault="00C92115" w:rsidP="00C92115">
      <w:pPr>
        <w:numPr>
          <w:ilvl w:val="0"/>
          <w:numId w:val="1"/>
        </w:numPr>
        <w:ind w:left="-284" w:firstLine="568"/>
        <w:jc w:val="both"/>
      </w:pPr>
      <w:r>
        <w:lastRenderedPageBreak/>
        <w:t>Проведение приватизации муниципального имущества и земельных участков, на которых расположены объекты недвижимого имущества, находящиеся в муниципальной собственности.</w:t>
      </w:r>
    </w:p>
    <w:p w:rsidR="00C92115" w:rsidRDefault="00C92115" w:rsidP="00C92115">
      <w:pPr>
        <w:numPr>
          <w:ilvl w:val="0"/>
          <w:numId w:val="1"/>
        </w:numPr>
        <w:ind w:hanging="502"/>
        <w:jc w:val="both"/>
      </w:pPr>
      <w:r>
        <w:t xml:space="preserve"> Продажа объектов муниципального жилищного фонда.</w:t>
      </w:r>
    </w:p>
    <w:p w:rsidR="00C92115" w:rsidRDefault="00C92115" w:rsidP="00C92115">
      <w:pPr>
        <w:numPr>
          <w:ilvl w:val="0"/>
          <w:numId w:val="1"/>
        </w:numPr>
        <w:ind w:left="-284" w:firstLine="568"/>
        <w:jc w:val="both"/>
      </w:pPr>
      <w:r>
        <w:t>Организация отдыха детей в каникулярное время на территории Невельского района.</w:t>
      </w:r>
    </w:p>
    <w:p w:rsidR="00C92115" w:rsidRDefault="00C92115" w:rsidP="00C92115">
      <w:pPr>
        <w:numPr>
          <w:ilvl w:val="0"/>
          <w:numId w:val="1"/>
        </w:numPr>
        <w:ind w:left="-284" w:firstLine="568"/>
        <w:jc w:val="both"/>
      </w:pPr>
      <w:r>
        <w:t>Организация районных мероприятий сферы молодежной политики и спорта.</w:t>
      </w:r>
    </w:p>
    <w:p w:rsidR="00C92115" w:rsidRDefault="00C92115" w:rsidP="00C92115">
      <w:pPr>
        <w:numPr>
          <w:ilvl w:val="0"/>
          <w:numId w:val="1"/>
        </w:numPr>
        <w:ind w:left="-284" w:firstLine="568"/>
        <w:jc w:val="both"/>
      </w:pPr>
      <w: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сады).</w:t>
      </w:r>
    </w:p>
    <w:p w:rsidR="00C92115" w:rsidRDefault="00C92115" w:rsidP="00C92115">
      <w:pPr>
        <w:numPr>
          <w:ilvl w:val="0"/>
          <w:numId w:val="1"/>
        </w:numPr>
        <w:ind w:left="-284" w:firstLine="568"/>
        <w:jc w:val="both"/>
      </w:pPr>
      <w:r>
        <w:t>Предоставление дополнительного образования на базе муниципальных образовательных учреждений.</w:t>
      </w:r>
    </w:p>
    <w:p w:rsidR="00C92115" w:rsidRDefault="00C92115" w:rsidP="00C92115">
      <w:pPr>
        <w:numPr>
          <w:ilvl w:val="0"/>
          <w:numId w:val="1"/>
        </w:numPr>
        <w:ind w:left="-284" w:firstLine="568"/>
        <w:jc w:val="both"/>
      </w:pPr>
      <w:r>
        <w:t>Зачисление в образовательное учреждение.</w:t>
      </w:r>
    </w:p>
    <w:p w:rsidR="00C92115" w:rsidRDefault="00C92115" w:rsidP="00C92115">
      <w:pPr>
        <w:numPr>
          <w:ilvl w:val="0"/>
          <w:numId w:val="1"/>
        </w:numPr>
        <w:ind w:left="-284" w:firstLine="568"/>
        <w:jc w:val="both"/>
      </w:pPr>
      <w:r w:rsidRPr="00E162DE"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детей, в том числе в общеобразовательных учреждениях, расположенных на территории Невельского района</w:t>
      </w:r>
      <w:r>
        <w:t>.</w:t>
      </w:r>
    </w:p>
    <w:p w:rsidR="00C92115" w:rsidRDefault="00C92115" w:rsidP="00C92115">
      <w:pPr>
        <w:numPr>
          <w:ilvl w:val="0"/>
          <w:numId w:val="1"/>
        </w:numPr>
        <w:ind w:left="-284" w:firstLine="568"/>
        <w:jc w:val="both"/>
      </w:pPr>
      <w:r>
        <w:t>Предоставление доступа к справочно-поисковому аппарату библиотек, базам данных.</w:t>
      </w:r>
    </w:p>
    <w:p w:rsidR="00C92115" w:rsidRDefault="00C92115" w:rsidP="00C92115">
      <w:pPr>
        <w:numPr>
          <w:ilvl w:val="0"/>
          <w:numId w:val="1"/>
        </w:numPr>
        <w:ind w:left="-284" w:firstLine="568"/>
        <w:jc w:val="both"/>
      </w:pPr>
      <w:r>
        <w:t>Организация исполнения запросов по архивным документам, поступивших в архивный отдел Администрации Невельского района.</w:t>
      </w:r>
    </w:p>
    <w:p w:rsidR="00C92115" w:rsidRDefault="00C92115" w:rsidP="00C92115">
      <w:pPr>
        <w:numPr>
          <w:ilvl w:val="0"/>
          <w:numId w:val="1"/>
        </w:numPr>
        <w:ind w:left="-284" w:firstLine="568"/>
        <w:jc w:val="both"/>
      </w:pPr>
      <w:r>
        <w:t>Предоставление документов для исследователей в читальный зал.</w:t>
      </w:r>
    </w:p>
    <w:p w:rsidR="00C92115" w:rsidRDefault="00C92115" w:rsidP="00C92115">
      <w:pPr>
        <w:jc w:val="both"/>
      </w:pPr>
    </w:p>
    <w:p w:rsidR="00C92115" w:rsidRDefault="00C92115" w:rsidP="00C92115">
      <w:pPr>
        <w:jc w:val="both"/>
      </w:pPr>
    </w:p>
    <w:p w:rsidR="00C92115" w:rsidRDefault="00C92115" w:rsidP="00C92115">
      <w:pPr>
        <w:jc w:val="both"/>
      </w:pPr>
    </w:p>
    <w:p w:rsidR="00C92115" w:rsidRDefault="00C92115" w:rsidP="00C92115">
      <w:pPr>
        <w:jc w:val="both"/>
      </w:pPr>
    </w:p>
    <w:p w:rsidR="00C92115" w:rsidRDefault="00C92115" w:rsidP="00C92115">
      <w:pPr>
        <w:jc w:val="both"/>
      </w:pPr>
    </w:p>
    <w:p w:rsidR="00C92115" w:rsidRDefault="00C92115" w:rsidP="00C92115">
      <w:pPr>
        <w:jc w:val="both"/>
      </w:pPr>
    </w:p>
    <w:p w:rsidR="00C92115" w:rsidRDefault="00C92115" w:rsidP="00C92115">
      <w:pPr>
        <w:jc w:val="both"/>
      </w:pPr>
    </w:p>
    <w:p w:rsidR="00C92115" w:rsidRDefault="00C92115" w:rsidP="00C92115">
      <w:pPr>
        <w:jc w:val="both"/>
      </w:pPr>
    </w:p>
    <w:p w:rsidR="00C92115" w:rsidRDefault="00C92115" w:rsidP="00C92115">
      <w:pPr>
        <w:jc w:val="both"/>
      </w:pPr>
    </w:p>
    <w:p w:rsidR="00C92115" w:rsidRDefault="00C92115" w:rsidP="00C92115"/>
    <w:p w:rsidR="00C56997" w:rsidRDefault="00C56997"/>
    <w:sectPr w:rsidR="00C56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74012"/>
    <w:multiLevelType w:val="hybridMultilevel"/>
    <w:tmpl w:val="AEDCA8A8"/>
    <w:lvl w:ilvl="0" w:tplc="3C423F3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>
      <w:start w:val="1"/>
      <w:numFmt w:val="lowerRoman"/>
      <w:lvlText w:val="%3."/>
      <w:lvlJc w:val="right"/>
      <w:pPr>
        <w:ind w:left="2946" w:hanging="180"/>
      </w:pPr>
    </w:lvl>
    <w:lvl w:ilvl="3" w:tplc="0419000F">
      <w:start w:val="1"/>
      <w:numFmt w:val="decimal"/>
      <w:lvlText w:val="%4."/>
      <w:lvlJc w:val="left"/>
      <w:pPr>
        <w:ind w:left="3666" w:hanging="360"/>
      </w:pPr>
    </w:lvl>
    <w:lvl w:ilvl="4" w:tplc="04190019">
      <w:start w:val="1"/>
      <w:numFmt w:val="lowerLetter"/>
      <w:lvlText w:val="%5."/>
      <w:lvlJc w:val="left"/>
      <w:pPr>
        <w:ind w:left="4386" w:hanging="360"/>
      </w:pPr>
    </w:lvl>
    <w:lvl w:ilvl="5" w:tplc="0419001B">
      <w:start w:val="1"/>
      <w:numFmt w:val="lowerRoman"/>
      <w:lvlText w:val="%6."/>
      <w:lvlJc w:val="right"/>
      <w:pPr>
        <w:ind w:left="5106" w:hanging="180"/>
      </w:pPr>
    </w:lvl>
    <w:lvl w:ilvl="6" w:tplc="0419000F">
      <w:start w:val="1"/>
      <w:numFmt w:val="decimal"/>
      <w:lvlText w:val="%7."/>
      <w:lvlJc w:val="left"/>
      <w:pPr>
        <w:ind w:left="5826" w:hanging="360"/>
      </w:pPr>
    </w:lvl>
    <w:lvl w:ilvl="7" w:tplc="04190019">
      <w:start w:val="1"/>
      <w:numFmt w:val="lowerLetter"/>
      <w:lvlText w:val="%8."/>
      <w:lvlJc w:val="left"/>
      <w:pPr>
        <w:ind w:left="6546" w:hanging="360"/>
      </w:pPr>
    </w:lvl>
    <w:lvl w:ilvl="8" w:tplc="0419001B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15"/>
    <w:rsid w:val="00092A84"/>
    <w:rsid w:val="000A6D00"/>
    <w:rsid w:val="003C1585"/>
    <w:rsid w:val="005B6DD7"/>
    <w:rsid w:val="00761C9A"/>
    <w:rsid w:val="00886026"/>
    <w:rsid w:val="00C56997"/>
    <w:rsid w:val="00C92115"/>
    <w:rsid w:val="00FA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8A6B4-91F7-4373-AFB7-E71F76A2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11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C9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1C9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Невельского района</dc:creator>
  <cp:keywords/>
  <dc:description/>
  <cp:lastModifiedBy>User Windows</cp:lastModifiedBy>
  <cp:revision>6</cp:revision>
  <cp:lastPrinted>2023-08-08T11:55:00Z</cp:lastPrinted>
  <dcterms:created xsi:type="dcterms:W3CDTF">2022-08-04T08:51:00Z</dcterms:created>
  <dcterms:modified xsi:type="dcterms:W3CDTF">2024-07-05T13:03:00Z</dcterms:modified>
</cp:coreProperties>
</file>