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Анкета</w:t>
      </w:r>
    </w:p>
    <w:p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для опроса населения в отношении доступности </w:t>
      </w:r>
      <w:proofErr w:type="gramStart"/>
      <w:r w:rsidRPr="00F23F04">
        <w:rPr>
          <w:rFonts w:ascii="Times New Roman" w:hAnsi="Times New Roman" w:cs="Times New Roman"/>
          <w:sz w:val="28"/>
          <w:szCs w:val="28"/>
        </w:rPr>
        <w:t>финансовых</w:t>
      </w:r>
      <w:proofErr w:type="gramEnd"/>
    </w:p>
    <w:p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услуг и удовлетворенности деятельностью в сфере финансовых</w:t>
      </w:r>
    </w:p>
    <w:p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3F04">
        <w:rPr>
          <w:rFonts w:ascii="Times New Roman" w:hAnsi="Times New Roman" w:cs="Times New Roman"/>
          <w:sz w:val="28"/>
          <w:szCs w:val="28"/>
        </w:rPr>
        <w:t>услуг, осуществляем</w:t>
      </w:r>
      <w:r w:rsidR="00C469A7">
        <w:rPr>
          <w:rFonts w:ascii="Times New Roman" w:hAnsi="Times New Roman" w:cs="Times New Roman"/>
          <w:sz w:val="28"/>
          <w:szCs w:val="28"/>
        </w:rPr>
        <w:t>ой на территории МО «Невельский район»</w:t>
      </w:r>
      <w:proofErr w:type="gramEnd"/>
    </w:p>
    <w:p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В рамках проведения ежегодного мониторинга состояния и развития конкуренции на товарн</w:t>
      </w:r>
      <w:r w:rsidR="00C469A7">
        <w:rPr>
          <w:rFonts w:ascii="Times New Roman" w:hAnsi="Times New Roman" w:cs="Times New Roman"/>
          <w:sz w:val="28"/>
          <w:szCs w:val="28"/>
        </w:rPr>
        <w:t>ых рынках  МО «Невельский район» Администрация Невельского района</w:t>
      </w:r>
      <w:r w:rsidRPr="00F23F04">
        <w:rPr>
          <w:rFonts w:ascii="Times New Roman" w:hAnsi="Times New Roman" w:cs="Times New Roman"/>
          <w:sz w:val="28"/>
          <w:szCs w:val="28"/>
        </w:rPr>
        <w:t xml:space="preserve"> проводит опрос мнения потребителей финансовых услуг на региональных и (или) муниципальных рынках.</w:t>
      </w:r>
    </w:p>
    <w:p w:rsidR="00F23F04" w:rsidRPr="00F23F04" w:rsidRDefault="00F2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Пожалуйста, ответьте на ряд вопросов, посвященных Вашей оценке уровня </w:t>
      </w:r>
      <w:proofErr w:type="spellStart"/>
      <w:r w:rsidRPr="00F23F04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F23F04">
        <w:rPr>
          <w:rFonts w:ascii="Times New Roman" w:hAnsi="Times New Roman" w:cs="Times New Roman"/>
          <w:sz w:val="28"/>
          <w:szCs w:val="28"/>
        </w:rPr>
        <w:t xml:space="preserve"> финансовых услуг, удовлетворенности этими услугами и работой российских финансовых организаций, предоставляющих эти услуги в регионе.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I. Социально-демографические характеристики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617"/>
      </w:tblGrid>
      <w:tr w:rsidR="00F23F04" w:rsidRPr="00F23F04">
        <w:tc>
          <w:tcPr>
            <w:tcW w:w="9071" w:type="dxa"/>
            <w:gridSpan w:val="2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1.1. В каком районе (городе, городском округе) Вы проживаете?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F23F04" w:rsidRPr="00F23F04" w:rsidRDefault="00D06C1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область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евель</w:t>
            </w:r>
          </w:p>
        </w:tc>
      </w:tr>
      <w:tr w:rsidR="00F23F04" w:rsidRPr="00F23F04">
        <w:tc>
          <w:tcPr>
            <w:tcW w:w="9071" w:type="dxa"/>
            <w:gridSpan w:val="2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1.2. Укажите Ваш пол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  <w:tr w:rsidR="00F23F04" w:rsidRPr="00F23F04">
        <w:tc>
          <w:tcPr>
            <w:tcW w:w="9071" w:type="dxa"/>
            <w:gridSpan w:val="2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1.3. Укажите Ваш возраст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18 - 24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25 - 34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35 - 44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45 - 54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55 - 64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65 старше</w:t>
            </w:r>
          </w:p>
        </w:tc>
      </w:tr>
      <w:tr w:rsidR="00F23F04" w:rsidRPr="00F23F04">
        <w:tc>
          <w:tcPr>
            <w:tcW w:w="9071" w:type="dxa"/>
            <w:gridSpan w:val="2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1.4. Каково Ваше основное занятие в настоящий момент?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Работаю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Безработный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Учусь/студент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Домохозяйка (домохозяин)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Пенсионер (в том числе по инвалидности)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Самозанятый</w:t>
            </w:r>
            <w:proofErr w:type="spellEnd"/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  <w:tr w:rsidR="00F23F04" w:rsidRPr="00F23F04">
        <w:tc>
          <w:tcPr>
            <w:tcW w:w="9071" w:type="dxa"/>
            <w:gridSpan w:val="2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1.5. Есть ли у Вас ребенок?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Нет детей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 ребенка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 и более детей</w:t>
            </w:r>
          </w:p>
        </w:tc>
      </w:tr>
      <w:tr w:rsidR="00F23F04" w:rsidRPr="00F23F04">
        <w:tc>
          <w:tcPr>
            <w:tcW w:w="9071" w:type="dxa"/>
            <w:gridSpan w:val="2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1.6. Какое у Вас образование?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-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бакалавриат</w:t>
            </w:r>
            <w:proofErr w:type="spellEnd"/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Высшее образование -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, магистратура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Высшее образование - подготовка кадров высшей квалификации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  <w:tr w:rsidR="00F23F04" w:rsidRPr="00F23F04">
        <w:tc>
          <w:tcPr>
            <w:tcW w:w="9071" w:type="dxa"/>
            <w:gridSpan w:val="2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1.7. Какое из утверждений точнее всего описывает материальное положение Вашей семьи?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Нам не всегда хватает денег даже на еду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нас достаточно денег на еду, но купить одежду для нас - серьезная проблема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Нам хватает на еду и одежду, но для покупки импортного холодильника или стиральной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машины-автомат</w:t>
            </w:r>
            <w:proofErr w:type="spellEnd"/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, нам пришлось бы копить или брать в долг/кредит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- непозволительная роскошь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II. </w:t>
      </w:r>
      <w:proofErr w:type="spellStart"/>
      <w:r w:rsidRPr="00F23F04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F23F04">
        <w:rPr>
          <w:rFonts w:ascii="Times New Roman" w:hAnsi="Times New Roman" w:cs="Times New Roman"/>
          <w:sz w:val="28"/>
          <w:szCs w:val="28"/>
        </w:rPr>
        <w:t xml:space="preserve"> финансовых услуг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3"/>
      <w:bookmarkEnd w:id="0"/>
      <w:r w:rsidRPr="00F23F0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F23F04">
        <w:rPr>
          <w:rFonts w:ascii="Times New Roman" w:hAnsi="Times New Roman" w:cs="Times New Roman"/>
          <w:sz w:val="28"/>
          <w:szCs w:val="28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  <w:proofErr w:type="gramEnd"/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159"/>
        <w:gridCol w:w="624"/>
        <w:gridCol w:w="1587"/>
        <w:gridCol w:w="1247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Имеется сейчас</w:t>
            </w: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сейчас, но использовался за 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  <w:tc>
          <w:tcPr>
            <w:tcW w:w="1247" w:type="dxa"/>
          </w:tcPr>
          <w:p w:rsidR="00F23F04" w:rsidRPr="00F23F04" w:rsidRDefault="00D06C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="00F23F04"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пользовался за </w:t>
            </w:r>
            <w:proofErr w:type="gramStart"/>
            <w:r w:rsidR="00F23F04" w:rsidRPr="00F23F0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="00F23F04"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00"/>
            <w:bookmarkEnd w:id="1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Банковский вклад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Договор на размещение сре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дств в ф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орме займа в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микрофинансовой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Договор на размещение сре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дств в ф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орме займа в кредитном потребительском кооперативе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Договор на размещение сре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дств в ф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орме займа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Индивидуальный инвестиционный счет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Инвестиционное страхование жизни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Брокерский счет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Вложение сре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дств в п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аевой инвестиционный фонд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Если в </w:t>
      </w:r>
      <w:hyperlink w:anchor="P93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2.1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Вы отметили, что пользовались за последние 12 месяцев хотя бы одним финансовым продуктом, то пропустите </w:t>
      </w:r>
      <w:hyperlink w:anchor="P143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 2.2</w:t>
        </w:r>
      </w:hyperlink>
      <w:r w:rsidRPr="00F23F04">
        <w:rPr>
          <w:rFonts w:ascii="Times New Roman" w:hAnsi="Times New Roman" w:cs="Times New Roman"/>
          <w:sz w:val="28"/>
          <w:szCs w:val="28"/>
        </w:rPr>
        <w:t>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3"/>
      <w:bookmarkEnd w:id="2"/>
      <w:r w:rsidRPr="00F23F04">
        <w:rPr>
          <w:rFonts w:ascii="Times New Roman" w:hAnsi="Times New Roman" w:cs="Times New Roman"/>
          <w:sz w:val="28"/>
          <w:szCs w:val="28"/>
        </w:rPr>
        <w:t xml:space="preserve">2.2. Если Вы не пользовались за последние 12 месяцев ни одним из </w:t>
      </w:r>
      <w:r w:rsidRPr="00F23F04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перечисленных в </w:t>
      </w:r>
      <w:hyperlink w:anchor="P93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2.1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617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меня недостаточно свободных денег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Данными услугами уже пользуются другие члены моей семьи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0"/>
      <w:bookmarkEnd w:id="3"/>
      <w:r w:rsidRPr="00F23F04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F23F04">
        <w:rPr>
          <w:rFonts w:ascii="Times New Roman" w:hAnsi="Times New Roman" w:cs="Times New Roman"/>
          <w:sz w:val="28"/>
          <w:szCs w:val="28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  <w:proofErr w:type="gramEnd"/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159"/>
        <w:gridCol w:w="624"/>
        <w:gridCol w:w="1587"/>
        <w:gridCol w:w="1247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Имеется сейчас</w:t>
            </w: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сейчас, но использовался за 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использовался за 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Онлайн-кредит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в банке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Иной кредит в банке, не являющийся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онлайн-кредитом</w:t>
            </w:r>
            <w:proofErr w:type="spellEnd"/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Использование кредитного лимита по кредитной карте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Онлайн-заем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микрофинансовой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(договор заключен с использованием информационно-телекоммуникационной сети "Интернет",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Иной заем в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микрофинансовой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организации, не являющийся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онлайн-займом</w:t>
            </w:r>
            <w:proofErr w:type="spellEnd"/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Онлайн-заем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в кредитном потребительском кооперативе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Иной заем в кредитном потребительском кооперативе, не являющийся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онлайн-займом</w:t>
            </w:r>
            <w:proofErr w:type="spellEnd"/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Онлайн-заем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Иной заем в сельскохозяйственном кредитном потребительском кооперативе, не являющийся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онлайн-займом</w:t>
            </w:r>
            <w:proofErr w:type="spellEnd"/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Заем в ломбарде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Если в </w:t>
      </w:r>
      <w:hyperlink w:anchor="P160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2.3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Вы отметили, что пользовались за последние 12 месяцев хотя бы одним финансовым продуктом, то пропустите </w:t>
      </w:r>
      <w:hyperlink w:anchor="P220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 2.4</w:t>
        </w:r>
      </w:hyperlink>
      <w:r w:rsidRPr="00F23F04">
        <w:rPr>
          <w:rFonts w:ascii="Times New Roman" w:hAnsi="Times New Roman" w:cs="Times New Roman"/>
          <w:sz w:val="28"/>
          <w:szCs w:val="28"/>
        </w:rPr>
        <w:t>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0"/>
      <w:bookmarkEnd w:id="4"/>
      <w:r w:rsidRPr="00F23F04">
        <w:rPr>
          <w:rFonts w:ascii="Times New Roman" w:hAnsi="Times New Roman" w:cs="Times New Roman"/>
          <w:sz w:val="28"/>
          <w:szCs w:val="28"/>
        </w:rPr>
        <w:t xml:space="preserve">2.4. Если Вы не пользовались за последние 12 месяцев ни одним из перечисленных в </w:t>
      </w:r>
      <w:hyperlink w:anchor="P160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2.3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продуктов, отметьте высказывания, которые описывают причину отсутствия у Вас этих продуктов? (выберите все подходящие ответы)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617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Процентная ставка слишком высокая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У меня нет необходимых документов (паспорт или иной документ, удостоверяющий личность, документ о выплате заработной платы,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 с места работы, и т.д.)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люблю кредиты/займы/не хочу жить в долг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Использую другие способы получить заем (неформальные источники (родные и друзья), заем у работодателя)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Кредит/заем оформлен на других членов моей семьи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Нет необходимости в заемных средствах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Я не обладаю навыками использования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онлайн-сервисов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организаций для получения кредита (займа)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Я не уверен в технической безопасности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онлайн-сервисов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финансовых организаций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45"/>
      <w:bookmarkEnd w:id="5"/>
      <w:r w:rsidRPr="00F23F04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F23F04">
        <w:rPr>
          <w:rFonts w:ascii="Times New Roman" w:hAnsi="Times New Roman" w:cs="Times New Roman"/>
          <w:sz w:val="28"/>
          <w:szCs w:val="28"/>
        </w:rPr>
        <w:t>Какими из перечисленных платежных карт Вы пользовались за последние 12 месяцев? (выберите один вариант ответа для каждого финансового продукта)</w:t>
      </w:r>
      <w:proofErr w:type="gramEnd"/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159"/>
        <w:gridCol w:w="624"/>
        <w:gridCol w:w="1587"/>
        <w:gridCol w:w="1247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Имеется сейчас</w:t>
            </w: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сейчас, но использовался за 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использовался за 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52"/>
            <w:bookmarkEnd w:id="6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Зарплатная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зарплатного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проекта)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257"/>
            <w:bookmarkEnd w:id="7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62"/>
            <w:bookmarkEnd w:id="8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Другая расчетная (дебетовая) карта, кроме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зарплатной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карты и (или) карты для получения пенсий и иных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выплат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Кредитная карта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Если в </w:t>
      </w:r>
      <w:hyperlink w:anchor="P245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2.5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Вы отметили, что пользовались за последние 12 месяцев хотя бы одним финансовым продуктом, то пропустите </w:t>
      </w:r>
      <w:hyperlink w:anchor="P275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 2.6</w:t>
        </w:r>
      </w:hyperlink>
      <w:r w:rsidRPr="00F23F04">
        <w:rPr>
          <w:rFonts w:ascii="Times New Roman" w:hAnsi="Times New Roman" w:cs="Times New Roman"/>
          <w:sz w:val="28"/>
          <w:szCs w:val="28"/>
        </w:rPr>
        <w:t>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75"/>
      <w:bookmarkEnd w:id="9"/>
      <w:r w:rsidRPr="00F23F04">
        <w:rPr>
          <w:rFonts w:ascii="Times New Roman" w:hAnsi="Times New Roman" w:cs="Times New Roman"/>
          <w:sz w:val="28"/>
          <w:szCs w:val="28"/>
        </w:rPr>
        <w:t xml:space="preserve">2.6. Если Вы не пользовались за последние 12 месяцев ни одним из перечисленных в </w:t>
      </w:r>
      <w:hyperlink w:anchor="P245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2.5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продуктов, отметьте высказывания, которые описывают причину отсутствия у Вас платежных карт? (выберите все подходящие ответы)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617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Отделения банков находятся слишком далеко от меня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Банкоматы находятся слишком далеко от меня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POS-терминал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Обслуживание счета/платежной карты стоит слишком дорого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меня нет необходимых документов (паспорт или иной документ, удостоверяющий личность, документ о выплате заработной платы, справка с места работы и т.д.)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доверяю банкам (кредитным организациям)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Платежная карта есть у других членов моей семьи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2.7. 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 (выберите один вариант ответа) </w:t>
      </w:r>
      <w:hyperlink w:anchor="P306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617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298"/>
            <w:bookmarkEnd w:id="10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Имеется сейчас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00"/>
            <w:bookmarkEnd w:id="11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сейчас, но использовался за 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использовался за 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F23F04" w:rsidRPr="00F23F04" w:rsidRDefault="00F2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06"/>
      <w:bookmarkEnd w:id="12"/>
      <w:proofErr w:type="gramStart"/>
      <w:r w:rsidRPr="00F23F04">
        <w:rPr>
          <w:rFonts w:ascii="Times New Roman" w:hAnsi="Times New Roman" w:cs="Times New Roman"/>
          <w:sz w:val="28"/>
          <w:szCs w:val="28"/>
        </w:rPr>
        <w:t xml:space="preserve">&lt;*&gt; Примечание для органов исполнительной власти субъекта Российской Федерации, уполномоченных содействовать развитию конкуренции: доля взрослого населения, использующего не менее одного открытого счета физического лица в кредитной организации с учетом счетов по вкладам (за отчетный период), рассчитывается как доля населения, размещавшего средства на вкладе </w:t>
      </w:r>
      <w:hyperlink w:anchor="P100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(вариант 1 вопроса 2.1)</w:t>
        </w:r>
      </w:hyperlink>
      <w:r w:rsidRPr="00F23F04">
        <w:rPr>
          <w:rFonts w:ascii="Times New Roman" w:hAnsi="Times New Roman" w:cs="Times New Roman"/>
          <w:sz w:val="28"/>
          <w:szCs w:val="28"/>
        </w:rPr>
        <w:t>, и/или имеющего расчетные (дебетовые) карты (</w:t>
      </w:r>
      <w:hyperlink w:anchor="P252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варианты 1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и/или </w:t>
      </w:r>
      <w:hyperlink w:anchor="P257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и/или </w:t>
      </w:r>
      <w:hyperlink w:anchor="P262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proofErr w:type="gramEnd"/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 вопросе 2.5), и/или </w:t>
      </w:r>
      <w:proofErr w:type="gramStart"/>
      <w:r w:rsidRPr="00F23F04">
        <w:rPr>
          <w:rFonts w:ascii="Times New Roman" w:hAnsi="Times New Roman" w:cs="Times New Roman"/>
          <w:sz w:val="28"/>
          <w:szCs w:val="28"/>
        </w:rPr>
        <w:t>пользовавшегося</w:t>
      </w:r>
      <w:proofErr w:type="gramEnd"/>
      <w:r w:rsidRPr="00F23F04">
        <w:rPr>
          <w:rFonts w:ascii="Times New Roman" w:hAnsi="Times New Roman" w:cs="Times New Roman"/>
          <w:sz w:val="28"/>
          <w:szCs w:val="28"/>
        </w:rPr>
        <w:t xml:space="preserve"> текущими счетами (</w:t>
      </w:r>
      <w:hyperlink w:anchor="P298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варианты 1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300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 вопросе 2.7).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308"/>
      <w:bookmarkEnd w:id="13"/>
      <w:r w:rsidRPr="00F23F04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F23F04">
        <w:rPr>
          <w:rFonts w:ascii="Times New Roman" w:hAnsi="Times New Roman" w:cs="Times New Roman"/>
          <w:sz w:val="28"/>
          <w:szCs w:val="28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  <w:proofErr w:type="gramEnd"/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6350"/>
        <w:gridCol w:w="1134"/>
        <w:gridCol w:w="1134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5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Да, пользовалс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-ась)</w:t>
            </w:r>
          </w:p>
        </w:tc>
        <w:tc>
          <w:tcPr>
            <w:tcW w:w="113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Нет, не пользовалс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-ась)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0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переводы/платежи через интернет-банк с помощью стационарного компьютера или ноутбука (через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веб-браузер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50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переводы/платежи через интернет-банк с помощью планшета или смартфона (через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веб-браузер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на мобильном устройстве без использования специального приложения (программы) и без использования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смс-команд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(однако на номер телефона могут приходить подтверждающие коды)</w:t>
            </w:r>
            <w:proofErr w:type="gramEnd"/>
          </w:p>
        </w:tc>
        <w:tc>
          <w:tcPr>
            <w:tcW w:w="113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50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13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50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переводы/платежи через мобильный банк посредством сообщений с использованием мобильного телефона - с помощью отправки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смс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на короткий номер</w:t>
            </w:r>
          </w:p>
        </w:tc>
        <w:tc>
          <w:tcPr>
            <w:tcW w:w="113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Если в </w:t>
      </w:r>
      <w:hyperlink w:anchor="P308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2.8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Вы отметили, что пользовались за последние 12 месяцев хотя бы одним типом дистанционного доступа к банковскому счету (расчетному счету, счету по вкладу, счету платежной карты), то пропустите </w:t>
      </w:r>
      <w:hyperlink w:anchor="P333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 2.9</w:t>
        </w:r>
      </w:hyperlink>
      <w:r w:rsidRPr="00F23F04">
        <w:rPr>
          <w:rFonts w:ascii="Times New Roman" w:hAnsi="Times New Roman" w:cs="Times New Roman"/>
          <w:sz w:val="28"/>
          <w:szCs w:val="28"/>
        </w:rPr>
        <w:t>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333"/>
      <w:bookmarkEnd w:id="14"/>
      <w:r w:rsidRPr="00F23F04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F23F04">
        <w:rPr>
          <w:rFonts w:ascii="Times New Roman" w:hAnsi="Times New Roman" w:cs="Times New Roman"/>
          <w:sz w:val="28"/>
          <w:szCs w:val="28"/>
        </w:rPr>
        <w:t xml:space="preserve">Если Вы не пользовались за последние 12 месяцев ни одним из перечисленных в </w:t>
      </w:r>
      <w:hyperlink w:anchor="P308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2.8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(выберите все подходящие ответы)</w:t>
      </w:r>
      <w:proofErr w:type="gramEnd"/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617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меня нет компьютера, ноутбука, планшета, смартфона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У меня отсутствует возможность интернет-подключения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Я не уверен в безопасности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интернет-сервисов</w:t>
            </w:r>
            <w:proofErr w:type="spellEnd"/>
            <w:proofErr w:type="gramEnd"/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обладаю навыками использования таких технологий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346"/>
      <w:bookmarkEnd w:id="15"/>
      <w:r w:rsidRPr="00F23F04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F23F04">
        <w:rPr>
          <w:rFonts w:ascii="Times New Roman" w:hAnsi="Times New Roman" w:cs="Times New Roman"/>
          <w:sz w:val="28"/>
          <w:szCs w:val="28"/>
        </w:rPr>
        <w:t>Какими из перечисленных страховых продуктов (услуг) Вы пользовались за последние 12 месяцев? (выберите один вариант ответа для каждого страхового продукта)</w:t>
      </w:r>
      <w:proofErr w:type="gramEnd"/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159"/>
        <w:gridCol w:w="624"/>
        <w:gridCol w:w="1587"/>
        <w:gridCol w:w="1247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Имеется сейчас</w:t>
            </w: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Не имеется сейчас, но использовался за 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Не использовался за 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12 месяцев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(ОСАГО), но не обязательное страхование автогражданской ответственности (ОСАГО); добровольное страхование финансовых рисков)</w:t>
            </w:r>
            <w:proofErr w:type="gramEnd"/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159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62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Если в </w:t>
      </w:r>
      <w:hyperlink w:anchor="P346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вопросе 2.10</w:t>
        </w:r>
      </w:hyperlink>
      <w:r w:rsidRPr="00F23F04">
        <w:rPr>
          <w:rFonts w:ascii="Times New Roman" w:hAnsi="Times New Roman" w:cs="Times New Roman"/>
          <w:sz w:val="28"/>
          <w:szCs w:val="28"/>
        </w:rPr>
        <w:t xml:space="preserve">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</w:t>
      </w:r>
      <w:hyperlink w:anchor="P372" w:history="1">
        <w:r w:rsidRPr="00F23F04">
          <w:rPr>
            <w:rFonts w:ascii="Times New Roman" w:hAnsi="Times New Roman" w:cs="Times New Roman"/>
            <w:color w:val="0000FF"/>
            <w:sz w:val="28"/>
            <w:szCs w:val="28"/>
          </w:rPr>
          <w:t>вопрос 2.11</w:t>
        </w:r>
      </w:hyperlink>
      <w:r w:rsidRPr="00F23F04">
        <w:rPr>
          <w:rFonts w:ascii="Times New Roman" w:hAnsi="Times New Roman" w:cs="Times New Roman"/>
          <w:sz w:val="28"/>
          <w:szCs w:val="28"/>
        </w:rPr>
        <w:t>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372"/>
      <w:bookmarkEnd w:id="16"/>
      <w:r w:rsidRPr="00F23F04">
        <w:rPr>
          <w:rFonts w:ascii="Times New Roman" w:hAnsi="Times New Roman" w:cs="Times New Roman"/>
          <w:sz w:val="28"/>
          <w:szCs w:val="28"/>
        </w:rPr>
        <w:t>2.11. Если Вы не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8617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Стоимость страхового полиса слишком высокая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Другие невыгодные условия страхового договора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 не доверяю страховым организациям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вижу смысла в страховании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Договор добровольного страхования есть у других членов моей семьи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61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Иное (пожалуйста, укажите)</w:t>
            </w: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III. Удовлетворенность финансовыми услугами</w:t>
      </w:r>
    </w:p>
    <w:p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и работой российских финансовых организаций,</w:t>
      </w:r>
    </w:p>
    <w:p w:rsidR="00F23F04" w:rsidRPr="00F23F04" w:rsidRDefault="00F23F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23F04">
        <w:rPr>
          <w:rFonts w:ascii="Times New Roman" w:hAnsi="Times New Roman" w:cs="Times New Roman"/>
          <w:sz w:val="28"/>
          <w:szCs w:val="28"/>
        </w:rPr>
        <w:t>предоставляющих</w:t>
      </w:r>
      <w:proofErr w:type="gramEnd"/>
      <w:r w:rsidRPr="00F23F04">
        <w:rPr>
          <w:rFonts w:ascii="Times New Roman" w:hAnsi="Times New Roman" w:cs="Times New Roman"/>
          <w:sz w:val="28"/>
          <w:szCs w:val="28"/>
        </w:rPr>
        <w:t xml:space="preserve"> эти услуги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3.1. 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706"/>
        <w:gridCol w:w="782"/>
        <w:gridCol w:w="773"/>
        <w:gridCol w:w="778"/>
        <w:gridCol w:w="773"/>
        <w:gridCol w:w="773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сталкивалс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Банки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Микрофинансовые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Кредитные потребительские кооперативы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Ломбарды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Негосударственные пенсионные фонды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Брокеры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3.2. Насколько Вы доверяете следующим финансовым организациям? Если Вы ранее не сталкивались с такими организациями, укажите.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4706"/>
        <w:gridCol w:w="782"/>
        <w:gridCol w:w="773"/>
        <w:gridCol w:w="778"/>
        <w:gridCol w:w="773"/>
        <w:gridCol w:w="773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 НЕ доверяю</w:t>
            </w: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Скорее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доверяю</w:t>
            </w: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Скорее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доверяю</w:t>
            </w: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Полность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 доверяю</w:t>
            </w: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сталк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ивался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Банки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Микрофинансовые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Кредитные потребительские кооперативы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Ломбарды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Негосударственные пенсионные фонды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6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Брокеры</w:t>
            </w:r>
          </w:p>
        </w:tc>
        <w:tc>
          <w:tcPr>
            <w:tcW w:w="78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3.3. 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</w:r>
    </w:p>
    <w:p w:rsidR="00F23F04" w:rsidRPr="00F23F04" w:rsidRDefault="00F2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Если Вы ранее не сталкивались с такими организациями, укажите.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3345"/>
        <w:gridCol w:w="737"/>
        <w:gridCol w:w="737"/>
        <w:gridCol w:w="590"/>
        <w:gridCol w:w="794"/>
        <w:gridCol w:w="737"/>
      </w:tblGrid>
      <w:tr w:rsidR="00F23F04" w:rsidRPr="00F23F04">
        <w:tc>
          <w:tcPr>
            <w:tcW w:w="2098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Финансовые организации</w:t>
            </w: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Финансовые продукты (услуги)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сталкивалс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F04" w:rsidRPr="00F23F04">
        <w:tc>
          <w:tcPr>
            <w:tcW w:w="2098" w:type="dxa"/>
            <w:vMerge w:val="restart"/>
            <w:vAlign w:val="center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Банки</w:t>
            </w: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1.1. Кредиты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/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1.2. Вклады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/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1.3. Расчетные (дебетовые) карты, включая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зарплатные</w:t>
            </w:r>
            <w:proofErr w:type="spellEnd"/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/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1.4. Кредитные карты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/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1.5. Переводы и платежи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 w:val="restart"/>
            <w:vAlign w:val="center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Микрофинансовые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2.1. Займы в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микрофинансовых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/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2.2. Размещение сре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дств в ф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орме договора займа в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микрофинансовых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 w:val="restart"/>
            <w:vAlign w:val="center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Кредитные потребительские кооперативы</w:t>
            </w: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3.1. Займы в кредитных потребительских кооперативах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/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3.2. Размещение сре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дств в ф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орме договора займа в кредитных потребительских кооперативах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Align w:val="center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Ломбарды</w:t>
            </w: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4. Займы в ломбардах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 w:val="restart"/>
            <w:vAlign w:val="center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Субъекты страхового дела</w:t>
            </w: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5.1. Добровольное страхование жизни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/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5.2. Другое добровольное страхование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/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5.3. Обязательное медицинское страхование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/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5.4. Другое обязательное страхование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 w:val="restart"/>
            <w:vAlign w:val="center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/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6.2. Размещение сре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дств в ф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орме договора займа в сельскохозяйственных кредитных потребительских </w:t>
            </w: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кооперативах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 w:val="restart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Негосударственные пенсионные фонды</w:t>
            </w: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7.1. Обязательное пенсионное страхование </w:t>
            </w:r>
            <w:hyperlink w:anchor="P659" w:history="1">
              <w:r w:rsidRPr="00F23F0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  <w:vMerge/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7.2. Негосударственное пенсионное обеспечение </w:t>
            </w:r>
            <w:hyperlink w:anchor="P660" w:history="1">
              <w:r w:rsidRPr="00F23F0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2098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Брокеры</w:t>
            </w:r>
          </w:p>
        </w:tc>
        <w:tc>
          <w:tcPr>
            <w:tcW w:w="3345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8.1. Индивидуальные инвестиционные счета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23F04" w:rsidRPr="00F23F04" w:rsidRDefault="00F2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659"/>
      <w:bookmarkEnd w:id="17"/>
      <w:r w:rsidRPr="00F23F04">
        <w:rPr>
          <w:rFonts w:ascii="Times New Roman" w:hAnsi="Times New Roman" w:cs="Times New Roman"/>
          <w:sz w:val="28"/>
          <w:szCs w:val="28"/>
        </w:rPr>
        <w:t>&lt;*&gt; Договор об обязательном пенсионном страховании - соглашение между фондом и застрахованным лицом в пользу застрахованного лица или его правопреемников, в соответствии с которым фонд обязан при наступлении пенсионных оснований осуществлять назначение и выплату застрахованному лицу накопительной пенсии и (или) срочной пенсионной выплаты или единовременной выплаты либо осуществлять выплаты правопреемникам застрахованного лица.</w:t>
      </w:r>
    </w:p>
    <w:p w:rsidR="00F23F04" w:rsidRPr="00F23F04" w:rsidRDefault="00F23F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660"/>
      <w:bookmarkEnd w:id="18"/>
      <w:r w:rsidRPr="00F23F04">
        <w:rPr>
          <w:rFonts w:ascii="Times New Roman" w:hAnsi="Times New Roman" w:cs="Times New Roman"/>
          <w:sz w:val="28"/>
          <w:szCs w:val="28"/>
        </w:rPr>
        <w:t>&lt;**&gt; Договор негосударственного пенсионного обеспечения - соглашение между фондом и вкладчиком фонда, в соответствии с которым вкладчик обязуется уплачивать пенсионные взносы в фонд, а фонд обязуется выплачивать участнику (участникам) фонда негосударственную пенсию (участник может выступать вкладчиком в свою пользу).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3.4. Если говорить о Вашем населенном пункте, насколько Вы удовлетворены...?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92"/>
        <w:gridCol w:w="907"/>
        <w:gridCol w:w="737"/>
        <w:gridCol w:w="794"/>
        <w:gridCol w:w="794"/>
        <w:gridCol w:w="737"/>
      </w:tblGrid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НЕ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НЕ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Скорее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-а)</w:t>
            </w: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Не сталкивалс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лась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Количеством и удобством расположения банковских отделений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Качеством дистанционного банковского обслуживания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Количеством и удобством расположения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микрофинансовых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Имеющимся у Вас выбором различных 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микрофинансовых</w:t>
            </w:r>
            <w:proofErr w:type="spell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Количеством и удобством расположения брокеров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Качеством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интернет-связи</w:t>
            </w:r>
            <w:proofErr w:type="spellEnd"/>
            <w:proofErr w:type="gramEnd"/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51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2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Качеством мобильной связи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3F04" w:rsidRPr="00F23F04" w:rsidRDefault="00F23F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 xml:space="preserve">3.5. Какие каналы обслуживание есть практически везде в Вашем населенном пункте, а каких не хватает? Для оценки используйте шкалу от 1 до 5, где 1 - практически НЕ доступно, а 5 - </w:t>
      </w:r>
      <w:proofErr w:type="gramStart"/>
      <w:r w:rsidRPr="00F23F04">
        <w:rPr>
          <w:rFonts w:ascii="Times New Roman" w:hAnsi="Times New Roman" w:cs="Times New Roman"/>
          <w:sz w:val="28"/>
          <w:szCs w:val="28"/>
        </w:rPr>
        <w:t>легко доступно</w:t>
      </w:r>
      <w:proofErr w:type="gramEnd"/>
      <w:r w:rsidRPr="00F23F04">
        <w:rPr>
          <w:rFonts w:ascii="Times New Roman" w:hAnsi="Times New Roman" w:cs="Times New Roman"/>
          <w:sz w:val="28"/>
          <w:szCs w:val="28"/>
        </w:rPr>
        <w:t>.</w:t>
      </w:r>
    </w:p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783"/>
        <w:gridCol w:w="680"/>
        <w:gridCol w:w="454"/>
        <w:gridCol w:w="397"/>
        <w:gridCol w:w="397"/>
        <w:gridCol w:w="552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83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Каналы предоставления финансовых услуг</w:t>
            </w:r>
          </w:p>
        </w:tc>
        <w:tc>
          <w:tcPr>
            <w:tcW w:w="680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1 - Практически НЕ доступно</w:t>
            </w: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5 - 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Легко доступно</w:t>
            </w:r>
            <w:proofErr w:type="gramEnd"/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3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Касса в отделении банка</w:t>
            </w:r>
          </w:p>
        </w:tc>
        <w:tc>
          <w:tcPr>
            <w:tcW w:w="68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3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68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3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68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3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68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83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Платежный терминал для приема наличных денежных сре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дств с ц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елью оплаты товаров (услуг)</w:t>
            </w:r>
          </w:p>
        </w:tc>
        <w:tc>
          <w:tcPr>
            <w:tcW w:w="68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83" w:type="dxa"/>
          </w:tcPr>
          <w:p w:rsidR="00F23F04" w:rsidRPr="00F23F04" w:rsidRDefault="00F23F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Отделение почтовой связи</w:t>
            </w:r>
          </w:p>
        </w:tc>
        <w:tc>
          <w:tcPr>
            <w:tcW w:w="680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3F04" w:rsidRPr="00F23F04" w:rsidRDefault="00F23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7581" w:rsidRPr="00F23F04" w:rsidRDefault="00F23F04" w:rsidP="0041758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3F04">
        <w:rPr>
          <w:rFonts w:ascii="Times New Roman" w:hAnsi="Times New Roman" w:cs="Times New Roman"/>
          <w:sz w:val="28"/>
          <w:szCs w:val="28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1 - на доступ трачу много времени, а 5 - могу воспользоваться быстро.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5499"/>
        <w:gridCol w:w="907"/>
        <w:gridCol w:w="454"/>
        <w:gridCol w:w="454"/>
        <w:gridCol w:w="454"/>
        <w:gridCol w:w="850"/>
      </w:tblGrid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99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Каналы предоставления финансовых услуг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1 - На доступ трачу много времени</w:t>
            </w: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23F04" w:rsidRPr="00F23F04" w:rsidRDefault="00F23F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5 - Могу воспользоваться быстро</w:t>
            </w:r>
          </w:p>
        </w:tc>
      </w:tr>
      <w:tr w:rsidR="00F23F04" w:rsidRPr="00F23F04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5499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Касса в отделении банка</w:t>
            </w:r>
          </w:p>
        </w:tc>
        <w:tc>
          <w:tcPr>
            <w:tcW w:w="907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:rsidTr="00417581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:rsidTr="00417581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9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:rsidTr="00417581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9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:rsidTr="00417581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9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Платежный терминал для приема наличных денежных сре</w:t>
            </w:r>
            <w:proofErr w:type="gramStart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дств с ц</w:t>
            </w:r>
            <w:proofErr w:type="gramEnd"/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елью оплаты товаров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F04" w:rsidRPr="00F23F04" w:rsidTr="00417581">
        <w:tc>
          <w:tcPr>
            <w:tcW w:w="454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9" w:type="dxa"/>
          </w:tcPr>
          <w:p w:rsidR="00F23F04" w:rsidRPr="00F23F04" w:rsidRDefault="00F23F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3F04">
              <w:rPr>
                <w:rFonts w:ascii="Times New Roman" w:hAnsi="Times New Roman" w:cs="Times New Roman"/>
                <w:sz w:val="28"/>
                <w:szCs w:val="28"/>
              </w:rPr>
              <w:t>Отделение почтовой связи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04" w:rsidRPr="00F23F04" w:rsidRDefault="00F23F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D67" w:rsidRPr="00F23F04" w:rsidRDefault="004C0D67">
      <w:pPr>
        <w:rPr>
          <w:rFonts w:ascii="Times New Roman" w:hAnsi="Times New Roman" w:cs="Times New Roman"/>
          <w:sz w:val="28"/>
          <w:szCs w:val="28"/>
        </w:rPr>
      </w:pPr>
    </w:p>
    <w:sectPr w:rsidR="004C0D67" w:rsidRPr="00F23F04" w:rsidSect="00D0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23F04"/>
    <w:rsid w:val="00206818"/>
    <w:rsid w:val="002267A1"/>
    <w:rsid w:val="003E3FA5"/>
    <w:rsid w:val="00417581"/>
    <w:rsid w:val="004C0D67"/>
    <w:rsid w:val="00523FA3"/>
    <w:rsid w:val="00570444"/>
    <w:rsid w:val="006235D9"/>
    <w:rsid w:val="00697E7F"/>
    <w:rsid w:val="00734319"/>
    <w:rsid w:val="00797AAB"/>
    <w:rsid w:val="007C34A5"/>
    <w:rsid w:val="00A11E27"/>
    <w:rsid w:val="00C05B82"/>
    <w:rsid w:val="00C45C69"/>
    <w:rsid w:val="00C469A7"/>
    <w:rsid w:val="00D06C1D"/>
    <w:rsid w:val="00E30559"/>
    <w:rsid w:val="00F23F04"/>
    <w:rsid w:val="00F738D3"/>
    <w:rsid w:val="00FD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3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3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23F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23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23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23F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23F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2020-10-07T17:39:00Z</cp:lastPrinted>
  <dcterms:created xsi:type="dcterms:W3CDTF">2020-08-20T16:42:00Z</dcterms:created>
  <dcterms:modified xsi:type="dcterms:W3CDTF">2020-10-07T18:46:00Z</dcterms:modified>
</cp:coreProperties>
</file>