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AF93E" w14:textId="4408A747" w:rsidR="00F45907" w:rsidRDefault="00F45907" w:rsidP="00F45907">
      <w:pPr>
        <w:widowControl w:val="0"/>
        <w:suppressAutoHyphens/>
        <w:jc w:val="right"/>
        <w:rPr>
          <w:b/>
          <w:bCs/>
          <w:kern w:val="1"/>
          <w:sz w:val="28"/>
          <w:szCs w:val="20"/>
          <w:lang w:eastAsia="ar-SA"/>
        </w:rPr>
      </w:pPr>
      <w:r>
        <w:rPr>
          <w:b/>
          <w:bCs/>
          <w:kern w:val="1"/>
          <w:sz w:val="28"/>
          <w:szCs w:val="20"/>
          <w:lang w:eastAsia="ar-SA"/>
        </w:rPr>
        <w:t>Проект</w:t>
      </w:r>
    </w:p>
    <w:p w14:paraId="5A418C19" w14:textId="2862F440" w:rsidR="00755710" w:rsidRDefault="00755710" w:rsidP="00755710">
      <w:pPr>
        <w:ind w:firstLine="567"/>
        <w:jc w:val="right"/>
        <w:rPr>
          <w:color w:val="000000"/>
          <w:sz w:val="17"/>
          <w:szCs w:val="17"/>
        </w:rPr>
      </w:pPr>
    </w:p>
    <w:p w14:paraId="17181070" w14:textId="4AD0C900" w:rsidR="00250399" w:rsidRPr="00D16ADB" w:rsidRDefault="00250399" w:rsidP="00250399">
      <w:pPr>
        <w:tabs>
          <w:tab w:val="num" w:pos="200"/>
        </w:tabs>
        <w:ind w:left="4536"/>
        <w:jc w:val="right"/>
        <w:outlineLvl w:val="0"/>
      </w:pPr>
      <w:r>
        <w:t>«</w:t>
      </w:r>
      <w:r w:rsidRPr="00D16ADB">
        <w:t>УТВЕРЖДЕНО</w:t>
      </w:r>
    </w:p>
    <w:p w14:paraId="113B4439" w14:textId="77777777" w:rsidR="00250399" w:rsidRPr="008077BC" w:rsidRDefault="00250399" w:rsidP="00250399">
      <w:pPr>
        <w:ind w:left="4536"/>
        <w:jc w:val="right"/>
        <w:rPr>
          <w:color w:val="000000"/>
        </w:rPr>
      </w:pPr>
      <w:r w:rsidRPr="00D16ADB">
        <w:rPr>
          <w:color w:val="000000"/>
        </w:rPr>
        <w:t>решением</w:t>
      </w:r>
      <w:r w:rsidRPr="008077BC">
        <w:t xml:space="preserve"> </w:t>
      </w:r>
      <w:r w:rsidRPr="008077BC">
        <w:rPr>
          <w:color w:val="000000"/>
        </w:rPr>
        <w:t xml:space="preserve">Собрания </w:t>
      </w:r>
    </w:p>
    <w:p w14:paraId="29B506A4" w14:textId="77777777" w:rsidR="00250399" w:rsidRPr="00D16ADB" w:rsidRDefault="00250399" w:rsidP="00250399">
      <w:pPr>
        <w:ind w:left="4536"/>
        <w:jc w:val="right"/>
        <w:rPr>
          <w:color w:val="000000"/>
        </w:rPr>
      </w:pPr>
      <w:r w:rsidRPr="008077BC">
        <w:rPr>
          <w:color w:val="000000"/>
        </w:rPr>
        <w:t>депутатов Невельского района</w:t>
      </w:r>
      <w:r w:rsidRPr="00D16ADB">
        <w:rPr>
          <w:color w:val="000000"/>
        </w:rPr>
        <w:t xml:space="preserve"> </w:t>
      </w:r>
    </w:p>
    <w:p w14:paraId="20CC8371" w14:textId="77777777" w:rsidR="00250399" w:rsidRPr="00D16ADB" w:rsidRDefault="00250399" w:rsidP="00250399">
      <w:pPr>
        <w:ind w:left="4536"/>
        <w:jc w:val="center"/>
      </w:pPr>
      <w:r>
        <w:t xml:space="preserve">                                           от 23.11.2021</w:t>
      </w:r>
      <w:r w:rsidRPr="00D16ADB">
        <w:t xml:space="preserve"> № </w:t>
      </w:r>
      <w:r>
        <w:t>89</w:t>
      </w:r>
    </w:p>
    <w:p w14:paraId="7740FBD6" w14:textId="77777777" w:rsidR="00250399" w:rsidRPr="00D16ADB" w:rsidRDefault="00250399" w:rsidP="00755710">
      <w:pPr>
        <w:ind w:firstLine="567"/>
        <w:jc w:val="right"/>
        <w:rPr>
          <w:color w:val="000000"/>
          <w:sz w:val="17"/>
          <w:szCs w:val="17"/>
        </w:rPr>
      </w:pPr>
    </w:p>
    <w:p w14:paraId="1FA871A0" w14:textId="77777777" w:rsidR="00755710" w:rsidRPr="00D16ADB" w:rsidRDefault="00755710" w:rsidP="00755710">
      <w:pPr>
        <w:ind w:firstLine="567"/>
        <w:jc w:val="right"/>
        <w:rPr>
          <w:color w:val="000000"/>
          <w:sz w:val="17"/>
          <w:szCs w:val="17"/>
        </w:rPr>
      </w:pPr>
    </w:p>
    <w:p w14:paraId="1C1BD919" w14:textId="761D468B" w:rsidR="00755710" w:rsidRPr="00D16ADB" w:rsidRDefault="00755710" w:rsidP="00755710">
      <w:pPr>
        <w:spacing w:line="360" w:lineRule="auto"/>
        <w:jc w:val="center"/>
        <w:rPr>
          <w:i/>
          <w:iCs/>
          <w:color w:val="000000"/>
        </w:rPr>
      </w:pPr>
      <w:r w:rsidRPr="00D16ADB">
        <w:rPr>
          <w:b/>
          <w:bCs/>
          <w:color w:val="000000"/>
          <w:sz w:val="28"/>
          <w:szCs w:val="28"/>
        </w:rPr>
        <w:t>Положение о муниципальном земельном контрол</w:t>
      </w:r>
      <w:r>
        <w:rPr>
          <w:b/>
          <w:bCs/>
          <w:color w:val="000000"/>
          <w:sz w:val="28"/>
          <w:szCs w:val="28"/>
        </w:rPr>
        <w:t>е</w:t>
      </w:r>
      <w:r w:rsidRPr="00D16ADB">
        <w:rPr>
          <w:b/>
          <w:bCs/>
          <w:color w:val="000000"/>
          <w:sz w:val="28"/>
          <w:szCs w:val="28"/>
        </w:rPr>
        <w:t xml:space="preserve"> в границах</w:t>
      </w:r>
      <w:r w:rsidRPr="00D16ADB">
        <w:rPr>
          <w:color w:val="000000"/>
          <w:sz w:val="28"/>
          <w:szCs w:val="28"/>
        </w:rPr>
        <w:t xml:space="preserve"> </w:t>
      </w:r>
      <w:r w:rsidR="00483355">
        <w:rPr>
          <w:b/>
          <w:color w:val="000000"/>
          <w:sz w:val="28"/>
          <w:szCs w:val="28"/>
        </w:rPr>
        <w:t>Невельского муниципального округа</w:t>
      </w:r>
      <w:r w:rsidR="008077BC">
        <w:rPr>
          <w:color w:val="000000"/>
          <w:sz w:val="28"/>
          <w:szCs w:val="28"/>
        </w:rPr>
        <w:t xml:space="preserve"> </w:t>
      </w:r>
    </w:p>
    <w:p w14:paraId="736462FB" w14:textId="77777777" w:rsidR="00755710" w:rsidRPr="00D16ADB" w:rsidRDefault="00755710" w:rsidP="00755710">
      <w:pPr>
        <w:spacing w:line="360" w:lineRule="auto"/>
        <w:jc w:val="center"/>
      </w:pPr>
    </w:p>
    <w:p w14:paraId="6D361B49" w14:textId="1B5A508E" w:rsidR="00755710" w:rsidRPr="007F7906" w:rsidRDefault="00755710" w:rsidP="00690B64">
      <w:pPr>
        <w:pStyle w:val="ConsPlusNormal"/>
        <w:ind w:firstLine="0"/>
        <w:jc w:val="center"/>
        <w:rPr>
          <w:rFonts w:ascii="Times New Roman" w:hAnsi="Times New Roman" w:cs="Times New Roman"/>
          <w:b/>
          <w:bCs/>
          <w:color w:val="000000"/>
          <w:sz w:val="28"/>
          <w:szCs w:val="28"/>
        </w:rPr>
      </w:pPr>
      <w:r w:rsidRPr="007F7906">
        <w:rPr>
          <w:rFonts w:ascii="Times New Roman" w:hAnsi="Times New Roman" w:cs="Times New Roman"/>
          <w:b/>
          <w:bCs/>
          <w:color w:val="000000"/>
          <w:sz w:val="28"/>
          <w:szCs w:val="28"/>
        </w:rPr>
        <w:t>1.</w:t>
      </w:r>
      <w:r w:rsidR="00116803">
        <w:rPr>
          <w:rFonts w:ascii="Times New Roman" w:hAnsi="Times New Roman" w:cs="Times New Roman"/>
          <w:b/>
          <w:bCs/>
          <w:color w:val="000000"/>
          <w:sz w:val="28"/>
          <w:szCs w:val="28"/>
        </w:rPr>
        <w:t> </w:t>
      </w:r>
      <w:r w:rsidRPr="007F7906">
        <w:rPr>
          <w:rFonts w:ascii="Times New Roman" w:hAnsi="Times New Roman" w:cs="Times New Roman"/>
          <w:b/>
          <w:bCs/>
          <w:color w:val="000000"/>
          <w:sz w:val="28"/>
          <w:szCs w:val="28"/>
        </w:rPr>
        <w:t>Общие положения</w:t>
      </w:r>
    </w:p>
    <w:p w14:paraId="4FC1B322" w14:textId="07BB7AAF"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1.1.</w:t>
      </w:r>
      <w:r w:rsidR="00B70BC6">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Настоящее Положение устанавливает порядок осуществления муниципального земельного контроля в границах </w:t>
      </w:r>
      <w:r w:rsidR="00B70BC6">
        <w:rPr>
          <w:rFonts w:ascii="Times New Roman" w:hAnsi="Times New Roman" w:cs="Times New Roman"/>
          <w:color w:val="000000"/>
          <w:sz w:val="28"/>
          <w:szCs w:val="28"/>
        </w:rPr>
        <w:t>Невельского муниципального округа</w:t>
      </w:r>
      <w:r w:rsidRPr="007F7906">
        <w:rPr>
          <w:rFonts w:ascii="Times New Roman" w:hAnsi="Times New Roman" w:cs="Times New Roman"/>
          <w:color w:val="000000"/>
          <w:sz w:val="28"/>
          <w:szCs w:val="28"/>
        </w:rPr>
        <w:t xml:space="preserve"> (далее – муниципальный земельный контроль).</w:t>
      </w:r>
    </w:p>
    <w:p w14:paraId="550203AE" w14:textId="06550DCA"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1.2.</w:t>
      </w:r>
      <w:r w:rsidR="00F76491">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49540C5E" w14:textId="50EBB73D"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 xml:space="preserve">Объектами земельных отношений являются земли, земельные участки или части земельных участков в границах </w:t>
      </w:r>
      <w:r w:rsidR="00F76491">
        <w:rPr>
          <w:rFonts w:ascii="Times New Roman" w:hAnsi="Times New Roman" w:cs="Times New Roman"/>
          <w:color w:val="000000"/>
          <w:sz w:val="28"/>
          <w:szCs w:val="28"/>
        </w:rPr>
        <w:t>Невельского муниципального округа</w:t>
      </w:r>
      <w:r w:rsidRPr="007F7906">
        <w:rPr>
          <w:rFonts w:ascii="Times New Roman" w:hAnsi="Times New Roman" w:cs="Times New Roman"/>
          <w:color w:val="000000"/>
          <w:sz w:val="28"/>
          <w:szCs w:val="28"/>
        </w:rPr>
        <w:t>.</w:t>
      </w:r>
    </w:p>
    <w:p w14:paraId="386B4A0A" w14:textId="296F0923" w:rsidR="00755710" w:rsidRPr="007F7906" w:rsidRDefault="00755710" w:rsidP="00690B64">
      <w:pPr>
        <w:ind w:firstLine="709"/>
        <w:contextualSpacing/>
        <w:jc w:val="both"/>
        <w:rPr>
          <w:color w:val="000000"/>
          <w:sz w:val="28"/>
          <w:szCs w:val="28"/>
        </w:rPr>
      </w:pPr>
      <w:r w:rsidRPr="007F7906">
        <w:rPr>
          <w:color w:val="000000"/>
          <w:sz w:val="28"/>
          <w:szCs w:val="28"/>
        </w:rPr>
        <w:t>1.3.</w:t>
      </w:r>
      <w:r w:rsidR="00F76491">
        <w:rPr>
          <w:color w:val="000000"/>
          <w:sz w:val="28"/>
          <w:szCs w:val="28"/>
        </w:rPr>
        <w:t> </w:t>
      </w:r>
      <w:r w:rsidRPr="007F7906">
        <w:rPr>
          <w:color w:val="000000"/>
          <w:sz w:val="28"/>
          <w:szCs w:val="28"/>
        </w:rPr>
        <w:t>Муниципальный зем</w:t>
      </w:r>
      <w:r w:rsidR="008077BC" w:rsidRPr="007F7906">
        <w:rPr>
          <w:color w:val="000000"/>
          <w:sz w:val="28"/>
          <w:szCs w:val="28"/>
        </w:rPr>
        <w:t>ельный контроль осуществляется А</w:t>
      </w:r>
      <w:r w:rsidRPr="007F7906">
        <w:rPr>
          <w:color w:val="000000"/>
          <w:sz w:val="28"/>
          <w:szCs w:val="28"/>
        </w:rPr>
        <w:t xml:space="preserve">дминистрацией </w:t>
      </w:r>
      <w:r w:rsidR="00F76491">
        <w:rPr>
          <w:color w:val="000000"/>
          <w:sz w:val="28"/>
          <w:szCs w:val="28"/>
        </w:rPr>
        <w:t>Невельского муниципального округа</w:t>
      </w:r>
      <w:r w:rsidR="00F76491" w:rsidRPr="007F7906">
        <w:rPr>
          <w:color w:val="000000"/>
          <w:sz w:val="28"/>
          <w:szCs w:val="28"/>
        </w:rPr>
        <w:t xml:space="preserve"> </w:t>
      </w:r>
      <w:r w:rsidR="004A2489" w:rsidRPr="007F7906">
        <w:rPr>
          <w:color w:val="000000"/>
          <w:sz w:val="28"/>
          <w:szCs w:val="28"/>
        </w:rPr>
        <w:t>в лице комитета по управлению муниципальным имуществом</w:t>
      </w:r>
      <w:r w:rsidR="00BD5B10" w:rsidRPr="007F7906">
        <w:rPr>
          <w:color w:val="000000"/>
          <w:sz w:val="28"/>
          <w:szCs w:val="28"/>
        </w:rPr>
        <w:t xml:space="preserve"> </w:t>
      </w:r>
      <w:r w:rsidR="00AC499F">
        <w:rPr>
          <w:color w:val="000000"/>
          <w:sz w:val="28"/>
          <w:szCs w:val="28"/>
        </w:rPr>
        <w:t xml:space="preserve">Администрации Невельского муниципального округа </w:t>
      </w:r>
      <w:r w:rsidR="003E1B10" w:rsidRPr="007F7906">
        <w:rPr>
          <w:color w:val="000000"/>
          <w:sz w:val="28"/>
          <w:szCs w:val="28"/>
        </w:rPr>
        <w:t>(далее – О</w:t>
      </w:r>
      <w:r w:rsidR="00BD5B10" w:rsidRPr="007F7906">
        <w:rPr>
          <w:color w:val="000000"/>
          <w:sz w:val="28"/>
          <w:szCs w:val="28"/>
        </w:rPr>
        <w:t>рган контроля)</w:t>
      </w:r>
      <w:r w:rsidRPr="007F7906">
        <w:rPr>
          <w:color w:val="000000"/>
          <w:sz w:val="28"/>
          <w:szCs w:val="28"/>
        </w:rPr>
        <w:t>.</w:t>
      </w:r>
      <w:r w:rsidR="008077BC" w:rsidRPr="007F7906">
        <w:rPr>
          <w:color w:val="000000"/>
          <w:sz w:val="28"/>
          <w:szCs w:val="28"/>
        </w:rPr>
        <w:t xml:space="preserve"> </w:t>
      </w:r>
    </w:p>
    <w:p w14:paraId="07043DF3" w14:textId="2C2C226D" w:rsidR="00755710" w:rsidRPr="00595617" w:rsidRDefault="00BD5B10" w:rsidP="00690B64">
      <w:pPr>
        <w:ind w:firstLine="709"/>
        <w:contextualSpacing/>
        <w:jc w:val="both"/>
        <w:rPr>
          <w:sz w:val="28"/>
          <w:szCs w:val="28"/>
        </w:rPr>
      </w:pPr>
      <w:r w:rsidRPr="007F7906">
        <w:rPr>
          <w:color w:val="000000"/>
          <w:sz w:val="28"/>
          <w:szCs w:val="28"/>
        </w:rPr>
        <w:t>1.4.</w:t>
      </w:r>
      <w:r w:rsidR="00294EFF">
        <w:rPr>
          <w:color w:val="000000"/>
          <w:sz w:val="28"/>
          <w:szCs w:val="28"/>
        </w:rPr>
        <w:t> </w:t>
      </w:r>
      <w:r w:rsidRPr="00595617">
        <w:rPr>
          <w:color w:val="000000"/>
          <w:sz w:val="28"/>
          <w:szCs w:val="28"/>
        </w:rPr>
        <w:t>Должностным лицом</w:t>
      </w:r>
      <w:r w:rsidR="003E1B10" w:rsidRPr="00595617">
        <w:rPr>
          <w:color w:val="000000"/>
          <w:sz w:val="28"/>
          <w:szCs w:val="28"/>
        </w:rPr>
        <w:t xml:space="preserve"> О</w:t>
      </w:r>
      <w:r w:rsidRPr="00595617">
        <w:rPr>
          <w:color w:val="000000"/>
          <w:sz w:val="28"/>
          <w:szCs w:val="28"/>
        </w:rPr>
        <w:t>ргана контроля</w:t>
      </w:r>
      <w:r w:rsidR="003E1B10" w:rsidRPr="00595617">
        <w:rPr>
          <w:color w:val="000000"/>
          <w:sz w:val="28"/>
          <w:szCs w:val="28"/>
        </w:rPr>
        <w:t>, уполномоченным</w:t>
      </w:r>
      <w:r w:rsidR="00755710" w:rsidRPr="00595617">
        <w:rPr>
          <w:color w:val="000000"/>
          <w:sz w:val="28"/>
          <w:szCs w:val="28"/>
        </w:rPr>
        <w:t xml:space="preserve"> осуществлять муницип</w:t>
      </w:r>
      <w:r w:rsidR="003E1B10" w:rsidRPr="00595617">
        <w:rPr>
          <w:color w:val="000000"/>
          <w:sz w:val="28"/>
          <w:szCs w:val="28"/>
        </w:rPr>
        <w:t>альный земельный контроль, являе</w:t>
      </w:r>
      <w:r w:rsidR="00755710" w:rsidRPr="00595617">
        <w:rPr>
          <w:color w:val="000000"/>
          <w:sz w:val="28"/>
          <w:szCs w:val="28"/>
        </w:rPr>
        <w:t xml:space="preserve">тся </w:t>
      </w:r>
      <w:r w:rsidR="003E1B10" w:rsidRPr="00595617">
        <w:rPr>
          <w:color w:val="000000"/>
          <w:sz w:val="28"/>
          <w:szCs w:val="28"/>
        </w:rPr>
        <w:t xml:space="preserve">начальник отдела по земельным отношениям комитета по управлению муниципальным имуществом </w:t>
      </w:r>
      <w:r w:rsidR="00BC5442" w:rsidRPr="00595617">
        <w:rPr>
          <w:color w:val="000000"/>
          <w:sz w:val="28"/>
          <w:szCs w:val="28"/>
        </w:rPr>
        <w:t xml:space="preserve">Администрации Невельского муниципального округа </w:t>
      </w:r>
      <w:r w:rsidR="003E1B10" w:rsidRPr="00595617">
        <w:rPr>
          <w:color w:val="000000"/>
          <w:sz w:val="28"/>
          <w:szCs w:val="28"/>
        </w:rPr>
        <w:t>(далее – должностное лицо, уполномоченно</w:t>
      </w:r>
      <w:r w:rsidR="00755710" w:rsidRPr="00595617">
        <w:rPr>
          <w:color w:val="000000"/>
          <w:sz w:val="28"/>
          <w:szCs w:val="28"/>
        </w:rPr>
        <w:t>е осуществлять муниципальный земельный контроль)</w:t>
      </w:r>
      <w:r w:rsidR="00755710" w:rsidRPr="00595617">
        <w:rPr>
          <w:i/>
          <w:iCs/>
          <w:color w:val="000000"/>
          <w:sz w:val="28"/>
          <w:szCs w:val="28"/>
        </w:rPr>
        <w:t>.</w:t>
      </w:r>
      <w:r w:rsidR="00755710" w:rsidRPr="00595617">
        <w:rPr>
          <w:color w:val="000000"/>
          <w:sz w:val="28"/>
          <w:szCs w:val="28"/>
        </w:rPr>
        <w:t xml:space="preserve"> В д</w:t>
      </w:r>
      <w:r w:rsidR="003E1B10" w:rsidRPr="00595617">
        <w:rPr>
          <w:color w:val="000000"/>
          <w:sz w:val="28"/>
          <w:szCs w:val="28"/>
        </w:rPr>
        <w:t>олжностные обязанности указанного должностного</w:t>
      </w:r>
      <w:r w:rsidR="00755710" w:rsidRPr="00595617">
        <w:rPr>
          <w:color w:val="000000"/>
          <w:sz w:val="28"/>
          <w:szCs w:val="28"/>
        </w:rPr>
        <w:t xml:space="preserve"> лиц</w:t>
      </w:r>
      <w:r w:rsidR="003E1B10" w:rsidRPr="00595617">
        <w:rPr>
          <w:color w:val="000000"/>
          <w:sz w:val="28"/>
          <w:szCs w:val="28"/>
        </w:rPr>
        <w:t>а</w:t>
      </w:r>
      <w:r w:rsidR="00755710" w:rsidRPr="00595617">
        <w:rPr>
          <w:color w:val="000000"/>
          <w:sz w:val="28"/>
          <w:szCs w:val="28"/>
        </w:rPr>
        <w:t xml:space="preserve"> </w:t>
      </w:r>
      <w:r w:rsidR="003E1B10" w:rsidRPr="00595617">
        <w:rPr>
          <w:color w:val="000000"/>
          <w:sz w:val="28"/>
          <w:szCs w:val="28"/>
        </w:rPr>
        <w:t xml:space="preserve">Органа контроля </w:t>
      </w:r>
      <w:r w:rsidR="00755710" w:rsidRPr="00595617">
        <w:rPr>
          <w:color w:val="000000"/>
          <w:sz w:val="28"/>
          <w:szCs w:val="28"/>
        </w:rPr>
        <w:t xml:space="preserve">в </w:t>
      </w:r>
      <w:r w:rsidR="003E1B10" w:rsidRPr="00595617">
        <w:rPr>
          <w:color w:val="000000"/>
          <w:sz w:val="28"/>
          <w:szCs w:val="28"/>
        </w:rPr>
        <w:t>соответствии с его</w:t>
      </w:r>
      <w:r w:rsidR="00755710" w:rsidRPr="00595617">
        <w:rPr>
          <w:color w:val="000000"/>
          <w:sz w:val="28"/>
          <w:szCs w:val="28"/>
        </w:rPr>
        <w:t xml:space="preserve"> должностной инструкцией входит осуществление полномочий по муниципальному земельному контролю.</w:t>
      </w:r>
    </w:p>
    <w:p w14:paraId="48C93E5C" w14:textId="77777777" w:rsidR="00755710" w:rsidRPr="007F7906" w:rsidRDefault="003E1B10" w:rsidP="00690B64">
      <w:pPr>
        <w:ind w:firstLine="709"/>
        <w:contextualSpacing/>
        <w:jc w:val="both"/>
        <w:rPr>
          <w:sz w:val="28"/>
          <w:szCs w:val="28"/>
        </w:rPr>
      </w:pPr>
      <w:r w:rsidRPr="00595617">
        <w:rPr>
          <w:color w:val="000000"/>
          <w:sz w:val="28"/>
          <w:szCs w:val="28"/>
        </w:rPr>
        <w:t>Должностное лицо, уполномоченно</w:t>
      </w:r>
      <w:r w:rsidR="00755710" w:rsidRPr="00595617">
        <w:rPr>
          <w:color w:val="000000"/>
          <w:sz w:val="28"/>
          <w:szCs w:val="28"/>
        </w:rPr>
        <w:t>е осуществлять муниципальный</w:t>
      </w:r>
      <w:r w:rsidR="00755710" w:rsidRPr="007F7906">
        <w:rPr>
          <w:color w:val="000000"/>
          <w:sz w:val="28"/>
          <w:szCs w:val="28"/>
        </w:rPr>
        <w:t xml:space="preserve"> земельный контроль, при осуществлении муниципа</w:t>
      </w:r>
      <w:r w:rsidRPr="007F7906">
        <w:rPr>
          <w:color w:val="000000"/>
          <w:sz w:val="28"/>
          <w:szCs w:val="28"/>
        </w:rPr>
        <w:t>льного земельного контроля, имеет права, обязанности и несе</w:t>
      </w:r>
      <w:r w:rsidR="00755710" w:rsidRPr="007F7906">
        <w:rPr>
          <w:color w:val="000000"/>
          <w:sz w:val="28"/>
          <w:szCs w:val="28"/>
        </w:rPr>
        <w:t>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6B6A3A44" w14:textId="2DA01EC0"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1.5.</w:t>
      </w:r>
      <w:r w:rsidR="00471544">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7F7906">
        <w:rPr>
          <w:rStyle w:val="a5"/>
          <w:rFonts w:ascii="Times New Roman" w:hAnsi="Times New Roman" w:cs="Times New Roman"/>
          <w:color w:val="000000"/>
          <w:sz w:val="28"/>
          <w:szCs w:val="28"/>
          <w:u w:val="none"/>
        </w:rPr>
        <w:t>закона</w:t>
      </w:r>
      <w:r w:rsidRPr="007F7906">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sidRPr="007F7906">
        <w:rPr>
          <w:rStyle w:val="a5"/>
          <w:rFonts w:ascii="Times New Roman" w:hAnsi="Times New Roman" w:cs="Times New Roman"/>
          <w:color w:val="000000"/>
          <w:sz w:val="28"/>
          <w:szCs w:val="28"/>
          <w:u w:val="none"/>
        </w:rPr>
        <w:t>кодекса</w:t>
      </w:r>
      <w:r w:rsidRPr="007F7906">
        <w:rPr>
          <w:rFonts w:ascii="Times New Roman" w:hAnsi="Times New Roman" w:cs="Times New Roman"/>
          <w:color w:val="000000"/>
          <w:sz w:val="28"/>
          <w:szCs w:val="28"/>
        </w:rPr>
        <w:t xml:space="preserve"> Российской Федерации, Федерального </w:t>
      </w:r>
      <w:r w:rsidRPr="007F7906">
        <w:rPr>
          <w:rStyle w:val="a5"/>
          <w:rFonts w:ascii="Times New Roman" w:hAnsi="Times New Roman" w:cs="Times New Roman"/>
          <w:color w:val="000000"/>
          <w:sz w:val="28"/>
          <w:szCs w:val="28"/>
          <w:u w:val="none"/>
        </w:rPr>
        <w:t>закона</w:t>
      </w:r>
      <w:r w:rsidRPr="007F7906">
        <w:rPr>
          <w:rFonts w:ascii="Times New Roman" w:hAnsi="Times New Roman" w:cs="Times New Roman"/>
          <w:color w:val="000000"/>
          <w:sz w:val="28"/>
          <w:szCs w:val="28"/>
        </w:rPr>
        <w:t xml:space="preserve"> от 06.10.2003 № 131-</w:t>
      </w:r>
      <w:r w:rsidRPr="007F7906">
        <w:rPr>
          <w:rFonts w:ascii="Times New Roman" w:hAnsi="Times New Roman" w:cs="Times New Roman"/>
          <w:color w:val="000000"/>
          <w:sz w:val="28"/>
          <w:szCs w:val="28"/>
        </w:rPr>
        <w:lastRenderedPageBreak/>
        <w:t>ФЗ «Об общих принципах организации местного самоуправления в Российской Федерации».</w:t>
      </w:r>
    </w:p>
    <w:p w14:paraId="7A896135" w14:textId="58BCD3EF" w:rsidR="00F6546A" w:rsidRPr="00F6546A" w:rsidRDefault="00F6546A" w:rsidP="00F6546A">
      <w:pPr>
        <w:pStyle w:val="ConsPlusNormal"/>
        <w:ind w:firstLine="709"/>
        <w:jc w:val="both"/>
        <w:rPr>
          <w:rFonts w:ascii="Times New Roman" w:hAnsi="Times New Roman" w:cs="Times New Roman"/>
          <w:color w:val="000000"/>
          <w:sz w:val="28"/>
          <w:szCs w:val="28"/>
        </w:rPr>
      </w:pPr>
      <w:bookmarkStart w:id="0" w:name="Par61"/>
      <w:bookmarkEnd w:id="0"/>
      <w:r w:rsidRPr="00F6546A">
        <w:rPr>
          <w:rFonts w:ascii="Times New Roman" w:hAnsi="Times New Roman" w:cs="Times New Roman"/>
          <w:color w:val="000000"/>
          <w:sz w:val="28"/>
          <w:szCs w:val="28"/>
        </w:rPr>
        <w:t>1.6.</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Орган контроля осуществляет муниципальный земельный контроль за соблюдением:</w:t>
      </w:r>
    </w:p>
    <w:p w14:paraId="03632A90" w14:textId="35E7DAA1" w:rsidR="00F6546A" w:rsidRPr="00F6546A" w:rsidRDefault="00F6546A" w:rsidP="00F6546A">
      <w:pPr>
        <w:pStyle w:val="ConsPlusNormal"/>
        <w:ind w:firstLine="709"/>
        <w:jc w:val="both"/>
        <w:rPr>
          <w:rFonts w:ascii="Times New Roman" w:hAnsi="Times New Roman" w:cs="Times New Roman"/>
          <w:color w:val="000000"/>
          <w:sz w:val="28"/>
          <w:szCs w:val="28"/>
        </w:rPr>
      </w:pPr>
      <w:r w:rsidRPr="00F6546A">
        <w:rPr>
          <w:rFonts w:ascii="Times New Roman" w:hAnsi="Times New Roman" w:cs="Times New Roman"/>
          <w:color w:val="000000"/>
          <w:sz w:val="28"/>
          <w:szCs w:val="28"/>
        </w:rPr>
        <w:t>1)</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0E6496FB" w14:textId="188F507A" w:rsidR="00F6546A" w:rsidRPr="00F6546A" w:rsidRDefault="00F6546A" w:rsidP="00F6546A">
      <w:pPr>
        <w:pStyle w:val="ConsPlusNormal"/>
        <w:ind w:firstLine="709"/>
        <w:jc w:val="both"/>
        <w:rPr>
          <w:rFonts w:ascii="Times New Roman" w:hAnsi="Times New Roman" w:cs="Times New Roman"/>
          <w:color w:val="000000"/>
          <w:sz w:val="28"/>
          <w:szCs w:val="28"/>
        </w:rPr>
      </w:pPr>
      <w:r w:rsidRPr="00F6546A">
        <w:rPr>
          <w:rFonts w:ascii="Times New Roman" w:hAnsi="Times New Roman" w:cs="Times New Roman"/>
          <w:color w:val="000000"/>
          <w:sz w:val="28"/>
          <w:szCs w:val="28"/>
        </w:rPr>
        <w:t>2)</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4400C54B" w14:textId="5660F5FA" w:rsidR="00F6546A" w:rsidRPr="00F6546A" w:rsidRDefault="00F6546A" w:rsidP="00F6546A">
      <w:pPr>
        <w:pStyle w:val="ConsPlusNormal"/>
        <w:ind w:firstLine="709"/>
        <w:jc w:val="both"/>
        <w:rPr>
          <w:rFonts w:ascii="Times New Roman" w:hAnsi="Times New Roman" w:cs="Times New Roman"/>
          <w:color w:val="000000"/>
          <w:sz w:val="28"/>
          <w:szCs w:val="28"/>
        </w:rPr>
      </w:pPr>
      <w:r w:rsidRPr="00F6546A">
        <w:rPr>
          <w:rFonts w:ascii="Times New Roman" w:hAnsi="Times New Roman" w:cs="Times New Roman"/>
          <w:color w:val="000000"/>
          <w:sz w:val="28"/>
          <w:szCs w:val="28"/>
        </w:rPr>
        <w:t>3)</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14:paraId="6C9DAB3B" w14:textId="2856DAA9" w:rsidR="00F6546A" w:rsidRPr="00F6546A" w:rsidRDefault="00F6546A" w:rsidP="00F6546A">
      <w:pPr>
        <w:pStyle w:val="ConsPlusNormal"/>
        <w:ind w:firstLine="709"/>
        <w:jc w:val="both"/>
        <w:rPr>
          <w:rFonts w:ascii="Times New Roman" w:hAnsi="Times New Roman" w:cs="Times New Roman"/>
          <w:color w:val="000000"/>
          <w:sz w:val="28"/>
          <w:szCs w:val="28"/>
        </w:rPr>
      </w:pPr>
      <w:r w:rsidRPr="00F6546A">
        <w:rPr>
          <w:rFonts w:ascii="Times New Roman" w:hAnsi="Times New Roman" w:cs="Times New Roman"/>
          <w:color w:val="000000"/>
          <w:sz w:val="28"/>
          <w:szCs w:val="28"/>
        </w:rPr>
        <w:t>4)</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обязательных требований, связанных с обязанностью по приведению земель в состояние, пригодное для использования по целевому назначению;</w:t>
      </w:r>
    </w:p>
    <w:p w14:paraId="77BEE03B" w14:textId="1127909B" w:rsidR="00F6546A" w:rsidRPr="00F6546A" w:rsidRDefault="00F6546A" w:rsidP="00F6546A">
      <w:pPr>
        <w:pStyle w:val="ConsPlusNormal"/>
        <w:ind w:firstLine="709"/>
        <w:jc w:val="both"/>
        <w:rPr>
          <w:rFonts w:ascii="Times New Roman" w:hAnsi="Times New Roman" w:cs="Times New Roman"/>
          <w:color w:val="000000"/>
          <w:sz w:val="28"/>
          <w:szCs w:val="28"/>
        </w:rPr>
      </w:pPr>
      <w:r w:rsidRPr="00F6546A">
        <w:rPr>
          <w:rFonts w:ascii="Times New Roman" w:hAnsi="Times New Roman" w:cs="Times New Roman"/>
          <w:color w:val="000000"/>
          <w:sz w:val="28"/>
          <w:szCs w:val="28"/>
        </w:rPr>
        <w:t>5)</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14:paraId="70AD238D" w14:textId="5786C13B" w:rsidR="00F6546A" w:rsidRPr="00F6546A" w:rsidRDefault="00F6546A" w:rsidP="00F6546A">
      <w:pPr>
        <w:pStyle w:val="ConsPlusNormal"/>
        <w:ind w:firstLine="709"/>
        <w:jc w:val="both"/>
        <w:rPr>
          <w:rFonts w:ascii="Times New Roman" w:hAnsi="Times New Roman" w:cs="Times New Roman"/>
          <w:color w:val="000000"/>
          <w:sz w:val="28"/>
          <w:szCs w:val="28"/>
        </w:rPr>
      </w:pPr>
      <w:r w:rsidRPr="00F6546A">
        <w:rPr>
          <w:rFonts w:ascii="Times New Roman" w:hAnsi="Times New Roman" w:cs="Times New Roman"/>
          <w:color w:val="000000"/>
          <w:sz w:val="28"/>
          <w:szCs w:val="28"/>
        </w:rPr>
        <w:t>6)</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обязательных требований</w:t>
      </w:r>
      <w:r w:rsidR="004325BF">
        <w:rPr>
          <w:rFonts w:ascii="Times New Roman" w:hAnsi="Times New Roman" w:cs="Times New Roman"/>
          <w:color w:val="000000"/>
          <w:sz w:val="28"/>
          <w:szCs w:val="28"/>
        </w:rPr>
        <w:t xml:space="preserve">, </w:t>
      </w:r>
      <w:r w:rsidR="004325BF" w:rsidRPr="004325BF">
        <w:rPr>
          <w:rFonts w:ascii="Times New Roman" w:hAnsi="Times New Roman" w:cs="Times New Roman"/>
          <w:color w:val="000000"/>
          <w:sz w:val="28"/>
          <w:szCs w:val="28"/>
        </w:rPr>
        <w:t>обязательных мероприятий</w:t>
      </w:r>
      <w:r w:rsidR="004325BF">
        <w:rPr>
          <w:rFonts w:ascii="Times New Roman" w:hAnsi="Times New Roman" w:cs="Times New Roman"/>
          <w:color w:val="000000"/>
          <w:sz w:val="28"/>
          <w:szCs w:val="28"/>
        </w:rPr>
        <w:t xml:space="preserve"> </w:t>
      </w:r>
      <w:r w:rsidRPr="00F6546A">
        <w:rPr>
          <w:rFonts w:ascii="Times New Roman" w:hAnsi="Times New Roman" w:cs="Times New Roman"/>
          <w:color w:val="000000"/>
          <w:sz w:val="28"/>
          <w:szCs w:val="28"/>
        </w:rPr>
        <w:t>по улучшению земель и охране почв 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w:t>
      </w:r>
    </w:p>
    <w:p w14:paraId="3D39DC9F" w14:textId="623C4A59" w:rsidR="00F6546A" w:rsidRPr="00F6546A" w:rsidRDefault="00F6546A" w:rsidP="00F6546A">
      <w:pPr>
        <w:pStyle w:val="ConsPlusNormal"/>
        <w:ind w:firstLine="709"/>
        <w:jc w:val="both"/>
        <w:rPr>
          <w:rFonts w:ascii="Times New Roman" w:hAnsi="Times New Roman" w:cs="Times New Roman"/>
          <w:color w:val="000000"/>
          <w:sz w:val="28"/>
          <w:szCs w:val="28"/>
        </w:rPr>
      </w:pPr>
      <w:r w:rsidRPr="00F6546A">
        <w:rPr>
          <w:rFonts w:ascii="Times New Roman" w:hAnsi="Times New Roman" w:cs="Times New Roman"/>
          <w:color w:val="000000"/>
          <w:sz w:val="28"/>
          <w:szCs w:val="28"/>
        </w:rPr>
        <w:t>7)</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6FD19819" w14:textId="35521E3F" w:rsidR="00F6546A" w:rsidRPr="00F6546A" w:rsidRDefault="00F6546A" w:rsidP="00F6546A">
      <w:pPr>
        <w:pStyle w:val="ConsPlusNormal"/>
        <w:ind w:firstLine="709"/>
        <w:jc w:val="both"/>
        <w:rPr>
          <w:rFonts w:ascii="Times New Roman" w:hAnsi="Times New Roman" w:cs="Times New Roman"/>
          <w:color w:val="000000"/>
          <w:sz w:val="28"/>
          <w:szCs w:val="28"/>
        </w:rPr>
      </w:pPr>
      <w:r w:rsidRPr="00F6546A">
        <w:rPr>
          <w:rFonts w:ascii="Times New Roman" w:hAnsi="Times New Roman" w:cs="Times New Roman"/>
          <w:color w:val="000000"/>
          <w:sz w:val="28"/>
          <w:szCs w:val="28"/>
        </w:rPr>
        <w:t>8)</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обязательных требований по рекультивации земель при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w:t>
      </w:r>
    </w:p>
    <w:p w14:paraId="56C4FD34" w14:textId="1EB25A34" w:rsidR="00F6546A" w:rsidRPr="00F6546A" w:rsidRDefault="00F6546A" w:rsidP="00F6546A">
      <w:pPr>
        <w:pStyle w:val="ConsPlusNormal"/>
        <w:ind w:firstLine="709"/>
        <w:jc w:val="both"/>
        <w:rPr>
          <w:rFonts w:ascii="Times New Roman" w:hAnsi="Times New Roman" w:cs="Times New Roman"/>
          <w:color w:val="000000"/>
          <w:sz w:val="28"/>
          <w:szCs w:val="28"/>
        </w:rPr>
      </w:pPr>
      <w:r w:rsidRPr="00F6546A">
        <w:rPr>
          <w:rFonts w:ascii="Times New Roman" w:hAnsi="Times New Roman" w:cs="Times New Roman"/>
          <w:color w:val="000000"/>
          <w:sz w:val="28"/>
          <w:szCs w:val="28"/>
        </w:rPr>
        <w:t>9)</w:t>
      </w:r>
      <w:r>
        <w:rPr>
          <w:rFonts w:ascii="Times New Roman" w:hAnsi="Times New Roman" w:cs="Times New Roman"/>
          <w:color w:val="000000"/>
          <w:sz w:val="28"/>
          <w:szCs w:val="28"/>
        </w:rPr>
        <w:t> </w:t>
      </w:r>
      <w:r w:rsidRPr="00F6546A">
        <w:rPr>
          <w:rFonts w:ascii="Times New Roman" w:hAnsi="Times New Roman" w:cs="Times New Roman"/>
          <w:color w:val="000000"/>
          <w:sz w:val="28"/>
          <w:szCs w:val="28"/>
        </w:rPr>
        <w:t>обязательных требований по использованию земельных участков и лесов в водоохранных зонах и прибрежных полосах водных объектов;</w:t>
      </w:r>
    </w:p>
    <w:p w14:paraId="5E32931F" w14:textId="6CE00819" w:rsidR="00F6546A" w:rsidRPr="00F6546A" w:rsidRDefault="00F6546A" w:rsidP="00F6546A">
      <w:pPr>
        <w:pStyle w:val="ConsPlusNormal"/>
        <w:ind w:firstLine="709"/>
        <w:jc w:val="both"/>
        <w:rPr>
          <w:rFonts w:ascii="Times New Roman" w:hAnsi="Times New Roman" w:cs="Times New Roman"/>
          <w:color w:val="000000"/>
          <w:sz w:val="28"/>
          <w:szCs w:val="28"/>
        </w:rPr>
      </w:pPr>
      <w:r w:rsidRPr="004673A0">
        <w:rPr>
          <w:rFonts w:ascii="Times New Roman" w:hAnsi="Times New Roman" w:cs="Times New Roman"/>
          <w:color w:val="000000"/>
          <w:sz w:val="28"/>
          <w:szCs w:val="28"/>
        </w:rPr>
        <w:t>10) исполнения предписаний об устранении нарушений обязательных требований, выданных должностным лицом, уполномоченным осуществлять муниципальный земельный контроль, в пределах его компетенции.</w:t>
      </w:r>
    </w:p>
    <w:p w14:paraId="694AE6B9" w14:textId="40E7EBC8" w:rsidR="00424848" w:rsidRDefault="00F6546A" w:rsidP="00F6546A">
      <w:pPr>
        <w:pStyle w:val="ConsPlusNormal"/>
        <w:ind w:firstLine="709"/>
        <w:jc w:val="both"/>
        <w:rPr>
          <w:rFonts w:ascii="Times New Roman" w:hAnsi="Times New Roman" w:cs="Times New Roman"/>
          <w:color w:val="000000"/>
          <w:sz w:val="28"/>
          <w:szCs w:val="28"/>
        </w:rPr>
      </w:pPr>
      <w:r w:rsidRPr="001129BC">
        <w:rPr>
          <w:rFonts w:ascii="Times New Roman" w:hAnsi="Times New Roman" w:cs="Times New Roman"/>
          <w:color w:val="000000"/>
          <w:sz w:val="28"/>
          <w:szCs w:val="28"/>
        </w:rPr>
        <w:t>Полномочия, указанные в настоящем пункте, осуществляются Органом контроля в отношении всех категорий земель.</w:t>
      </w:r>
    </w:p>
    <w:p w14:paraId="1CAB1407" w14:textId="77F99297"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bCs/>
          <w:color w:val="000000"/>
          <w:sz w:val="28"/>
          <w:szCs w:val="28"/>
        </w:rPr>
        <w:lastRenderedPageBreak/>
        <w:t>1.7.</w:t>
      </w:r>
      <w:r w:rsidR="00116803">
        <w:rPr>
          <w:rFonts w:ascii="Times New Roman" w:hAnsi="Times New Roman" w:cs="Times New Roman"/>
          <w:color w:val="000000"/>
          <w:sz w:val="28"/>
          <w:szCs w:val="28"/>
        </w:rPr>
        <w:t> </w:t>
      </w:r>
      <w:r w:rsidR="00F84069"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в рамках осуществления муниципального земельного контроля обеспечивается учет объектов</w:t>
      </w:r>
      <w:r w:rsidRPr="007F7906">
        <w:rPr>
          <w:rFonts w:ascii="Times New Roman" w:hAnsi="Times New Roman" w:cs="Times New Roman"/>
          <w:bCs/>
          <w:color w:val="000000"/>
          <w:sz w:val="28"/>
          <w:szCs w:val="28"/>
        </w:rPr>
        <w:t xml:space="preserve"> муниципального земельного</w:t>
      </w:r>
      <w:r w:rsidRPr="007F7906">
        <w:rPr>
          <w:rFonts w:ascii="Times New Roman" w:hAnsi="Times New Roman" w:cs="Times New Roman"/>
          <w:color w:val="000000"/>
          <w:sz w:val="28"/>
          <w:szCs w:val="28"/>
        </w:rPr>
        <w:t xml:space="preserve"> контроля.</w:t>
      </w:r>
    </w:p>
    <w:p w14:paraId="6A2C1699" w14:textId="77777777" w:rsidR="00755710" w:rsidRPr="007F7906" w:rsidRDefault="00755710" w:rsidP="00690B64">
      <w:pPr>
        <w:pStyle w:val="ConsPlusNormal"/>
        <w:ind w:firstLine="0"/>
        <w:jc w:val="center"/>
        <w:rPr>
          <w:rFonts w:ascii="Times New Roman" w:hAnsi="Times New Roman" w:cs="Times New Roman"/>
          <w:color w:val="000000"/>
          <w:sz w:val="28"/>
          <w:szCs w:val="28"/>
        </w:rPr>
      </w:pPr>
    </w:p>
    <w:p w14:paraId="386BE56B" w14:textId="221196B8" w:rsidR="00755710" w:rsidRPr="007F7906" w:rsidRDefault="00755710" w:rsidP="00690B64">
      <w:pPr>
        <w:pStyle w:val="ConsPlusNormal"/>
        <w:ind w:firstLine="0"/>
        <w:jc w:val="center"/>
        <w:rPr>
          <w:rFonts w:ascii="Times New Roman" w:hAnsi="Times New Roman" w:cs="Times New Roman"/>
          <w:b/>
          <w:bCs/>
          <w:color w:val="000000"/>
          <w:sz w:val="28"/>
          <w:szCs w:val="28"/>
        </w:rPr>
      </w:pPr>
      <w:r w:rsidRPr="007F7906">
        <w:rPr>
          <w:rFonts w:ascii="Times New Roman" w:hAnsi="Times New Roman" w:cs="Times New Roman"/>
          <w:b/>
          <w:bCs/>
          <w:color w:val="000000"/>
          <w:sz w:val="28"/>
          <w:szCs w:val="28"/>
        </w:rPr>
        <w:t>2.</w:t>
      </w:r>
      <w:r w:rsidR="00116803">
        <w:rPr>
          <w:rFonts w:ascii="Times New Roman" w:hAnsi="Times New Roman" w:cs="Times New Roman"/>
          <w:b/>
          <w:bCs/>
          <w:color w:val="000000"/>
          <w:sz w:val="28"/>
          <w:szCs w:val="28"/>
        </w:rPr>
        <w:t> </w:t>
      </w:r>
      <w:r w:rsidRPr="007F7906">
        <w:rPr>
          <w:rFonts w:ascii="Times New Roman" w:hAnsi="Times New Roman" w:cs="Times New Roman"/>
          <w:b/>
          <w:bCs/>
          <w:color w:val="000000"/>
          <w:sz w:val="28"/>
          <w:szCs w:val="28"/>
        </w:rPr>
        <w:t>Управление рисками причинения вреда (ущерба) охраняемым законом ценностям при осуществлении муниципального земельного контроля</w:t>
      </w:r>
    </w:p>
    <w:p w14:paraId="1E4CFAB0" w14:textId="77777777" w:rsidR="00755710" w:rsidRPr="007F7906" w:rsidRDefault="00755710" w:rsidP="00690B64">
      <w:pPr>
        <w:pStyle w:val="ConsPlusNormal"/>
        <w:ind w:firstLine="0"/>
        <w:jc w:val="center"/>
        <w:rPr>
          <w:rFonts w:ascii="Times New Roman" w:hAnsi="Times New Roman" w:cs="Times New Roman"/>
          <w:color w:val="000000"/>
          <w:sz w:val="28"/>
          <w:szCs w:val="28"/>
        </w:rPr>
      </w:pPr>
    </w:p>
    <w:p w14:paraId="0A39E9FD" w14:textId="3FD86BE9"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2.1.</w:t>
      </w:r>
      <w:r w:rsidR="00EA7428">
        <w:rPr>
          <w:rFonts w:ascii="Times New Roman" w:hAnsi="Times New Roman" w:cs="Times New Roman"/>
          <w:color w:val="000000"/>
          <w:sz w:val="28"/>
          <w:szCs w:val="28"/>
        </w:rPr>
        <w:t> </w:t>
      </w:r>
      <w:r w:rsidR="00E53ADC" w:rsidRPr="007F7906">
        <w:rPr>
          <w:rFonts w:ascii="Times New Roman" w:hAnsi="Times New Roman" w:cs="Times New Roman"/>
          <w:color w:val="000000"/>
          <w:sz w:val="28"/>
          <w:szCs w:val="28"/>
        </w:rPr>
        <w:t xml:space="preserve">Орган контроля </w:t>
      </w:r>
      <w:r w:rsidRPr="007F7906">
        <w:rPr>
          <w:rFonts w:ascii="Times New Roman" w:hAnsi="Times New Roman" w:cs="Times New Roman"/>
          <w:color w:val="000000"/>
          <w:sz w:val="28"/>
          <w:szCs w:val="28"/>
        </w:rPr>
        <w:t>осуществляет муниципальный земельный контроль на основе управления рисками причинения вреда (ущерба).</w:t>
      </w:r>
    </w:p>
    <w:p w14:paraId="6AD23D4A" w14:textId="0981176A"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2.2.</w:t>
      </w:r>
      <w:r w:rsidR="00ED1EF5">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8" w:history="1">
        <w:r w:rsidRPr="007F7906">
          <w:rPr>
            <w:rStyle w:val="a5"/>
            <w:rFonts w:ascii="Times New Roman" w:hAnsi="Times New Roman" w:cs="Times New Roman"/>
            <w:color w:val="000000"/>
            <w:sz w:val="28"/>
            <w:szCs w:val="28"/>
            <w:u w:val="none"/>
          </w:rPr>
          <w:t>законо</w:t>
        </w:r>
      </w:hyperlink>
      <w:r w:rsidRPr="007F7906">
        <w:rPr>
          <w:rFonts w:ascii="Times New Roman" w:hAnsi="Times New Roman" w:cs="Times New Roman"/>
          <w:color w:val="000000"/>
          <w:sz w:val="28"/>
          <w:szCs w:val="28"/>
        </w:rPr>
        <w:t>м от 31.07.2020 № 248-ФЗ «О государственном контроле (надзоре) и муниципальном контроле в Российской Федерации».</w:t>
      </w:r>
    </w:p>
    <w:p w14:paraId="1E862A6F" w14:textId="71AD46EA"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2.3.</w:t>
      </w:r>
      <w:r w:rsidR="00C52AD1">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Отнесение </w:t>
      </w:r>
      <w:r w:rsidR="00E53ADC"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 xml:space="preserve">земель и земельных участков к определенной категории риска осуществляется в соответствии с </w:t>
      </w:r>
      <w:hyperlink r:id="rId9" w:anchor="_blank" w:history="1">
        <w:r w:rsidRPr="007F7906">
          <w:rPr>
            <w:rStyle w:val="a5"/>
            <w:rFonts w:ascii="Times New Roman" w:hAnsi="Times New Roman" w:cs="Times New Roman"/>
            <w:color w:val="000000"/>
            <w:sz w:val="28"/>
            <w:szCs w:val="28"/>
            <w:u w:val="none"/>
          </w:rPr>
          <w:t>критериями</w:t>
        </w:r>
      </w:hyperlink>
      <w:r w:rsidRPr="007F7906">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w:t>
      </w:r>
      <w:r w:rsidR="00E53ADC"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муниципального земельного контроля согласно приложению № 1 к настоящему Положению.</w:t>
      </w:r>
    </w:p>
    <w:p w14:paraId="1C16A331" w14:textId="5E6F03F5"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 xml:space="preserve">Отнесение земель и земельных участков к категориям риска и изменение присвоенных землям и земельным участкам категорий риска осуществляется </w:t>
      </w:r>
      <w:r w:rsidR="00E53ADC" w:rsidRPr="007F7906">
        <w:rPr>
          <w:rFonts w:ascii="Times New Roman" w:hAnsi="Times New Roman" w:cs="Times New Roman"/>
          <w:color w:val="000000"/>
          <w:sz w:val="28"/>
          <w:szCs w:val="28"/>
        </w:rPr>
        <w:t>постановлением А</w:t>
      </w:r>
      <w:r w:rsidRPr="007F7906">
        <w:rPr>
          <w:rFonts w:ascii="Times New Roman" w:hAnsi="Times New Roman" w:cs="Times New Roman"/>
          <w:color w:val="000000"/>
          <w:sz w:val="28"/>
          <w:szCs w:val="28"/>
        </w:rPr>
        <w:t>дминистрации</w:t>
      </w:r>
      <w:r w:rsidR="00E53ADC" w:rsidRPr="007F7906">
        <w:rPr>
          <w:rFonts w:ascii="Times New Roman" w:hAnsi="Times New Roman" w:cs="Times New Roman"/>
          <w:color w:val="000000"/>
          <w:sz w:val="28"/>
          <w:szCs w:val="28"/>
        </w:rPr>
        <w:t xml:space="preserve"> Невельского </w:t>
      </w:r>
      <w:r w:rsidR="00C52AD1">
        <w:rPr>
          <w:rFonts w:ascii="Times New Roman" w:hAnsi="Times New Roman" w:cs="Times New Roman"/>
          <w:color w:val="000000"/>
          <w:sz w:val="28"/>
          <w:szCs w:val="28"/>
        </w:rPr>
        <w:t>муниципального округа</w:t>
      </w:r>
      <w:r w:rsidRPr="007F7906">
        <w:rPr>
          <w:rFonts w:ascii="Times New Roman" w:hAnsi="Times New Roman" w:cs="Times New Roman"/>
          <w:color w:val="000000"/>
          <w:sz w:val="28"/>
          <w:szCs w:val="28"/>
        </w:rPr>
        <w:t>.</w:t>
      </w:r>
    </w:p>
    <w:p w14:paraId="2B7F517D"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При отнесении земель и земельных участков к категориям риска используются в том числе:</w:t>
      </w:r>
    </w:p>
    <w:p w14:paraId="4E65F536" w14:textId="5797A8EC"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w:t>
      </w:r>
      <w:r w:rsidR="001137E8">
        <w:rPr>
          <w:rFonts w:ascii="Times New Roman" w:hAnsi="Times New Roman" w:cs="Times New Roman"/>
          <w:color w:val="000000"/>
          <w:sz w:val="28"/>
          <w:szCs w:val="28"/>
        </w:rPr>
        <w:t> </w:t>
      </w:r>
      <w:r w:rsidRPr="007F7906">
        <w:rPr>
          <w:rFonts w:ascii="Times New Roman" w:hAnsi="Times New Roman" w:cs="Times New Roman"/>
          <w:color w:val="000000"/>
          <w:sz w:val="28"/>
          <w:szCs w:val="28"/>
        </w:rPr>
        <w:t>сведения, содержащиеся в Едином государственном реестре недвижимости;</w:t>
      </w:r>
    </w:p>
    <w:p w14:paraId="387CF96D" w14:textId="39F1504E"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w:t>
      </w:r>
      <w:r w:rsidR="001137E8">
        <w:rPr>
          <w:rFonts w:ascii="Times New Roman" w:hAnsi="Times New Roman" w:cs="Times New Roman"/>
          <w:color w:val="000000"/>
          <w:sz w:val="28"/>
          <w:szCs w:val="28"/>
        </w:rPr>
        <w:t> </w:t>
      </w:r>
      <w:r w:rsidRPr="007F7906">
        <w:rPr>
          <w:rFonts w:ascii="Times New Roman" w:hAnsi="Times New Roman" w:cs="Times New Roman"/>
          <w:color w:val="000000"/>
          <w:sz w:val="28"/>
          <w:szCs w:val="28"/>
        </w:rPr>
        <w:t>сведения, получа</w:t>
      </w:r>
      <w:r w:rsidR="00E53ADC" w:rsidRPr="007F7906">
        <w:rPr>
          <w:rFonts w:ascii="Times New Roman" w:hAnsi="Times New Roman" w:cs="Times New Roman"/>
          <w:color w:val="000000"/>
          <w:sz w:val="28"/>
          <w:szCs w:val="28"/>
        </w:rPr>
        <w:t>емые при проведении должностным лицом, уполномоченным</w:t>
      </w:r>
      <w:r w:rsidRPr="007F7906">
        <w:rPr>
          <w:rFonts w:ascii="Times New Roman" w:hAnsi="Times New Roman" w:cs="Times New Roman"/>
          <w:color w:val="000000"/>
          <w:sz w:val="28"/>
          <w:szCs w:val="28"/>
        </w:rPr>
        <w:t xml:space="preserve"> осуществлять муниципальный земельный контроль, контрольных мероприятий без взаимодействия с контролируемыми лицами;</w:t>
      </w:r>
    </w:p>
    <w:p w14:paraId="2D799826" w14:textId="6F3DB3CB"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w:t>
      </w:r>
      <w:r w:rsidR="001137E8">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иные сведения, содержащиеся в </w:t>
      </w:r>
      <w:r w:rsidR="00E53ADC" w:rsidRPr="007F7906">
        <w:rPr>
          <w:rFonts w:ascii="Times New Roman" w:hAnsi="Times New Roman" w:cs="Times New Roman"/>
          <w:color w:val="000000"/>
          <w:sz w:val="28"/>
          <w:szCs w:val="28"/>
        </w:rPr>
        <w:t>Органе контроля</w:t>
      </w:r>
      <w:r w:rsidRPr="007F7906">
        <w:rPr>
          <w:rFonts w:ascii="Times New Roman" w:hAnsi="Times New Roman" w:cs="Times New Roman"/>
          <w:color w:val="000000"/>
          <w:sz w:val="28"/>
          <w:szCs w:val="28"/>
        </w:rPr>
        <w:t>.</w:t>
      </w:r>
    </w:p>
    <w:p w14:paraId="2CCEC392" w14:textId="58AEDCDB"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2.4.</w:t>
      </w:r>
      <w:r w:rsidR="001137E8">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Проведение </w:t>
      </w:r>
      <w:r w:rsidR="00E53ADC"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14:paraId="133182BF" w14:textId="23EAE644"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w:t>
      </w:r>
      <w:r w:rsidR="001137E8">
        <w:rPr>
          <w:rFonts w:ascii="Times New Roman" w:hAnsi="Times New Roman" w:cs="Times New Roman"/>
          <w:color w:val="000000"/>
          <w:sz w:val="28"/>
          <w:szCs w:val="28"/>
        </w:rPr>
        <w:t> </w:t>
      </w:r>
      <w:r w:rsidRPr="007F7906">
        <w:rPr>
          <w:rFonts w:ascii="Times New Roman" w:hAnsi="Times New Roman" w:cs="Times New Roman"/>
          <w:color w:val="000000"/>
          <w:sz w:val="28"/>
          <w:szCs w:val="28"/>
        </w:rPr>
        <w:t>для земельных участков, отнесенных к категории среднего риска, - один раз в 3 года;</w:t>
      </w:r>
    </w:p>
    <w:p w14:paraId="6D719088" w14:textId="14B7DB03"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w:t>
      </w:r>
      <w:r w:rsidR="001137E8">
        <w:rPr>
          <w:rFonts w:ascii="Times New Roman" w:hAnsi="Times New Roman" w:cs="Times New Roman"/>
          <w:color w:val="000000"/>
          <w:sz w:val="28"/>
          <w:szCs w:val="28"/>
        </w:rPr>
        <w:t> </w:t>
      </w:r>
      <w:r w:rsidRPr="007F7906">
        <w:rPr>
          <w:rFonts w:ascii="Times New Roman" w:hAnsi="Times New Roman" w:cs="Times New Roman"/>
          <w:color w:val="000000"/>
          <w:sz w:val="28"/>
          <w:szCs w:val="28"/>
        </w:rPr>
        <w:t>для земельных участков, отнесенных к категории умеренного риска, - один раз в 6 лет.</w:t>
      </w:r>
    </w:p>
    <w:p w14:paraId="38C2A59F"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lastRenderedPageBreak/>
        <w:t>В отношении земельных участков, отнесенных к категории низкого риска, плановые контрольные мероприятия не проводятся.</w:t>
      </w:r>
    </w:p>
    <w:p w14:paraId="1E58941D"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14:paraId="4736DDB9" w14:textId="3C896216"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2.5.</w:t>
      </w:r>
      <w:r w:rsidR="00386D34">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w:t>
      </w:r>
      <w:r w:rsidR="00E96843">
        <w:rPr>
          <w:rFonts w:ascii="Times New Roman" w:hAnsi="Times New Roman" w:cs="Times New Roman"/>
          <w:color w:val="000000"/>
          <w:sz w:val="28"/>
          <w:szCs w:val="28"/>
        </w:rPr>
        <w:t xml:space="preserve">, </w:t>
      </w:r>
      <w:r w:rsidRPr="007F7906">
        <w:rPr>
          <w:rFonts w:ascii="Times New Roman" w:hAnsi="Times New Roman" w:cs="Times New Roman"/>
          <w:color w:val="000000"/>
          <w:sz w:val="28"/>
          <w:szCs w:val="28"/>
        </w:rPr>
        <w:t>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14:paraId="1EE4DD19" w14:textId="517C471B"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w:t>
      </w:r>
      <w:r w:rsidR="00E96843">
        <w:rPr>
          <w:rFonts w:ascii="Times New Roman" w:hAnsi="Times New Roman" w:cs="Times New Roman"/>
          <w:color w:val="000000"/>
          <w:sz w:val="28"/>
          <w:szCs w:val="28"/>
        </w:rPr>
        <w:t> </w:t>
      </w:r>
      <w:r w:rsidRPr="007F7906">
        <w:rPr>
          <w:rFonts w:ascii="Times New Roman" w:hAnsi="Times New Roman" w:cs="Times New Roman"/>
          <w:color w:val="000000"/>
          <w:sz w:val="28"/>
          <w:szCs w:val="28"/>
        </w:rPr>
        <w:t>среднего риска - не менее 3 лет;</w:t>
      </w:r>
    </w:p>
    <w:p w14:paraId="4D02C838" w14:textId="3CCA6B76"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w:t>
      </w:r>
      <w:r w:rsidR="00E96843">
        <w:rPr>
          <w:rFonts w:ascii="Times New Roman" w:hAnsi="Times New Roman" w:cs="Times New Roman"/>
          <w:color w:val="000000"/>
          <w:sz w:val="28"/>
          <w:szCs w:val="28"/>
        </w:rPr>
        <w:t> </w:t>
      </w:r>
      <w:r w:rsidRPr="007F7906">
        <w:rPr>
          <w:rFonts w:ascii="Times New Roman" w:hAnsi="Times New Roman" w:cs="Times New Roman"/>
          <w:color w:val="000000"/>
          <w:sz w:val="28"/>
          <w:szCs w:val="28"/>
        </w:rPr>
        <w:t>умеренного риска - не менее 6 лет.</w:t>
      </w:r>
    </w:p>
    <w:p w14:paraId="7EC7F8C3"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14:paraId="589F4AAC" w14:textId="54C3E588"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2.6.</w:t>
      </w:r>
      <w:r w:rsidR="00B42D42">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По запросу правообладате</w:t>
      </w:r>
      <w:r w:rsidR="00E53ADC" w:rsidRPr="007F7906">
        <w:rPr>
          <w:rFonts w:ascii="Times New Roman" w:hAnsi="Times New Roman" w:cs="Times New Roman"/>
          <w:color w:val="000000"/>
          <w:sz w:val="28"/>
          <w:szCs w:val="28"/>
        </w:rPr>
        <w:t>ля земельного участка должностно</w:t>
      </w:r>
      <w:r w:rsidRPr="007F7906">
        <w:rPr>
          <w:rFonts w:ascii="Times New Roman" w:hAnsi="Times New Roman" w:cs="Times New Roman"/>
          <w:color w:val="000000"/>
          <w:sz w:val="28"/>
          <w:szCs w:val="28"/>
        </w:rPr>
        <w:t xml:space="preserve">е </w:t>
      </w:r>
      <w:r w:rsidR="00E53ADC" w:rsidRPr="007F7906">
        <w:rPr>
          <w:rFonts w:ascii="Times New Roman" w:hAnsi="Times New Roman" w:cs="Times New Roman"/>
          <w:color w:val="000000"/>
          <w:sz w:val="28"/>
          <w:szCs w:val="28"/>
        </w:rPr>
        <w:t>лицо, уполномоченно</w:t>
      </w:r>
      <w:r w:rsidRPr="007F7906">
        <w:rPr>
          <w:rFonts w:ascii="Times New Roman" w:hAnsi="Times New Roman" w:cs="Times New Roman"/>
          <w:color w:val="000000"/>
          <w:sz w:val="28"/>
          <w:szCs w:val="28"/>
        </w:rPr>
        <w:t>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14:paraId="72008FCF"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 xml:space="preserve">Правообладатель земельного участка вправе подать в </w:t>
      </w:r>
      <w:r w:rsidR="00E53ADC" w:rsidRPr="007F7906">
        <w:rPr>
          <w:rFonts w:ascii="Times New Roman" w:hAnsi="Times New Roman" w:cs="Times New Roman"/>
          <w:color w:val="000000"/>
          <w:sz w:val="28"/>
          <w:szCs w:val="28"/>
        </w:rPr>
        <w:t xml:space="preserve">Орган контроля </w:t>
      </w:r>
      <w:r w:rsidRPr="007F7906">
        <w:rPr>
          <w:rFonts w:ascii="Times New Roman" w:hAnsi="Times New Roman" w:cs="Times New Roman"/>
          <w:color w:val="000000"/>
          <w:sz w:val="28"/>
          <w:szCs w:val="28"/>
        </w:rPr>
        <w:t>заявление об изменении присвоенной ранее земельному участку категории риска.</w:t>
      </w:r>
    </w:p>
    <w:p w14:paraId="1A99E48C" w14:textId="28B0B156"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2.7.</w:t>
      </w:r>
      <w:r w:rsidR="00587D77">
        <w:rPr>
          <w:rFonts w:ascii="Times New Roman" w:hAnsi="Times New Roman" w:cs="Times New Roman"/>
          <w:color w:val="000000"/>
          <w:sz w:val="28"/>
          <w:szCs w:val="28"/>
        </w:rPr>
        <w:t> </w:t>
      </w:r>
      <w:r w:rsidR="00E53ADC" w:rsidRPr="007F7906">
        <w:rPr>
          <w:rFonts w:ascii="Times New Roman" w:hAnsi="Times New Roman" w:cs="Times New Roman"/>
          <w:color w:val="000000"/>
          <w:sz w:val="28"/>
          <w:szCs w:val="28"/>
        </w:rPr>
        <w:t xml:space="preserve">Орган контроля </w:t>
      </w:r>
      <w:r w:rsidRPr="007F7906">
        <w:rPr>
          <w:rFonts w:ascii="Times New Roman" w:hAnsi="Times New Roman" w:cs="Times New Roman"/>
          <w:color w:val="000000"/>
          <w:sz w:val="28"/>
          <w:szCs w:val="28"/>
        </w:rPr>
        <w:t xml:space="preserve">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w:t>
      </w:r>
      <w:r w:rsidR="00E53ADC" w:rsidRPr="007F7906">
        <w:rPr>
          <w:rFonts w:ascii="Times New Roman" w:hAnsi="Times New Roman" w:cs="Times New Roman"/>
          <w:color w:val="000000"/>
          <w:sz w:val="28"/>
          <w:szCs w:val="28"/>
        </w:rPr>
        <w:t>постановлением А</w:t>
      </w:r>
      <w:r w:rsidRPr="007F7906">
        <w:rPr>
          <w:rFonts w:ascii="Times New Roman" w:hAnsi="Times New Roman" w:cs="Times New Roman"/>
          <w:color w:val="000000"/>
          <w:sz w:val="28"/>
          <w:szCs w:val="28"/>
        </w:rPr>
        <w:t>дминистрации</w:t>
      </w:r>
      <w:r w:rsidR="00E53ADC" w:rsidRPr="007F7906">
        <w:rPr>
          <w:rFonts w:ascii="Times New Roman" w:hAnsi="Times New Roman" w:cs="Times New Roman"/>
          <w:color w:val="000000"/>
          <w:sz w:val="28"/>
          <w:szCs w:val="28"/>
        </w:rPr>
        <w:t xml:space="preserve"> Невельского </w:t>
      </w:r>
      <w:r w:rsidR="00587D77">
        <w:rPr>
          <w:rFonts w:ascii="Times New Roman" w:hAnsi="Times New Roman" w:cs="Times New Roman"/>
          <w:color w:val="000000"/>
          <w:sz w:val="28"/>
          <w:szCs w:val="28"/>
        </w:rPr>
        <w:t>муниципального округа</w:t>
      </w:r>
      <w:r w:rsidRPr="007F7906">
        <w:rPr>
          <w:rFonts w:ascii="Times New Roman" w:hAnsi="Times New Roman" w:cs="Times New Roman"/>
          <w:color w:val="000000"/>
          <w:sz w:val="28"/>
          <w:szCs w:val="28"/>
        </w:rPr>
        <w:t>, указанным в пункте 2.3 настоящего Положения.</w:t>
      </w:r>
    </w:p>
    <w:p w14:paraId="1CE19B83" w14:textId="7BC3ACFE" w:rsidR="00755710" w:rsidRPr="007F7906" w:rsidRDefault="00755710" w:rsidP="00690B64">
      <w:pPr>
        <w:ind w:firstLine="709"/>
        <w:jc w:val="both"/>
        <w:rPr>
          <w:color w:val="000000"/>
          <w:sz w:val="28"/>
          <w:szCs w:val="28"/>
        </w:rPr>
      </w:pPr>
      <w:r w:rsidRPr="007F7906">
        <w:rPr>
          <w:color w:val="000000"/>
          <w:sz w:val="28"/>
          <w:szCs w:val="28"/>
        </w:rPr>
        <w:t xml:space="preserve">Перечни земельных участков с указанием категорий риска размещаются на официальном сайте </w:t>
      </w:r>
      <w:r w:rsidR="00E53ADC" w:rsidRPr="007F7906">
        <w:rPr>
          <w:color w:val="000000"/>
          <w:sz w:val="28"/>
          <w:szCs w:val="28"/>
        </w:rPr>
        <w:t>А</w:t>
      </w:r>
      <w:r w:rsidRPr="007F7906">
        <w:rPr>
          <w:color w:val="000000"/>
          <w:sz w:val="28"/>
          <w:szCs w:val="28"/>
        </w:rPr>
        <w:t>дминистрации</w:t>
      </w:r>
      <w:r w:rsidR="00E53ADC" w:rsidRPr="007F7906">
        <w:rPr>
          <w:color w:val="000000"/>
          <w:sz w:val="28"/>
          <w:szCs w:val="28"/>
        </w:rPr>
        <w:t xml:space="preserve"> Невельского</w:t>
      </w:r>
      <w:r w:rsidR="00321BBC">
        <w:rPr>
          <w:color w:val="000000"/>
          <w:sz w:val="28"/>
          <w:szCs w:val="28"/>
        </w:rPr>
        <w:t xml:space="preserve"> муниципального округа</w:t>
      </w:r>
      <w:r w:rsidRPr="007F7906">
        <w:rPr>
          <w:color w:val="000000"/>
          <w:sz w:val="28"/>
          <w:szCs w:val="28"/>
        </w:rPr>
        <w:t xml:space="preserve"> в информационно-телекоммуникационной сети «Интер</w:t>
      </w:r>
      <w:r w:rsidR="00E53ADC" w:rsidRPr="007F7906">
        <w:rPr>
          <w:color w:val="000000"/>
          <w:sz w:val="28"/>
          <w:szCs w:val="28"/>
        </w:rPr>
        <w:t xml:space="preserve">нет» </w:t>
      </w:r>
      <w:r w:rsidRPr="007F7906">
        <w:rPr>
          <w:color w:val="000000"/>
          <w:sz w:val="28"/>
          <w:szCs w:val="28"/>
        </w:rPr>
        <w:t>в специальном разделе, посвященном контрольной деятельности.</w:t>
      </w:r>
      <w:r w:rsidRPr="007F7906">
        <w:rPr>
          <w:color w:val="000000"/>
          <w:sz w:val="28"/>
          <w:szCs w:val="28"/>
          <w:shd w:val="clear" w:color="auto" w:fill="FFFFFF"/>
        </w:rPr>
        <w:t xml:space="preserve"> Доступ к специальному разделу должен осуществляться с главной (основной) страницы </w:t>
      </w:r>
      <w:r w:rsidR="00E53ADC" w:rsidRPr="007F7906">
        <w:rPr>
          <w:color w:val="000000"/>
          <w:sz w:val="28"/>
          <w:szCs w:val="28"/>
        </w:rPr>
        <w:t>официального сайта А</w:t>
      </w:r>
      <w:r w:rsidRPr="007F7906">
        <w:rPr>
          <w:color w:val="000000"/>
          <w:sz w:val="28"/>
          <w:szCs w:val="28"/>
        </w:rPr>
        <w:t>дминистрации</w:t>
      </w:r>
      <w:r w:rsidR="00E53ADC" w:rsidRPr="007F7906">
        <w:rPr>
          <w:color w:val="000000"/>
          <w:sz w:val="28"/>
          <w:szCs w:val="28"/>
        </w:rPr>
        <w:t xml:space="preserve"> Невельского </w:t>
      </w:r>
      <w:r w:rsidR="00321BBC">
        <w:rPr>
          <w:color w:val="000000"/>
          <w:sz w:val="28"/>
          <w:szCs w:val="28"/>
        </w:rPr>
        <w:t>муниципального округа</w:t>
      </w:r>
      <w:r w:rsidRPr="007F7906">
        <w:rPr>
          <w:color w:val="000000"/>
          <w:sz w:val="28"/>
          <w:szCs w:val="28"/>
          <w:shd w:val="clear" w:color="auto" w:fill="FFFFFF"/>
        </w:rPr>
        <w:t>.</w:t>
      </w:r>
    </w:p>
    <w:p w14:paraId="1617C377" w14:textId="060C08B2"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2.8.</w:t>
      </w:r>
      <w:r w:rsidR="00321BBC">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Перечни земельных участков содержат следующую информацию:</w:t>
      </w:r>
    </w:p>
    <w:p w14:paraId="28B25BA9" w14:textId="67E696AC"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lastRenderedPageBreak/>
        <w:t>1)</w:t>
      </w:r>
      <w:r w:rsidR="00321BBC">
        <w:rPr>
          <w:rFonts w:ascii="Times New Roman" w:hAnsi="Times New Roman" w:cs="Times New Roman"/>
          <w:color w:val="000000"/>
          <w:sz w:val="28"/>
          <w:szCs w:val="28"/>
        </w:rPr>
        <w:t> </w:t>
      </w:r>
      <w:r w:rsidRPr="007F7906">
        <w:rPr>
          <w:rFonts w:ascii="Times New Roman" w:hAnsi="Times New Roman" w:cs="Times New Roman"/>
          <w:color w:val="000000"/>
          <w:sz w:val="28"/>
          <w:szCs w:val="28"/>
        </w:rPr>
        <w:t>кадастровый номер земельного участка или при его отсутствии адрес местоположения земельного участка;</w:t>
      </w:r>
    </w:p>
    <w:p w14:paraId="5D733B68" w14:textId="739ECECA"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w:t>
      </w:r>
      <w:r w:rsidR="00321BBC">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присвоенная категория риска;</w:t>
      </w:r>
    </w:p>
    <w:p w14:paraId="28BAFCE5" w14:textId="1BA8D4CB"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w:t>
      </w:r>
      <w:r w:rsidR="00321BBC">
        <w:rPr>
          <w:rFonts w:ascii="Times New Roman" w:hAnsi="Times New Roman" w:cs="Times New Roman"/>
          <w:color w:val="000000"/>
          <w:sz w:val="28"/>
          <w:szCs w:val="28"/>
        </w:rPr>
        <w:t> </w:t>
      </w:r>
      <w:r w:rsidRPr="007F7906">
        <w:rPr>
          <w:rFonts w:ascii="Times New Roman" w:hAnsi="Times New Roman" w:cs="Times New Roman"/>
          <w:color w:val="000000"/>
          <w:sz w:val="28"/>
          <w:szCs w:val="28"/>
        </w:rPr>
        <w:t>реквизиты решения о присвоении земельному участку категории риска.</w:t>
      </w:r>
    </w:p>
    <w:p w14:paraId="28849730" w14:textId="77777777" w:rsidR="00755710" w:rsidRPr="007F7906" w:rsidRDefault="00755710" w:rsidP="00690B64">
      <w:pPr>
        <w:pStyle w:val="ConsPlusNormal"/>
        <w:ind w:firstLine="709"/>
        <w:jc w:val="both"/>
        <w:rPr>
          <w:rFonts w:ascii="Times New Roman" w:hAnsi="Times New Roman" w:cs="Times New Roman"/>
          <w:b/>
          <w:bCs/>
          <w:color w:val="000000"/>
          <w:sz w:val="28"/>
          <w:szCs w:val="28"/>
        </w:rPr>
      </w:pPr>
    </w:p>
    <w:p w14:paraId="01A8D68C" w14:textId="7AA0BE4E" w:rsidR="00755710" w:rsidRPr="007F7906" w:rsidRDefault="00755710" w:rsidP="00690B64">
      <w:pPr>
        <w:pStyle w:val="ConsPlusNormal"/>
        <w:ind w:firstLine="0"/>
        <w:jc w:val="center"/>
        <w:rPr>
          <w:rFonts w:ascii="Times New Roman" w:hAnsi="Times New Roman" w:cs="Times New Roman"/>
          <w:b/>
          <w:bCs/>
          <w:color w:val="000000"/>
          <w:sz w:val="28"/>
          <w:szCs w:val="28"/>
        </w:rPr>
      </w:pPr>
      <w:r w:rsidRPr="007F7906">
        <w:rPr>
          <w:rFonts w:ascii="Times New Roman" w:hAnsi="Times New Roman" w:cs="Times New Roman"/>
          <w:b/>
          <w:bCs/>
          <w:color w:val="000000"/>
          <w:sz w:val="28"/>
          <w:szCs w:val="28"/>
        </w:rPr>
        <w:t>3.</w:t>
      </w:r>
      <w:r w:rsidR="00865BEB">
        <w:rPr>
          <w:rFonts w:ascii="Times New Roman" w:hAnsi="Times New Roman" w:cs="Times New Roman"/>
          <w:b/>
          <w:bCs/>
          <w:color w:val="000000"/>
          <w:sz w:val="28"/>
          <w:szCs w:val="28"/>
        </w:rPr>
        <w:t> </w:t>
      </w:r>
      <w:r w:rsidRPr="007F7906">
        <w:rPr>
          <w:rFonts w:ascii="Times New Roman" w:hAnsi="Times New Roman" w:cs="Times New Roman"/>
          <w:b/>
          <w:bCs/>
          <w:color w:val="000000"/>
          <w:sz w:val="28"/>
          <w:szCs w:val="28"/>
        </w:rPr>
        <w:t>Профилактика рисков причинения вреда (ущерба) охраняемым законом ценностям</w:t>
      </w:r>
    </w:p>
    <w:p w14:paraId="453B5EA0" w14:textId="77777777" w:rsidR="00755710" w:rsidRPr="007F7906" w:rsidRDefault="00755710" w:rsidP="00690B64">
      <w:pPr>
        <w:pStyle w:val="ConsPlusNormal"/>
        <w:ind w:firstLine="0"/>
        <w:jc w:val="center"/>
        <w:rPr>
          <w:rFonts w:ascii="Times New Roman" w:hAnsi="Times New Roman" w:cs="Times New Roman"/>
          <w:b/>
          <w:bCs/>
          <w:color w:val="000000"/>
          <w:sz w:val="28"/>
          <w:szCs w:val="28"/>
        </w:rPr>
      </w:pPr>
    </w:p>
    <w:p w14:paraId="11A9E896" w14:textId="4D3B3910"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3.1.</w:t>
      </w:r>
      <w:r w:rsidR="00D74CF0">
        <w:rPr>
          <w:rFonts w:ascii="Times New Roman" w:hAnsi="Times New Roman" w:cs="Times New Roman"/>
          <w:color w:val="000000"/>
          <w:sz w:val="28"/>
          <w:szCs w:val="28"/>
        </w:rPr>
        <w:t> </w:t>
      </w:r>
      <w:r w:rsidRPr="007F7906">
        <w:rPr>
          <w:rFonts w:ascii="Times New Roman" w:hAnsi="Times New Roman" w:cs="Times New Roman"/>
          <w:color w:val="000000"/>
          <w:sz w:val="28"/>
          <w:szCs w:val="28"/>
        </w:rPr>
        <w:t>Администрация осуществляет муниципальный земельный контроль в том числе посредством проведения профилактических мероприятий.</w:t>
      </w:r>
    </w:p>
    <w:p w14:paraId="3E4C73DF" w14:textId="177052E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3.2.</w:t>
      </w:r>
      <w:r w:rsidR="00D74CF0">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Профилактические мероприятия осуществляются </w:t>
      </w:r>
      <w:r w:rsidR="00E53ADC"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16060064" w14:textId="0B77A052"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3.3.</w:t>
      </w:r>
      <w:r w:rsidR="00963648">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F49AFA7" w14:textId="59F0D4F2"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3.4.</w:t>
      </w:r>
      <w:r w:rsidR="00963648">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48E483C4" w14:textId="0B1A08DA"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w:t>
      </w:r>
      <w:r w:rsidR="00E45BE4" w:rsidRPr="007F7906">
        <w:rPr>
          <w:rFonts w:ascii="Times New Roman" w:hAnsi="Times New Roman" w:cs="Times New Roman"/>
          <w:color w:val="000000"/>
          <w:sz w:val="28"/>
          <w:szCs w:val="28"/>
        </w:rPr>
        <w:t xml:space="preserve"> направляет информацию об этом </w:t>
      </w:r>
      <w:r w:rsidR="001F418F" w:rsidRPr="007F7906">
        <w:rPr>
          <w:rFonts w:ascii="Times New Roman" w:hAnsi="Times New Roman" w:cs="Times New Roman"/>
          <w:color w:val="000000"/>
          <w:sz w:val="28"/>
          <w:szCs w:val="28"/>
        </w:rPr>
        <w:t xml:space="preserve">заместителю </w:t>
      </w:r>
      <w:r w:rsidR="00E45BE4" w:rsidRPr="007F7906">
        <w:rPr>
          <w:rFonts w:ascii="Times New Roman" w:hAnsi="Times New Roman" w:cs="Times New Roman"/>
          <w:color w:val="000000"/>
          <w:sz w:val="28"/>
          <w:szCs w:val="28"/>
        </w:rPr>
        <w:t>Г</w:t>
      </w:r>
      <w:r w:rsidRPr="007F7906">
        <w:rPr>
          <w:rFonts w:ascii="Times New Roman" w:hAnsi="Times New Roman" w:cs="Times New Roman"/>
          <w:color w:val="000000"/>
          <w:sz w:val="28"/>
          <w:szCs w:val="28"/>
        </w:rPr>
        <w:t>лав</w:t>
      </w:r>
      <w:r w:rsidR="00963648">
        <w:rPr>
          <w:rFonts w:ascii="Times New Roman" w:hAnsi="Times New Roman" w:cs="Times New Roman"/>
          <w:color w:val="000000"/>
          <w:sz w:val="28"/>
          <w:szCs w:val="28"/>
        </w:rPr>
        <w:t>ы</w:t>
      </w:r>
      <w:r w:rsidRPr="007F7906">
        <w:rPr>
          <w:rFonts w:ascii="Times New Roman" w:hAnsi="Times New Roman" w:cs="Times New Roman"/>
          <w:color w:val="000000"/>
          <w:sz w:val="28"/>
          <w:szCs w:val="28"/>
        </w:rPr>
        <w:t xml:space="preserve"> </w:t>
      </w:r>
      <w:r w:rsidR="001F418F" w:rsidRPr="007F7906">
        <w:rPr>
          <w:rFonts w:ascii="Times New Roman" w:hAnsi="Times New Roman" w:cs="Times New Roman"/>
          <w:color w:val="000000"/>
          <w:sz w:val="28"/>
          <w:szCs w:val="28"/>
        </w:rPr>
        <w:t xml:space="preserve">администрации </w:t>
      </w:r>
      <w:r w:rsidR="00C00A80">
        <w:rPr>
          <w:rFonts w:ascii="Times New Roman" w:hAnsi="Times New Roman" w:cs="Times New Roman"/>
          <w:color w:val="000000"/>
          <w:sz w:val="28"/>
          <w:szCs w:val="28"/>
        </w:rPr>
        <w:t>округа</w:t>
      </w:r>
      <w:r w:rsidR="001F418F" w:rsidRPr="007F7906">
        <w:rPr>
          <w:rFonts w:ascii="Times New Roman" w:hAnsi="Times New Roman" w:cs="Times New Roman"/>
          <w:color w:val="000000"/>
          <w:sz w:val="28"/>
          <w:szCs w:val="28"/>
        </w:rPr>
        <w:t xml:space="preserve"> по экономике</w:t>
      </w:r>
      <w:r w:rsidRPr="007F7906">
        <w:rPr>
          <w:rFonts w:ascii="Times New Roman" w:hAnsi="Times New Roman" w:cs="Times New Roman"/>
          <w:color w:val="000000"/>
          <w:sz w:val="28"/>
          <w:szCs w:val="28"/>
        </w:rPr>
        <w:t xml:space="preserve"> для принятия решения о проведении контрольных мероприятий.</w:t>
      </w:r>
    </w:p>
    <w:p w14:paraId="019FD7D7" w14:textId="17185E51"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3.5.</w:t>
      </w:r>
      <w:r w:rsidR="00A72C00">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При осуществлении</w:t>
      </w:r>
      <w:r w:rsidR="000C66F8" w:rsidRPr="007F7906">
        <w:rPr>
          <w:sz w:val="28"/>
          <w:szCs w:val="28"/>
        </w:rPr>
        <w:t xml:space="preserve"> </w:t>
      </w:r>
      <w:r w:rsidR="000C66F8" w:rsidRPr="007F7906">
        <w:rPr>
          <w:rFonts w:ascii="Times New Roman" w:hAnsi="Times New Roman" w:cs="Times New Roman"/>
          <w:color w:val="000000"/>
          <w:sz w:val="28"/>
          <w:szCs w:val="28"/>
        </w:rPr>
        <w:t>Органом контроля</w:t>
      </w:r>
      <w:r w:rsidRPr="007F7906">
        <w:rPr>
          <w:rFonts w:ascii="Times New Roman" w:hAnsi="Times New Roman" w:cs="Times New Roman"/>
          <w:color w:val="000000"/>
          <w:sz w:val="28"/>
          <w:szCs w:val="28"/>
        </w:rPr>
        <w:t xml:space="preserve"> муниципального земельного контроля могут проводиться следующие виды профилактических мероприятий:</w:t>
      </w:r>
    </w:p>
    <w:p w14:paraId="6C27FA37"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 информирование;</w:t>
      </w:r>
    </w:p>
    <w:p w14:paraId="54B70924" w14:textId="77777777"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2) обобщение правоприменительной практики;</w:t>
      </w:r>
    </w:p>
    <w:p w14:paraId="0CE68485" w14:textId="77777777"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3) объявление предостережений;</w:t>
      </w:r>
    </w:p>
    <w:p w14:paraId="02769F03" w14:textId="77777777"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lastRenderedPageBreak/>
        <w:t>4) консультирование;</w:t>
      </w:r>
    </w:p>
    <w:p w14:paraId="1BBEEE83" w14:textId="77777777"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5) профилактический визит.</w:t>
      </w:r>
    </w:p>
    <w:p w14:paraId="06D0E8D1" w14:textId="3BA0A86E" w:rsidR="00755710" w:rsidRPr="007F7906" w:rsidRDefault="00755710" w:rsidP="00690B64">
      <w:pPr>
        <w:ind w:firstLine="709"/>
        <w:jc w:val="both"/>
        <w:rPr>
          <w:color w:val="000000"/>
          <w:sz w:val="28"/>
          <w:szCs w:val="28"/>
        </w:rPr>
      </w:pPr>
      <w:r w:rsidRPr="007F7906">
        <w:rPr>
          <w:color w:val="000000"/>
          <w:sz w:val="28"/>
          <w:szCs w:val="28"/>
        </w:rPr>
        <w:t>3.6.</w:t>
      </w:r>
      <w:r w:rsidR="00A72C00">
        <w:rPr>
          <w:color w:val="000000"/>
          <w:sz w:val="28"/>
          <w:szCs w:val="28"/>
        </w:rPr>
        <w:t> </w:t>
      </w:r>
      <w:r w:rsidRPr="007F7906">
        <w:rPr>
          <w:color w:val="000000"/>
          <w:sz w:val="28"/>
          <w:szCs w:val="28"/>
        </w:rPr>
        <w:t xml:space="preserve">Информирование осуществляется </w:t>
      </w:r>
      <w:r w:rsidR="000C66F8" w:rsidRPr="007F7906">
        <w:rPr>
          <w:color w:val="000000"/>
          <w:sz w:val="28"/>
          <w:szCs w:val="28"/>
        </w:rPr>
        <w:t xml:space="preserve">Органом контроля </w:t>
      </w:r>
      <w:r w:rsidRPr="007F7906">
        <w:rPr>
          <w:color w:val="000000"/>
          <w:sz w:val="28"/>
          <w:szCs w:val="28"/>
        </w:rPr>
        <w:t>по вопросам соблюдения обязательных требований посредством размещения соответствующих</w:t>
      </w:r>
      <w:r w:rsidR="000C66F8" w:rsidRPr="007F7906">
        <w:rPr>
          <w:color w:val="000000"/>
          <w:sz w:val="28"/>
          <w:szCs w:val="28"/>
        </w:rPr>
        <w:t xml:space="preserve"> сведений на официальном сайте А</w:t>
      </w:r>
      <w:r w:rsidRPr="007F7906">
        <w:rPr>
          <w:color w:val="000000"/>
          <w:sz w:val="28"/>
          <w:szCs w:val="28"/>
        </w:rPr>
        <w:t>дминистрации</w:t>
      </w:r>
      <w:r w:rsidR="000C66F8" w:rsidRPr="007F7906">
        <w:rPr>
          <w:color w:val="000000"/>
          <w:sz w:val="28"/>
          <w:szCs w:val="28"/>
        </w:rPr>
        <w:t xml:space="preserve"> Невельского </w:t>
      </w:r>
      <w:r w:rsidR="00D22139">
        <w:rPr>
          <w:color w:val="000000"/>
          <w:sz w:val="28"/>
          <w:szCs w:val="28"/>
        </w:rPr>
        <w:t>муниципального округа</w:t>
      </w:r>
      <w:r w:rsidRPr="007F7906">
        <w:rPr>
          <w:color w:val="000000"/>
          <w:sz w:val="28"/>
          <w:szCs w:val="28"/>
        </w:rPr>
        <w:t xml:space="preserve"> в специальном разделе, посвященном контрольной деятельности, в средствах массовой информации,</w:t>
      </w:r>
      <w:r w:rsidRPr="007F7906">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17806083" w14:textId="453893F9" w:rsidR="00755710" w:rsidRPr="007F7906" w:rsidRDefault="00D45BF4"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Орган контроля обязан</w:t>
      </w:r>
      <w:r w:rsidR="00755710" w:rsidRPr="007F7906">
        <w:rPr>
          <w:rFonts w:ascii="Times New Roman" w:hAnsi="Times New Roman" w:cs="Times New Roman"/>
          <w:color w:val="000000"/>
          <w:sz w:val="28"/>
          <w:szCs w:val="28"/>
        </w:rPr>
        <w:t xml:space="preserve"> размещать и поддерживать в актуальном состоянии на оф</w:t>
      </w:r>
      <w:r w:rsidRPr="007F7906">
        <w:rPr>
          <w:rFonts w:ascii="Times New Roman" w:hAnsi="Times New Roman" w:cs="Times New Roman"/>
          <w:color w:val="000000"/>
          <w:sz w:val="28"/>
          <w:szCs w:val="28"/>
        </w:rPr>
        <w:t>ициальном сайте А</w:t>
      </w:r>
      <w:r w:rsidR="00755710" w:rsidRPr="007F7906">
        <w:rPr>
          <w:rFonts w:ascii="Times New Roman" w:hAnsi="Times New Roman" w:cs="Times New Roman"/>
          <w:color w:val="000000"/>
          <w:sz w:val="28"/>
          <w:szCs w:val="28"/>
        </w:rPr>
        <w:t>дминистрации</w:t>
      </w:r>
      <w:r w:rsidRPr="007F7906">
        <w:rPr>
          <w:rFonts w:ascii="Times New Roman" w:hAnsi="Times New Roman" w:cs="Times New Roman"/>
          <w:color w:val="000000"/>
          <w:sz w:val="28"/>
          <w:szCs w:val="28"/>
        </w:rPr>
        <w:t xml:space="preserve"> Невельского </w:t>
      </w:r>
      <w:r w:rsidR="00D22139" w:rsidRPr="00D22139">
        <w:rPr>
          <w:rFonts w:ascii="Times New Roman" w:hAnsi="Times New Roman" w:cs="Times New Roman"/>
          <w:color w:val="000000"/>
          <w:sz w:val="28"/>
          <w:szCs w:val="28"/>
        </w:rPr>
        <w:t>муниципального округа</w:t>
      </w:r>
      <w:r w:rsidR="00755710" w:rsidRPr="007F7906">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 </w:t>
      </w:r>
      <w:hyperlink r:id="rId10" w:history="1">
        <w:r w:rsidR="00755710" w:rsidRPr="007F7906">
          <w:rPr>
            <w:rStyle w:val="a5"/>
            <w:rFonts w:ascii="Times New Roman" w:hAnsi="Times New Roman" w:cs="Times New Roman"/>
            <w:color w:val="000000"/>
            <w:sz w:val="28"/>
            <w:szCs w:val="28"/>
            <w:u w:val="none"/>
          </w:rPr>
          <w:t>частью 3 статьи 46</w:t>
        </w:r>
      </w:hyperlink>
      <w:r w:rsidR="00755710" w:rsidRPr="007F7906">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3303391D" w14:textId="118A57AE" w:rsidR="00755710" w:rsidRPr="007F7906" w:rsidRDefault="001F418F"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 xml:space="preserve">Орган контроля </w:t>
      </w:r>
      <w:r w:rsidR="00755710" w:rsidRPr="007F7906">
        <w:rPr>
          <w:rFonts w:ascii="Times New Roman" w:hAnsi="Times New Roman" w:cs="Times New Roman"/>
          <w:color w:val="000000"/>
          <w:sz w:val="28"/>
          <w:szCs w:val="28"/>
        </w:rPr>
        <w:t xml:space="preserve">также вправе информировать население </w:t>
      </w:r>
      <w:r w:rsidR="00D22139">
        <w:rPr>
          <w:rFonts w:ascii="Times New Roman" w:hAnsi="Times New Roman" w:cs="Times New Roman"/>
          <w:color w:val="000000"/>
          <w:sz w:val="28"/>
          <w:szCs w:val="28"/>
        </w:rPr>
        <w:t>Невельского муниципального округа</w:t>
      </w:r>
      <w:r w:rsidRPr="007F7906">
        <w:rPr>
          <w:rFonts w:ascii="Times New Roman" w:hAnsi="Times New Roman" w:cs="Times New Roman"/>
          <w:color w:val="000000"/>
          <w:sz w:val="28"/>
          <w:szCs w:val="28"/>
        </w:rPr>
        <w:t xml:space="preserve"> </w:t>
      </w:r>
      <w:r w:rsidR="00755710" w:rsidRPr="007F7906">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14:paraId="1DB2D7DE" w14:textId="4F9802D5"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3.7.</w:t>
      </w:r>
      <w:r w:rsidR="00D46563">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Обобщение правоприменительной практики осуществляется </w:t>
      </w:r>
      <w:r w:rsidR="001F418F" w:rsidRPr="007F7906">
        <w:rPr>
          <w:rFonts w:ascii="Times New Roman" w:hAnsi="Times New Roman" w:cs="Times New Roman"/>
          <w:color w:val="000000"/>
          <w:sz w:val="28"/>
          <w:szCs w:val="28"/>
        </w:rPr>
        <w:t xml:space="preserve">Органа контроля </w:t>
      </w:r>
      <w:r w:rsidRPr="007F7906">
        <w:rPr>
          <w:rFonts w:ascii="Times New Roman" w:hAnsi="Times New Roman" w:cs="Times New Roman"/>
          <w:color w:val="000000"/>
          <w:sz w:val="28"/>
          <w:szCs w:val="28"/>
        </w:rPr>
        <w:t>посредством сбора и анализа данных о проведенных контрольных мероприятиях и их результатах.</w:t>
      </w:r>
    </w:p>
    <w:p w14:paraId="71101A51" w14:textId="5A6252F6"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По итогам обобщения правоприм</w:t>
      </w:r>
      <w:r w:rsidR="001F418F" w:rsidRPr="007F7906">
        <w:rPr>
          <w:rFonts w:ascii="Times New Roman" w:hAnsi="Times New Roman" w:cs="Times New Roman"/>
          <w:color w:val="000000"/>
          <w:sz w:val="28"/>
          <w:szCs w:val="28"/>
        </w:rPr>
        <w:t>енительной практики должностным лицом</w:t>
      </w:r>
      <w:r w:rsidRPr="007F7906">
        <w:rPr>
          <w:rFonts w:ascii="Times New Roman" w:hAnsi="Times New Roman" w:cs="Times New Roman"/>
          <w:color w:val="000000"/>
          <w:sz w:val="28"/>
          <w:szCs w:val="28"/>
        </w:rPr>
        <w:t>, уполномоч</w:t>
      </w:r>
      <w:r w:rsidR="001F418F" w:rsidRPr="007F7906">
        <w:rPr>
          <w:rFonts w:ascii="Times New Roman" w:hAnsi="Times New Roman" w:cs="Times New Roman"/>
          <w:color w:val="000000"/>
          <w:sz w:val="28"/>
          <w:szCs w:val="28"/>
        </w:rPr>
        <w:t>енным</w:t>
      </w:r>
      <w:r w:rsidRPr="007F7906">
        <w:rPr>
          <w:rFonts w:ascii="Times New Roman" w:hAnsi="Times New Roman" w:cs="Times New Roman"/>
          <w:color w:val="000000"/>
          <w:sz w:val="28"/>
          <w:szCs w:val="28"/>
        </w:rPr>
        <w:t xml:space="preserve">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w:t>
      </w:r>
      <w:r w:rsidR="001F418F" w:rsidRPr="007F7906">
        <w:rPr>
          <w:rFonts w:ascii="Times New Roman" w:hAnsi="Times New Roman" w:cs="Times New Roman"/>
          <w:color w:val="000000"/>
          <w:sz w:val="28"/>
          <w:szCs w:val="28"/>
        </w:rPr>
        <w:t>постановлением А</w:t>
      </w:r>
      <w:r w:rsidRPr="007F7906">
        <w:rPr>
          <w:rFonts w:ascii="Times New Roman" w:hAnsi="Times New Roman" w:cs="Times New Roman"/>
          <w:color w:val="000000"/>
          <w:sz w:val="28"/>
          <w:szCs w:val="28"/>
        </w:rPr>
        <w:t>дминистрации</w:t>
      </w:r>
      <w:r w:rsidR="001F418F" w:rsidRPr="007F7906">
        <w:rPr>
          <w:rFonts w:ascii="Times New Roman" w:hAnsi="Times New Roman" w:cs="Times New Roman"/>
          <w:color w:val="000000"/>
          <w:sz w:val="28"/>
          <w:szCs w:val="28"/>
        </w:rPr>
        <w:t xml:space="preserve"> Невельского </w:t>
      </w:r>
      <w:r w:rsidR="00D46563">
        <w:rPr>
          <w:rFonts w:ascii="Times New Roman" w:hAnsi="Times New Roman" w:cs="Times New Roman"/>
          <w:color w:val="000000"/>
          <w:sz w:val="28"/>
          <w:szCs w:val="28"/>
        </w:rPr>
        <w:t>муниципального округа</w:t>
      </w:r>
      <w:r w:rsidRPr="007F7906">
        <w:rPr>
          <w:rFonts w:ascii="Times New Roman" w:hAnsi="Times New Roman" w:cs="Times New Roman"/>
          <w:color w:val="000000"/>
          <w:sz w:val="28"/>
          <w:szCs w:val="28"/>
        </w:rPr>
        <w:t>.</w:t>
      </w:r>
      <w:r w:rsidRPr="007F7906">
        <w:rPr>
          <w:rFonts w:ascii="Times New Roman" w:hAnsi="Times New Roman" w:cs="Times New Roman"/>
          <w:i/>
          <w:iCs/>
          <w:color w:val="000000"/>
          <w:sz w:val="28"/>
          <w:szCs w:val="28"/>
        </w:rPr>
        <w:t xml:space="preserve"> </w:t>
      </w:r>
      <w:r w:rsidRPr="007F7906">
        <w:rPr>
          <w:rFonts w:ascii="Times New Roman" w:hAnsi="Times New Roman" w:cs="Times New Roman"/>
          <w:color w:val="000000"/>
          <w:sz w:val="28"/>
          <w:szCs w:val="28"/>
        </w:rPr>
        <w:t>Указанный доклад размещается в срок до 1 июля года, следующего за отчетн</w:t>
      </w:r>
      <w:r w:rsidR="001F418F" w:rsidRPr="007F7906">
        <w:rPr>
          <w:rFonts w:ascii="Times New Roman" w:hAnsi="Times New Roman" w:cs="Times New Roman"/>
          <w:color w:val="000000"/>
          <w:sz w:val="28"/>
          <w:szCs w:val="28"/>
        </w:rPr>
        <w:t>ым годом, на официальном сайте А</w:t>
      </w:r>
      <w:r w:rsidRPr="007F7906">
        <w:rPr>
          <w:rFonts w:ascii="Times New Roman" w:hAnsi="Times New Roman" w:cs="Times New Roman"/>
          <w:color w:val="000000"/>
          <w:sz w:val="28"/>
          <w:szCs w:val="28"/>
        </w:rPr>
        <w:t>дминистрации</w:t>
      </w:r>
      <w:r w:rsidR="001F418F" w:rsidRPr="007F7906">
        <w:rPr>
          <w:rFonts w:ascii="Times New Roman" w:hAnsi="Times New Roman" w:cs="Times New Roman"/>
          <w:color w:val="000000"/>
          <w:sz w:val="28"/>
          <w:szCs w:val="28"/>
        </w:rPr>
        <w:t xml:space="preserve"> Невельского </w:t>
      </w:r>
      <w:r w:rsidR="00D46563">
        <w:rPr>
          <w:rFonts w:ascii="Times New Roman" w:hAnsi="Times New Roman" w:cs="Times New Roman"/>
          <w:color w:val="000000"/>
          <w:sz w:val="28"/>
          <w:szCs w:val="28"/>
        </w:rPr>
        <w:t>муниципального округа</w:t>
      </w:r>
      <w:r w:rsidRPr="007F7906">
        <w:rPr>
          <w:rFonts w:ascii="Times New Roman" w:hAnsi="Times New Roman" w:cs="Times New Roman"/>
          <w:color w:val="000000"/>
          <w:sz w:val="28"/>
          <w:szCs w:val="28"/>
        </w:rPr>
        <w:t xml:space="preserve"> в специальном разделе, посвященном контрольной деятельности.</w:t>
      </w:r>
    </w:p>
    <w:p w14:paraId="11CE77E2" w14:textId="5AD7D37D" w:rsidR="00755710" w:rsidRPr="007F7906" w:rsidRDefault="00755710" w:rsidP="00690B64">
      <w:pPr>
        <w:ind w:firstLine="709"/>
        <w:jc w:val="both"/>
        <w:rPr>
          <w:color w:val="000000"/>
          <w:sz w:val="28"/>
          <w:szCs w:val="28"/>
        </w:rPr>
      </w:pPr>
      <w:r w:rsidRPr="007F7906">
        <w:rPr>
          <w:color w:val="000000"/>
          <w:sz w:val="28"/>
          <w:szCs w:val="28"/>
        </w:rPr>
        <w:t>3.8.</w:t>
      </w:r>
      <w:r w:rsidR="00D46563">
        <w:rPr>
          <w:color w:val="000000"/>
          <w:sz w:val="28"/>
          <w:szCs w:val="28"/>
        </w:rPr>
        <w:t> </w:t>
      </w:r>
      <w:r w:rsidRPr="007F7906">
        <w:rPr>
          <w:color w:val="000000"/>
          <w:sz w:val="28"/>
          <w:szCs w:val="28"/>
        </w:rPr>
        <w:t>Предостережение о недопустимости нарушения обязательных требований и предложение</w:t>
      </w:r>
      <w:r w:rsidRPr="007F7906">
        <w:rPr>
          <w:color w:val="000000"/>
          <w:sz w:val="28"/>
          <w:szCs w:val="28"/>
          <w:shd w:val="clear" w:color="auto" w:fill="FFFFFF"/>
        </w:rPr>
        <w:t xml:space="preserve"> принять меры по обеспечению соблюдения обязательных требований</w:t>
      </w:r>
      <w:r w:rsidRPr="007F7906">
        <w:rPr>
          <w:color w:val="000000"/>
          <w:sz w:val="28"/>
          <w:szCs w:val="28"/>
        </w:rPr>
        <w:t xml:space="preserve"> объявляются контролируемому лицу в случае наличия у </w:t>
      </w:r>
      <w:r w:rsidR="001F418F" w:rsidRPr="007F7906">
        <w:rPr>
          <w:color w:val="000000"/>
          <w:sz w:val="28"/>
          <w:szCs w:val="28"/>
        </w:rPr>
        <w:t xml:space="preserve">Органа контроля </w:t>
      </w:r>
      <w:r w:rsidRPr="007F7906">
        <w:rPr>
          <w:color w:val="000000"/>
          <w:sz w:val="28"/>
          <w:szCs w:val="28"/>
        </w:rPr>
        <w:t xml:space="preserve">сведений о готовящихся нарушениях обязательных требований </w:t>
      </w:r>
      <w:r w:rsidRPr="007F7906">
        <w:rPr>
          <w:color w:val="000000"/>
          <w:sz w:val="28"/>
          <w:szCs w:val="28"/>
          <w:shd w:val="clear" w:color="auto" w:fill="FFFFFF"/>
        </w:rPr>
        <w:t>или признаках нарушений обязательных требований</w:t>
      </w:r>
      <w:r w:rsidR="006238F4">
        <w:rPr>
          <w:color w:val="000000"/>
          <w:sz w:val="28"/>
          <w:szCs w:val="28"/>
          <w:shd w:val="clear" w:color="auto" w:fill="FFFFFF"/>
        </w:rPr>
        <w:t xml:space="preserve"> </w:t>
      </w:r>
      <w:r w:rsidRPr="007F7906">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w:t>
      </w:r>
      <w:r w:rsidRPr="007F7906">
        <w:rPr>
          <w:color w:val="000000"/>
          <w:sz w:val="28"/>
          <w:szCs w:val="28"/>
        </w:rPr>
        <w:lastRenderedPageBreak/>
        <w:t xml:space="preserve">(подписываются) </w:t>
      </w:r>
      <w:r w:rsidR="001F418F" w:rsidRPr="007F7906">
        <w:rPr>
          <w:color w:val="000000"/>
          <w:sz w:val="28"/>
          <w:szCs w:val="28"/>
        </w:rPr>
        <w:t xml:space="preserve">заместителем Главы администрации </w:t>
      </w:r>
      <w:r w:rsidR="006238F4">
        <w:rPr>
          <w:color w:val="000000"/>
          <w:sz w:val="28"/>
          <w:szCs w:val="28"/>
        </w:rPr>
        <w:t>округа</w:t>
      </w:r>
      <w:r w:rsidR="001F418F" w:rsidRPr="007F7906">
        <w:rPr>
          <w:color w:val="000000"/>
          <w:sz w:val="28"/>
          <w:szCs w:val="28"/>
        </w:rPr>
        <w:t xml:space="preserve"> по экономике</w:t>
      </w:r>
      <w:r w:rsidRPr="007F7906">
        <w:rPr>
          <w:color w:val="000000"/>
          <w:sz w:val="28"/>
          <w:szCs w:val="28"/>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38D9E6A7" w14:textId="77777777" w:rsidR="00755710" w:rsidRPr="007F7906" w:rsidRDefault="00755710" w:rsidP="00690B64">
      <w:pPr>
        <w:ind w:firstLine="709"/>
        <w:jc w:val="both"/>
        <w:rPr>
          <w:color w:val="000000"/>
          <w:sz w:val="28"/>
          <w:szCs w:val="28"/>
        </w:rPr>
      </w:pPr>
      <w:r w:rsidRPr="007F7906">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7F7906">
        <w:rPr>
          <w:color w:val="000000"/>
          <w:sz w:val="28"/>
          <w:szCs w:val="28"/>
          <w:shd w:val="clear" w:color="auto" w:fill="FFFFFF"/>
        </w:rPr>
        <w:t>приказом Министерства экономического развития Рос</w:t>
      </w:r>
      <w:r w:rsidR="001F418F" w:rsidRPr="007F7906">
        <w:rPr>
          <w:color w:val="000000"/>
          <w:sz w:val="28"/>
          <w:szCs w:val="28"/>
          <w:shd w:val="clear" w:color="auto" w:fill="FFFFFF"/>
        </w:rPr>
        <w:t>сийской Федерации от 31.03.2021 №</w:t>
      </w:r>
      <w:r w:rsidRPr="007F7906">
        <w:rPr>
          <w:color w:val="000000"/>
          <w:sz w:val="28"/>
          <w:szCs w:val="28"/>
          <w:shd w:val="clear" w:color="auto" w:fill="FFFFFF"/>
        </w:rPr>
        <w:t>151</w:t>
      </w:r>
      <w:r w:rsidR="001F418F" w:rsidRPr="007F7906">
        <w:rPr>
          <w:color w:val="000000"/>
          <w:sz w:val="28"/>
          <w:szCs w:val="28"/>
          <w:shd w:val="clear" w:color="auto" w:fill="FFFFFF"/>
        </w:rPr>
        <w:t xml:space="preserve"> </w:t>
      </w:r>
      <w:r w:rsidRPr="007F7906">
        <w:rPr>
          <w:color w:val="000000"/>
          <w:sz w:val="28"/>
          <w:szCs w:val="28"/>
          <w:shd w:val="clear" w:color="auto" w:fill="FFFFFF"/>
        </w:rPr>
        <w:t>«О типовых формах документов, используемых контрольным (надзорным) органом»</w:t>
      </w:r>
      <w:r w:rsidRPr="007F7906">
        <w:rPr>
          <w:color w:val="000000"/>
          <w:sz w:val="28"/>
          <w:szCs w:val="28"/>
        </w:rPr>
        <w:t xml:space="preserve">. </w:t>
      </w:r>
    </w:p>
    <w:p w14:paraId="1A726E6F"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33036307"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 xml:space="preserve">В случае объявления </w:t>
      </w:r>
      <w:r w:rsidR="001F418F"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 xml:space="preserve">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1F418F"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23FAE10E" w14:textId="7040B5BA"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3.9.</w:t>
      </w:r>
      <w:r w:rsidR="00126A99">
        <w:rPr>
          <w:rFonts w:ascii="Times New Roman" w:hAnsi="Times New Roman" w:cs="Times New Roman"/>
          <w:color w:val="000000"/>
          <w:sz w:val="28"/>
          <w:szCs w:val="28"/>
        </w:rPr>
        <w:t> </w:t>
      </w:r>
      <w:r w:rsidRPr="007F7906">
        <w:rPr>
          <w:rFonts w:ascii="Times New Roman" w:hAnsi="Times New Roman" w:cs="Times New Roman"/>
          <w:color w:val="000000"/>
          <w:sz w:val="28"/>
          <w:szCs w:val="28"/>
        </w:rPr>
        <w:t>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6A98A3EF" w14:textId="1F0145E4"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Л</w:t>
      </w:r>
      <w:r w:rsidR="007A1325" w:rsidRPr="007F7906">
        <w:rPr>
          <w:rFonts w:ascii="Times New Roman" w:hAnsi="Times New Roman" w:cs="Times New Roman"/>
          <w:color w:val="000000"/>
          <w:sz w:val="28"/>
          <w:szCs w:val="28"/>
        </w:rPr>
        <w:t>ичный прием граждан проводится Г</w:t>
      </w:r>
      <w:r w:rsidRPr="007F7906">
        <w:rPr>
          <w:rFonts w:ascii="Times New Roman" w:hAnsi="Times New Roman" w:cs="Times New Roman"/>
          <w:color w:val="000000"/>
          <w:sz w:val="28"/>
          <w:szCs w:val="28"/>
        </w:rPr>
        <w:t>лавой</w:t>
      </w:r>
      <w:r w:rsidR="007A1325" w:rsidRPr="007F7906">
        <w:rPr>
          <w:rFonts w:ascii="Times New Roman" w:hAnsi="Times New Roman" w:cs="Times New Roman"/>
          <w:color w:val="000000"/>
          <w:sz w:val="28"/>
          <w:szCs w:val="28"/>
        </w:rPr>
        <w:t xml:space="preserve"> Невельского </w:t>
      </w:r>
      <w:r w:rsidR="009A2955">
        <w:rPr>
          <w:rFonts w:ascii="Times New Roman" w:hAnsi="Times New Roman" w:cs="Times New Roman"/>
          <w:color w:val="000000"/>
          <w:sz w:val="28"/>
          <w:szCs w:val="28"/>
        </w:rPr>
        <w:t>муниципального округа</w:t>
      </w:r>
      <w:r w:rsidR="007A1325" w:rsidRPr="007F7906">
        <w:rPr>
          <w:rFonts w:ascii="Times New Roman" w:hAnsi="Times New Roman" w:cs="Times New Roman"/>
          <w:color w:val="000000"/>
          <w:sz w:val="28"/>
          <w:szCs w:val="28"/>
        </w:rPr>
        <w:t xml:space="preserve">, заместителем Главы администрации </w:t>
      </w:r>
      <w:r w:rsidR="009A2955">
        <w:rPr>
          <w:rFonts w:ascii="Times New Roman" w:hAnsi="Times New Roman" w:cs="Times New Roman"/>
          <w:color w:val="000000"/>
          <w:sz w:val="28"/>
          <w:szCs w:val="28"/>
        </w:rPr>
        <w:t>округа</w:t>
      </w:r>
      <w:r w:rsidR="007A1325" w:rsidRPr="007F7906">
        <w:rPr>
          <w:rFonts w:ascii="Times New Roman" w:hAnsi="Times New Roman" w:cs="Times New Roman"/>
          <w:color w:val="000000"/>
          <w:sz w:val="28"/>
          <w:szCs w:val="28"/>
        </w:rPr>
        <w:t xml:space="preserve"> по экономике</w:t>
      </w:r>
      <w:r w:rsidRPr="007F7906">
        <w:rPr>
          <w:rFonts w:ascii="Times New Roman" w:hAnsi="Times New Roman" w:cs="Times New Roman"/>
          <w:i/>
          <w:iCs/>
          <w:color w:val="000000"/>
          <w:sz w:val="28"/>
          <w:szCs w:val="28"/>
        </w:rPr>
        <w:t xml:space="preserve"> </w:t>
      </w:r>
      <w:r w:rsidRPr="007F7906">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w:t>
      </w:r>
      <w:r w:rsidR="007A1325" w:rsidRPr="007F7906">
        <w:rPr>
          <w:rFonts w:ascii="Times New Roman" w:hAnsi="Times New Roman" w:cs="Times New Roman"/>
          <w:color w:val="000000"/>
          <w:sz w:val="28"/>
          <w:szCs w:val="28"/>
        </w:rPr>
        <w:t>змещается на официальном сайте А</w:t>
      </w:r>
      <w:r w:rsidRPr="007F7906">
        <w:rPr>
          <w:rFonts w:ascii="Times New Roman" w:hAnsi="Times New Roman" w:cs="Times New Roman"/>
          <w:color w:val="000000"/>
          <w:sz w:val="28"/>
          <w:szCs w:val="28"/>
        </w:rPr>
        <w:t xml:space="preserve">дминистрации </w:t>
      </w:r>
      <w:r w:rsidR="007A1325" w:rsidRPr="007F7906">
        <w:rPr>
          <w:rFonts w:ascii="Times New Roman" w:hAnsi="Times New Roman" w:cs="Times New Roman"/>
          <w:color w:val="000000"/>
          <w:sz w:val="28"/>
          <w:szCs w:val="28"/>
        </w:rPr>
        <w:t xml:space="preserve">Невельского </w:t>
      </w:r>
      <w:r w:rsidR="009A2955">
        <w:rPr>
          <w:rFonts w:ascii="Times New Roman" w:hAnsi="Times New Roman" w:cs="Times New Roman"/>
          <w:color w:val="000000"/>
          <w:sz w:val="28"/>
          <w:szCs w:val="28"/>
        </w:rPr>
        <w:t>муниципального округа</w:t>
      </w:r>
      <w:r w:rsidR="007A1325" w:rsidRPr="007F7906">
        <w:rPr>
          <w:rFonts w:ascii="Times New Roman" w:hAnsi="Times New Roman" w:cs="Times New Roman"/>
          <w:color w:val="000000"/>
          <w:sz w:val="28"/>
          <w:szCs w:val="28"/>
        </w:rPr>
        <w:t xml:space="preserve"> </w:t>
      </w:r>
      <w:r w:rsidRPr="007F7906">
        <w:rPr>
          <w:rFonts w:ascii="Times New Roman" w:hAnsi="Times New Roman" w:cs="Times New Roman"/>
          <w:color w:val="000000"/>
          <w:sz w:val="28"/>
          <w:szCs w:val="28"/>
        </w:rPr>
        <w:t>в специальном разделе, посвященном контрольной деятельности.</w:t>
      </w:r>
    </w:p>
    <w:p w14:paraId="7CD5FD75"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38697873" w14:textId="2D2656DE"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w:t>
      </w:r>
      <w:r w:rsidR="001F78D4">
        <w:rPr>
          <w:rFonts w:ascii="Times New Roman" w:hAnsi="Times New Roman" w:cs="Times New Roman"/>
          <w:color w:val="000000"/>
          <w:sz w:val="28"/>
          <w:szCs w:val="28"/>
        </w:rPr>
        <w:t> </w:t>
      </w:r>
      <w:r w:rsidRPr="007F7906">
        <w:rPr>
          <w:rFonts w:ascii="Times New Roman" w:hAnsi="Times New Roman" w:cs="Times New Roman"/>
          <w:color w:val="000000"/>
          <w:sz w:val="28"/>
          <w:szCs w:val="28"/>
        </w:rPr>
        <w:t>организация и осуществление муниципального земельного контроля;</w:t>
      </w:r>
    </w:p>
    <w:p w14:paraId="413EB2DD" w14:textId="3C314D00"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w:t>
      </w:r>
      <w:r w:rsidR="001F78D4">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порядок осуществления контрольных мероприятий, установленных настоящим Положением;</w:t>
      </w:r>
    </w:p>
    <w:p w14:paraId="1D608F05" w14:textId="6FEA72D0"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w:t>
      </w:r>
      <w:r w:rsidR="001F78D4">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порядок обжалования действий (бездействия) должностных лиц, уполномоченных осуществлять муниципальный земельный контроль;</w:t>
      </w:r>
    </w:p>
    <w:p w14:paraId="1C5B7847" w14:textId="0A822137"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w:t>
      </w:r>
      <w:r w:rsidR="001F78D4">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получение информации о нормативных правовых актах (их отдельных положениях), содержащих обязательные требования, оценка </w:t>
      </w:r>
      <w:r w:rsidRPr="007F7906">
        <w:rPr>
          <w:rFonts w:ascii="Times New Roman" w:hAnsi="Times New Roman" w:cs="Times New Roman"/>
          <w:color w:val="000000"/>
          <w:sz w:val="28"/>
          <w:szCs w:val="28"/>
        </w:rPr>
        <w:lastRenderedPageBreak/>
        <w:t xml:space="preserve">соблюдения которых осуществляется </w:t>
      </w:r>
      <w:r w:rsidR="007A1325"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в рамках контрольных мероприятий.</w:t>
      </w:r>
    </w:p>
    <w:p w14:paraId="7C21FDE0" w14:textId="77777777"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F158285" w14:textId="676F4E69"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3.10.</w:t>
      </w:r>
      <w:r w:rsidR="006C449F">
        <w:rPr>
          <w:rFonts w:ascii="Times New Roman" w:hAnsi="Times New Roman" w:cs="Times New Roman"/>
          <w:color w:val="000000"/>
          <w:sz w:val="28"/>
          <w:szCs w:val="28"/>
        </w:rPr>
        <w:t> </w:t>
      </w:r>
      <w:r w:rsidRPr="007F7906">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14:paraId="373D03CE" w14:textId="49FD1994"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w:t>
      </w:r>
      <w:r w:rsidR="006C449F">
        <w:rPr>
          <w:rFonts w:ascii="Times New Roman" w:hAnsi="Times New Roman" w:cs="Times New Roman"/>
          <w:color w:val="000000"/>
          <w:sz w:val="28"/>
          <w:szCs w:val="28"/>
        </w:rPr>
        <w:t> </w:t>
      </w:r>
      <w:r w:rsidRPr="007F7906">
        <w:rPr>
          <w:rFonts w:ascii="Times New Roman" w:hAnsi="Times New Roman" w:cs="Times New Roman"/>
          <w:color w:val="000000"/>
          <w:sz w:val="28"/>
          <w:szCs w:val="28"/>
        </w:rPr>
        <w:t>контролируемым лицом представлен письменный запрос о представлении письменного ответа по вопросам консультирования;</w:t>
      </w:r>
    </w:p>
    <w:p w14:paraId="3AC7C75C" w14:textId="4346414B"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w:t>
      </w:r>
      <w:r w:rsidR="006C449F">
        <w:rPr>
          <w:rFonts w:ascii="Times New Roman" w:hAnsi="Times New Roman" w:cs="Times New Roman"/>
          <w:color w:val="000000"/>
          <w:sz w:val="28"/>
          <w:szCs w:val="28"/>
        </w:rPr>
        <w:t> </w:t>
      </w:r>
      <w:r w:rsidRPr="007F7906">
        <w:rPr>
          <w:rFonts w:ascii="Times New Roman" w:hAnsi="Times New Roman" w:cs="Times New Roman"/>
          <w:color w:val="000000"/>
          <w:sz w:val="28"/>
          <w:szCs w:val="28"/>
        </w:rPr>
        <w:t>за время консультирования предоставить в устной форме ответ на поставленные вопросы невозможно;</w:t>
      </w:r>
    </w:p>
    <w:p w14:paraId="1D37DFE1" w14:textId="33C85408"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w:t>
      </w:r>
      <w:r w:rsidR="006C449F">
        <w:rPr>
          <w:rFonts w:ascii="Times New Roman" w:hAnsi="Times New Roman" w:cs="Times New Roman"/>
          <w:color w:val="000000"/>
          <w:sz w:val="28"/>
          <w:szCs w:val="28"/>
        </w:rPr>
        <w:t> </w:t>
      </w:r>
      <w:r w:rsidRPr="007F7906">
        <w:rPr>
          <w:rFonts w:ascii="Times New Roman" w:hAnsi="Times New Roman" w:cs="Times New Roman"/>
          <w:color w:val="000000"/>
          <w:sz w:val="28"/>
          <w:szCs w:val="28"/>
        </w:rPr>
        <w:t>ответ на поставленные вопросы требует дополнительного запроса сведений.</w:t>
      </w:r>
    </w:p>
    <w:p w14:paraId="03946AD9"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6FD3AB78"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w:t>
      </w:r>
      <w:r w:rsidR="007A1325" w:rsidRPr="007F7906">
        <w:rPr>
          <w:rFonts w:ascii="Times New Roman" w:hAnsi="Times New Roman" w:cs="Times New Roman"/>
          <w:color w:val="000000"/>
          <w:sz w:val="28"/>
          <w:szCs w:val="28"/>
        </w:rPr>
        <w:t>ний и (или) действий должностного</w:t>
      </w:r>
      <w:r w:rsidRPr="007F7906">
        <w:rPr>
          <w:rFonts w:ascii="Times New Roman" w:hAnsi="Times New Roman" w:cs="Times New Roman"/>
          <w:color w:val="000000"/>
          <w:sz w:val="28"/>
          <w:szCs w:val="28"/>
        </w:rPr>
        <w:t xml:space="preserve"> лиц</w:t>
      </w:r>
      <w:r w:rsidR="007A1325" w:rsidRPr="007F7906">
        <w:rPr>
          <w:rFonts w:ascii="Times New Roman" w:hAnsi="Times New Roman" w:cs="Times New Roman"/>
          <w:color w:val="000000"/>
          <w:sz w:val="28"/>
          <w:szCs w:val="28"/>
        </w:rPr>
        <w:t>а, уполномоченного</w:t>
      </w:r>
      <w:r w:rsidRPr="007F7906">
        <w:rPr>
          <w:rFonts w:ascii="Times New Roman" w:hAnsi="Times New Roman" w:cs="Times New Roman"/>
          <w:color w:val="000000"/>
          <w:sz w:val="28"/>
          <w:szCs w:val="28"/>
        </w:rPr>
        <w:t xml:space="preserve">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266613FB"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w:t>
      </w:r>
      <w:r w:rsidR="007A1325"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в целях оценки контролируемого лица по вопросам соблюдения обязательных требований.</w:t>
      </w:r>
    </w:p>
    <w:p w14:paraId="3519418D" w14:textId="77777777" w:rsidR="00755710" w:rsidRPr="007F7906" w:rsidRDefault="007A1325"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Должностным лицом, уполномоченным</w:t>
      </w:r>
      <w:r w:rsidR="00755710" w:rsidRPr="007F7906">
        <w:rPr>
          <w:rFonts w:ascii="Times New Roman" w:hAnsi="Times New Roman" w:cs="Times New Roman"/>
          <w:color w:val="000000"/>
          <w:sz w:val="28"/>
          <w:szCs w:val="28"/>
        </w:rPr>
        <w:t xml:space="preserve"> осуществлять муниципальный земельный контроль, ведется журнал учета консультирований.</w:t>
      </w:r>
    </w:p>
    <w:p w14:paraId="24F48EFF" w14:textId="34742F71"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 xml:space="preserve">В случае поступления в </w:t>
      </w:r>
      <w:r w:rsidR="007A1325" w:rsidRPr="007F7906">
        <w:rPr>
          <w:rFonts w:ascii="Times New Roman" w:hAnsi="Times New Roman" w:cs="Times New Roman"/>
          <w:color w:val="000000"/>
          <w:sz w:val="28"/>
          <w:szCs w:val="28"/>
        </w:rPr>
        <w:t xml:space="preserve">Орган контроля </w:t>
      </w:r>
      <w:r w:rsidRPr="007F7906">
        <w:rPr>
          <w:rFonts w:ascii="Times New Roman" w:hAnsi="Times New Roman" w:cs="Times New Roman"/>
          <w:color w:val="000000"/>
          <w:sz w:val="28"/>
          <w:szCs w:val="28"/>
        </w:rPr>
        <w:t>пяти и более однотипных обращений контролируемых лиц и их представителей консультирование осуществляется посредством р</w:t>
      </w:r>
      <w:r w:rsidR="007A1325" w:rsidRPr="007F7906">
        <w:rPr>
          <w:rFonts w:ascii="Times New Roman" w:hAnsi="Times New Roman" w:cs="Times New Roman"/>
          <w:color w:val="000000"/>
          <w:sz w:val="28"/>
          <w:szCs w:val="28"/>
        </w:rPr>
        <w:t>азмещения на официальном сайте А</w:t>
      </w:r>
      <w:r w:rsidRPr="007F7906">
        <w:rPr>
          <w:rFonts w:ascii="Times New Roman" w:hAnsi="Times New Roman" w:cs="Times New Roman"/>
          <w:color w:val="000000"/>
          <w:sz w:val="28"/>
          <w:szCs w:val="28"/>
        </w:rPr>
        <w:t xml:space="preserve">дминистрации </w:t>
      </w:r>
      <w:r w:rsidR="007A1325" w:rsidRPr="007F7906">
        <w:rPr>
          <w:rFonts w:ascii="Times New Roman" w:hAnsi="Times New Roman" w:cs="Times New Roman"/>
          <w:color w:val="000000"/>
          <w:sz w:val="28"/>
          <w:szCs w:val="28"/>
        </w:rPr>
        <w:t xml:space="preserve">Невельского </w:t>
      </w:r>
      <w:r w:rsidR="00972D84">
        <w:rPr>
          <w:rFonts w:ascii="Times New Roman" w:hAnsi="Times New Roman" w:cs="Times New Roman"/>
          <w:color w:val="000000"/>
          <w:sz w:val="28"/>
          <w:szCs w:val="28"/>
        </w:rPr>
        <w:t>муниципального округа</w:t>
      </w:r>
      <w:r w:rsidR="007A1325" w:rsidRPr="007F7906">
        <w:rPr>
          <w:rFonts w:ascii="Times New Roman" w:hAnsi="Times New Roman" w:cs="Times New Roman"/>
          <w:color w:val="000000"/>
          <w:sz w:val="28"/>
          <w:szCs w:val="28"/>
        </w:rPr>
        <w:t xml:space="preserve"> </w:t>
      </w:r>
      <w:r w:rsidRPr="007F7906">
        <w:rPr>
          <w:rFonts w:ascii="Times New Roman" w:hAnsi="Times New Roman" w:cs="Times New Roman"/>
          <w:color w:val="000000"/>
          <w:sz w:val="28"/>
          <w:szCs w:val="28"/>
        </w:rPr>
        <w:t>в специальном разделе, посвященном контрольной деятельности, письмен</w:t>
      </w:r>
      <w:r w:rsidR="007A1325" w:rsidRPr="007F7906">
        <w:rPr>
          <w:rFonts w:ascii="Times New Roman" w:hAnsi="Times New Roman" w:cs="Times New Roman"/>
          <w:color w:val="000000"/>
          <w:sz w:val="28"/>
          <w:szCs w:val="28"/>
        </w:rPr>
        <w:t>ного разъяснения, подписанного Г</w:t>
      </w:r>
      <w:r w:rsidRPr="007F7906">
        <w:rPr>
          <w:rFonts w:ascii="Times New Roman" w:hAnsi="Times New Roman" w:cs="Times New Roman"/>
          <w:color w:val="000000"/>
          <w:sz w:val="28"/>
          <w:szCs w:val="28"/>
        </w:rPr>
        <w:t xml:space="preserve">лавой </w:t>
      </w:r>
      <w:r w:rsidR="007A1325" w:rsidRPr="007F7906">
        <w:rPr>
          <w:rFonts w:ascii="Times New Roman" w:hAnsi="Times New Roman" w:cs="Times New Roman"/>
          <w:color w:val="000000"/>
          <w:sz w:val="28"/>
          <w:szCs w:val="28"/>
        </w:rPr>
        <w:t xml:space="preserve">Невельского </w:t>
      </w:r>
      <w:r w:rsidR="00972D84">
        <w:rPr>
          <w:rFonts w:ascii="Times New Roman" w:hAnsi="Times New Roman" w:cs="Times New Roman"/>
          <w:color w:val="000000"/>
          <w:sz w:val="28"/>
          <w:szCs w:val="28"/>
        </w:rPr>
        <w:t>муниципального округа</w:t>
      </w:r>
      <w:r w:rsidR="007A1325" w:rsidRPr="007F7906">
        <w:rPr>
          <w:rFonts w:ascii="Times New Roman" w:hAnsi="Times New Roman" w:cs="Times New Roman"/>
          <w:color w:val="000000"/>
          <w:sz w:val="28"/>
          <w:szCs w:val="28"/>
        </w:rPr>
        <w:t xml:space="preserve"> или заместителем Г</w:t>
      </w:r>
      <w:r w:rsidRPr="007F7906">
        <w:rPr>
          <w:rFonts w:ascii="Times New Roman" w:hAnsi="Times New Roman" w:cs="Times New Roman"/>
          <w:color w:val="000000"/>
          <w:sz w:val="28"/>
          <w:szCs w:val="28"/>
        </w:rPr>
        <w:t>лавы</w:t>
      </w:r>
      <w:r w:rsidR="007A1325" w:rsidRPr="007F7906">
        <w:rPr>
          <w:rFonts w:ascii="Times New Roman" w:hAnsi="Times New Roman" w:cs="Times New Roman"/>
          <w:color w:val="000000"/>
          <w:sz w:val="28"/>
          <w:szCs w:val="28"/>
        </w:rPr>
        <w:t xml:space="preserve"> администрации </w:t>
      </w:r>
      <w:r w:rsidR="00972D84">
        <w:rPr>
          <w:rFonts w:ascii="Times New Roman" w:hAnsi="Times New Roman" w:cs="Times New Roman"/>
          <w:color w:val="000000"/>
          <w:sz w:val="28"/>
          <w:szCs w:val="28"/>
        </w:rPr>
        <w:t>округа</w:t>
      </w:r>
      <w:r w:rsidR="007A1325" w:rsidRPr="007F7906">
        <w:rPr>
          <w:rFonts w:ascii="Times New Roman" w:hAnsi="Times New Roman" w:cs="Times New Roman"/>
          <w:color w:val="000000"/>
          <w:sz w:val="28"/>
          <w:szCs w:val="28"/>
        </w:rPr>
        <w:t xml:space="preserve"> по экономике </w:t>
      </w:r>
      <w:r w:rsidRPr="007F7906">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14:paraId="551E9F22" w14:textId="3D89F1AC"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sz w:val="28"/>
          <w:szCs w:val="28"/>
        </w:rPr>
        <w:t>3.11.</w:t>
      </w:r>
      <w:r w:rsidR="00A570E4">
        <w:rPr>
          <w:rFonts w:ascii="Times New Roman" w:hAnsi="Times New Roman" w:cs="Times New Roman"/>
          <w:sz w:val="28"/>
          <w:szCs w:val="28"/>
        </w:rPr>
        <w:t> </w:t>
      </w:r>
      <w:r w:rsidRPr="007F7906">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2CBB4AB"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w:t>
      </w:r>
      <w:r w:rsidRPr="007F7906">
        <w:rPr>
          <w:rFonts w:ascii="Times New Roman" w:hAnsi="Times New Roman" w:cs="Times New Roman"/>
          <w:sz w:val="28"/>
          <w:szCs w:val="28"/>
        </w:rPr>
        <w:lastRenderedPageBreak/>
        <w:t>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14:paraId="2BDECB61" w14:textId="684B2DE1" w:rsidR="00755710"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4F383C76" w14:textId="37E9B6E8" w:rsidR="004C43A3" w:rsidRDefault="004C43A3" w:rsidP="004C43A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О проведении профилактического визита контролируемое лицо должно быть уведомлено не позднее чем за пять рабочих дней до даты его проведения. Контролируемое лицо вправе отказаться от проведения обязательного профилактического визита, уведомив об этом Орган контроля не позднее чем за три рабочих дня до даты его проведения.</w:t>
      </w:r>
    </w:p>
    <w:p w14:paraId="02FB999F" w14:textId="77777777" w:rsidR="00D05697" w:rsidRPr="00BF3392" w:rsidRDefault="004C43A3" w:rsidP="00D0569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Порядок и сроки проведения профилактического визита устанавливаются положением о виде контроля. </w:t>
      </w:r>
      <w:r w:rsidRPr="00BF3392">
        <w:rPr>
          <w:rFonts w:eastAsiaTheme="minorHAnsi"/>
          <w:sz w:val="28"/>
          <w:szCs w:val="28"/>
          <w:lang w:eastAsia="en-US"/>
        </w:rPr>
        <w:t>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7C88E134" w14:textId="77777777" w:rsidR="003B359F" w:rsidRDefault="004C43A3" w:rsidP="003B359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Контролируемое лицо вправе обратиться в </w:t>
      </w:r>
      <w:r w:rsidR="00D05697">
        <w:rPr>
          <w:rFonts w:eastAsiaTheme="minorHAnsi"/>
          <w:sz w:val="28"/>
          <w:szCs w:val="28"/>
          <w:lang w:eastAsia="en-US"/>
        </w:rPr>
        <w:t>Орган контроля</w:t>
      </w:r>
      <w:r>
        <w:rPr>
          <w:rFonts w:eastAsiaTheme="minorHAnsi"/>
          <w:sz w:val="28"/>
          <w:szCs w:val="28"/>
          <w:lang w:eastAsia="en-US"/>
        </w:rPr>
        <w:t xml:space="preserve"> с заявлением о проведении в отношении его профилактического визита</w:t>
      </w:r>
      <w:r w:rsidR="00D05697">
        <w:rPr>
          <w:rFonts w:eastAsiaTheme="minorHAnsi"/>
          <w:sz w:val="28"/>
          <w:szCs w:val="28"/>
          <w:lang w:eastAsia="en-US"/>
        </w:rPr>
        <w:t xml:space="preserve">. Орган контроля </w:t>
      </w:r>
      <w:r>
        <w:rPr>
          <w:rFonts w:eastAsiaTheme="minorHAnsi"/>
          <w:sz w:val="28"/>
          <w:szCs w:val="28"/>
          <w:lang w:eastAsia="en-US"/>
        </w:rPr>
        <w:t>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14:paraId="532E450D" w14:textId="77777777" w:rsidR="000B6A1D" w:rsidRDefault="000B6A1D" w:rsidP="000B6A1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Орган контроля</w:t>
      </w:r>
      <w:r w:rsidR="004C43A3">
        <w:rPr>
          <w:rFonts w:eastAsiaTheme="minorHAnsi"/>
          <w:sz w:val="28"/>
          <w:szCs w:val="28"/>
          <w:lang w:eastAsia="en-US"/>
        </w:rPr>
        <w:t xml:space="preserve"> принимает решение об отказе в проведении профилактического визита по заявлению контролируемого лица по одному из следующих оснований:</w:t>
      </w:r>
    </w:p>
    <w:p w14:paraId="039E158B" w14:textId="77777777" w:rsidR="000B6A1D" w:rsidRDefault="004C43A3" w:rsidP="000B6A1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w:t>
      </w:r>
      <w:r w:rsidR="000B6A1D">
        <w:rPr>
          <w:rFonts w:eastAsiaTheme="minorHAnsi"/>
          <w:sz w:val="28"/>
          <w:szCs w:val="28"/>
          <w:lang w:eastAsia="en-US"/>
        </w:rPr>
        <w:t> </w:t>
      </w:r>
      <w:r>
        <w:rPr>
          <w:rFonts w:eastAsiaTheme="minorHAnsi"/>
          <w:sz w:val="28"/>
          <w:szCs w:val="28"/>
          <w:lang w:eastAsia="en-US"/>
        </w:rPr>
        <w:t>от контролируемого лица поступило уведомление об отзыве заявления о проведении профилактического визита;</w:t>
      </w:r>
    </w:p>
    <w:p w14:paraId="002FC3E3" w14:textId="77777777" w:rsidR="000B6A1D" w:rsidRDefault="004C43A3" w:rsidP="000B6A1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0B6A1D">
        <w:rPr>
          <w:rFonts w:eastAsiaTheme="minorHAnsi"/>
          <w:sz w:val="28"/>
          <w:szCs w:val="28"/>
          <w:lang w:eastAsia="en-US"/>
        </w:rPr>
        <w:t> </w:t>
      </w:r>
      <w:r>
        <w:rPr>
          <w:rFonts w:eastAsiaTheme="minorHAnsi"/>
          <w:sz w:val="28"/>
          <w:szCs w:val="28"/>
          <w:lang w:eastAsia="en-US"/>
        </w:rPr>
        <w:t xml:space="preserve">в течение двух месяцев до даты подачи заявления контролируемого лица </w:t>
      </w:r>
      <w:r w:rsidR="000B6A1D">
        <w:rPr>
          <w:rFonts w:eastAsiaTheme="minorHAnsi"/>
          <w:sz w:val="28"/>
          <w:szCs w:val="28"/>
          <w:lang w:eastAsia="en-US"/>
        </w:rPr>
        <w:t>Органом контроля</w:t>
      </w:r>
      <w:r>
        <w:rPr>
          <w:rFonts w:eastAsiaTheme="minorHAnsi"/>
          <w:sz w:val="28"/>
          <w:szCs w:val="28"/>
          <w:lang w:eastAsia="en-US"/>
        </w:rPr>
        <w:t xml:space="preserve"> было принято решение об отказе в проведении профилактического визита в отношении данного контролируемого лица;</w:t>
      </w:r>
    </w:p>
    <w:p w14:paraId="6EFAA785" w14:textId="77777777" w:rsidR="000B6A1D" w:rsidRDefault="004C43A3" w:rsidP="000B6A1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w:t>
      </w:r>
      <w:r w:rsidR="000B6A1D">
        <w:rPr>
          <w:rFonts w:eastAsiaTheme="minorHAnsi"/>
          <w:sz w:val="28"/>
          <w:szCs w:val="28"/>
          <w:lang w:eastAsia="en-US"/>
        </w:rPr>
        <w:t> </w:t>
      </w:r>
      <w:r>
        <w:rPr>
          <w:rFonts w:eastAsiaTheme="minorHAnsi"/>
          <w:sz w:val="28"/>
          <w:szCs w:val="28"/>
          <w:lang w:eastAsia="en-US"/>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AF21BA2" w14:textId="77777777" w:rsidR="005150B8" w:rsidRDefault="004C43A3" w:rsidP="005150B8">
      <w:pPr>
        <w:autoSpaceDE w:val="0"/>
        <w:autoSpaceDN w:val="0"/>
        <w:adjustRightInd w:val="0"/>
        <w:ind w:firstLine="540"/>
        <w:jc w:val="both"/>
        <w:rPr>
          <w:rFonts w:eastAsiaTheme="minorHAnsi"/>
          <w:sz w:val="28"/>
          <w:szCs w:val="28"/>
          <w:lang w:eastAsia="en-US"/>
        </w:rPr>
      </w:pPr>
      <w:r w:rsidRPr="005150B8">
        <w:rPr>
          <w:rFonts w:eastAsiaTheme="minorHAnsi"/>
          <w:sz w:val="28"/>
          <w:szCs w:val="28"/>
          <w:lang w:eastAsia="en-US"/>
        </w:rPr>
        <w:t>4)</w:t>
      </w:r>
      <w:r w:rsidR="000B6A1D" w:rsidRPr="005150B8">
        <w:rPr>
          <w:rFonts w:eastAsiaTheme="minorHAnsi"/>
          <w:sz w:val="28"/>
          <w:szCs w:val="28"/>
          <w:lang w:eastAsia="en-US"/>
        </w:rPr>
        <w:t> </w:t>
      </w:r>
      <w:r w:rsidRPr="005150B8">
        <w:rPr>
          <w:rFonts w:eastAsiaTheme="minorHAnsi"/>
          <w:sz w:val="28"/>
          <w:szCs w:val="28"/>
          <w:lang w:eastAsia="en-US"/>
        </w:rPr>
        <w:t xml:space="preserve">заявление контролируемого лица содержит нецензурные либо оскорбительные выражения, угрозы жизни, здоровью и имуществу </w:t>
      </w:r>
      <w:r w:rsidR="000B6A1D" w:rsidRPr="005150B8">
        <w:rPr>
          <w:color w:val="000000"/>
          <w:sz w:val="28"/>
          <w:szCs w:val="28"/>
        </w:rPr>
        <w:lastRenderedPageBreak/>
        <w:t xml:space="preserve">должностного лица, уполномоченного осуществлять муниципальный земельный контроль </w:t>
      </w:r>
      <w:r w:rsidRPr="005150B8">
        <w:rPr>
          <w:rFonts w:eastAsiaTheme="minorHAnsi"/>
          <w:sz w:val="28"/>
          <w:szCs w:val="28"/>
          <w:lang w:eastAsia="en-US"/>
        </w:rPr>
        <w:t xml:space="preserve">либо членов </w:t>
      </w:r>
      <w:r w:rsidR="000B6A1D" w:rsidRPr="005150B8">
        <w:rPr>
          <w:rFonts w:eastAsiaTheme="minorHAnsi"/>
          <w:sz w:val="28"/>
          <w:szCs w:val="28"/>
          <w:lang w:eastAsia="en-US"/>
        </w:rPr>
        <w:t>его</w:t>
      </w:r>
      <w:r w:rsidRPr="005150B8">
        <w:rPr>
          <w:rFonts w:eastAsiaTheme="minorHAnsi"/>
          <w:sz w:val="28"/>
          <w:szCs w:val="28"/>
          <w:lang w:eastAsia="en-US"/>
        </w:rPr>
        <w:t xml:space="preserve"> сем</w:t>
      </w:r>
      <w:r w:rsidR="000B6A1D" w:rsidRPr="005150B8">
        <w:rPr>
          <w:rFonts w:eastAsiaTheme="minorHAnsi"/>
          <w:sz w:val="28"/>
          <w:szCs w:val="28"/>
          <w:lang w:eastAsia="en-US"/>
        </w:rPr>
        <w:t>ьи</w:t>
      </w:r>
      <w:r w:rsidRPr="005150B8">
        <w:rPr>
          <w:rFonts w:eastAsiaTheme="minorHAnsi"/>
          <w:sz w:val="28"/>
          <w:szCs w:val="28"/>
          <w:lang w:eastAsia="en-US"/>
        </w:rPr>
        <w:t>.</w:t>
      </w:r>
    </w:p>
    <w:p w14:paraId="59ABA3CF" w14:textId="63CEFAA8" w:rsidR="004C43A3" w:rsidRDefault="004C43A3" w:rsidP="005150B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В случае принятия решения о проведении профилактического визита по заявлению контролируемого лица </w:t>
      </w:r>
      <w:r w:rsidR="00A314DB">
        <w:rPr>
          <w:rFonts w:eastAsiaTheme="minorHAnsi"/>
          <w:sz w:val="28"/>
          <w:szCs w:val="28"/>
          <w:lang w:eastAsia="en-US"/>
        </w:rPr>
        <w:t>Орган контроля</w:t>
      </w:r>
      <w:r>
        <w:rPr>
          <w:rFonts w:eastAsiaTheme="minorHAnsi"/>
          <w:sz w:val="28"/>
          <w:szCs w:val="28"/>
          <w:lang w:eastAsia="en-US"/>
        </w:rPr>
        <w:t xml:space="preserve">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1D2D181D" w14:textId="77777777" w:rsidR="00755710" w:rsidRPr="007F7906" w:rsidRDefault="00755710" w:rsidP="00690B64">
      <w:pPr>
        <w:pStyle w:val="ConsPlusNormal"/>
        <w:ind w:firstLine="709"/>
        <w:jc w:val="both"/>
        <w:rPr>
          <w:rFonts w:ascii="Times New Roman" w:hAnsi="Times New Roman" w:cs="Times New Roman"/>
          <w:color w:val="000000"/>
          <w:sz w:val="28"/>
          <w:szCs w:val="28"/>
        </w:rPr>
      </w:pPr>
    </w:p>
    <w:p w14:paraId="6602DC23" w14:textId="539CBF24" w:rsidR="00755710" w:rsidRPr="007F7906" w:rsidRDefault="00755710" w:rsidP="00690B64">
      <w:pPr>
        <w:pStyle w:val="ConsPlusNormal"/>
        <w:ind w:firstLine="0"/>
        <w:jc w:val="center"/>
        <w:rPr>
          <w:rFonts w:ascii="Times New Roman" w:hAnsi="Times New Roman" w:cs="Times New Roman"/>
          <w:b/>
          <w:bCs/>
          <w:color w:val="000000"/>
          <w:sz w:val="28"/>
          <w:szCs w:val="28"/>
        </w:rPr>
      </w:pPr>
      <w:r w:rsidRPr="007F7906">
        <w:rPr>
          <w:rFonts w:ascii="Times New Roman" w:hAnsi="Times New Roman" w:cs="Times New Roman"/>
          <w:b/>
          <w:bCs/>
          <w:color w:val="000000"/>
          <w:sz w:val="28"/>
          <w:szCs w:val="28"/>
        </w:rPr>
        <w:t>4.</w:t>
      </w:r>
      <w:r w:rsidR="00A314DB">
        <w:rPr>
          <w:rFonts w:ascii="Times New Roman" w:hAnsi="Times New Roman" w:cs="Times New Roman"/>
          <w:b/>
          <w:bCs/>
          <w:color w:val="000000"/>
          <w:sz w:val="28"/>
          <w:szCs w:val="28"/>
        </w:rPr>
        <w:t> </w:t>
      </w:r>
      <w:r w:rsidRPr="007F7906">
        <w:rPr>
          <w:rFonts w:ascii="Times New Roman" w:hAnsi="Times New Roman" w:cs="Times New Roman"/>
          <w:b/>
          <w:bCs/>
          <w:color w:val="000000"/>
          <w:sz w:val="28"/>
          <w:szCs w:val="28"/>
        </w:rPr>
        <w:t>Осуществление контрольных мероприятий и контрольных действий</w:t>
      </w:r>
    </w:p>
    <w:p w14:paraId="16C40F1F" w14:textId="77777777" w:rsidR="00755710" w:rsidRPr="007F7906" w:rsidRDefault="00755710" w:rsidP="00690B64">
      <w:pPr>
        <w:pStyle w:val="ConsPlusNormal"/>
        <w:ind w:firstLine="0"/>
        <w:jc w:val="center"/>
        <w:rPr>
          <w:rFonts w:ascii="Times New Roman" w:hAnsi="Times New Roman" w:cs="Times New Roman"/>
          <w:b/>
          <w:bCs/>
          <w:color w:val="000000"/>
          <w:sz w:val="28"/>
          <w:szCs w:val="28"/>
        </w:rPr>
      </w:pPr>
    </w:p>
    <w:p w14:paraId="7A84DB05" w14:textId="091063E8"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4.1.</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При осуществлении муниципального земельного контроля </w:t>
      </w:r>
      <w:r w:rsidR="007A1325"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могут проводиться следующие виды контрольных мероприятий и контрольных действий в рамках указанных мероприятий:</w:t>
      </w:r>
    </w:p>
    <w:p w14:paraId="55D348F3" w14:textId="18E4B2B9"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25A26F1E" w14:textId="2C226EDD"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38D8765" w14:textId="72404E61"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документарная проверка (посредством получения письменных объяснений, истребования документов, экспертизы);</w:t>
      </w:r>
    </w:p>
    <w:p w14:paraId="4790220E" w14:textId="69FDCA01"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7F77504B" w14:textId="2B1340F7" w:rsidR="00755710" w:rsidRPr="007F7906" w:rsidRDefault="00755710" w:rsidP="00690B64">
      <w:pPr>
        <w:ind w:firstLine="709"/>
        <w:jc w:val="both"/>
        <w:rPr>
          <w:color w:val="000000"/>
          <w:sz w:val="28"/>
          <w:szCs w:val="28"/>
        </w:rPr>
      </w:pPr>
      <w:r w:rsidRPr="007F7906">
        <w:rPr>
          <w:color w:val="000000"/>
          <w:sz w:val="28"/>
          <w:szCs w:val="28"/>
        </w:rPr>
        <w:t>5)</w:t>
      </w:r>
      <w:r w:rsidR="00A314DB">
        <w:rPr>
          <w:color w:val="000000"/>
          <w:sz w:val="28"/>
          <w:szCs w:val="28"/>
        </w:rPr>
        <w:t> </w:t>
      </w:r>
      <w:r w:rsidRPr="007F7906">
        <w:rPr>
          <w:color w:val="000000"/>
          <w:sz w:val="28"/>
          <w:szCs w:val="28"/>
        </w:rPr>
        <w:t xml:space="preserve">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7F7906">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7F7906">
        <w:rPr>
          <w:color w:val="000000"/>
          <w:sz w:val="28"/>
          <w:szCs w:val="28"/>
        </w:rPr>
        <w:t>);</w:t>
      </w:r>
    </w:p>
    <w:p w14:paraId="1F504BF4" w14:textId="2BB3187B"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6)</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выездное обследование (посредством осмотра, инструментального обследования (с применением видеозаписи), испытания, экспертизы).</w:t>
      </w:r>
    </w:p>
    <w:p w14:paraId="667E891C" w14:textId="0681B486"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 xml:space="preserve">Предусмотренные настоящим пунктом виды контрольных мероприятий и контрольных действий в рамках указанных мероприятий не </w:t>
      </w:r>
      <w:r w:rsidRPr="007F7906">
        <w:rPr>
          <w:rFonts w:ascii="Times New Roman" w:hAnsi="Times New Roman" w:cs="Times New Roman"/>
          <w:color w:val="000000"/>
          <w:sz w:val="28"/>
          <w:szCs w:val="28"/>
        </w:rPr>
        <w:lastRenderedPageBreak/>
        <w:t>дифференцируются в зависимости от отнесения конкретного объекта контроля к определенной категории риска в соответствии с приложением №</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1 к настоящему Положению.</w:t>
      </w:r>
    </w:p>
    <w:p w14:paraId="1F5EDD3A" w14:textId="7F5715D4"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4.2.</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Наблюдение за соблюдением обязательных требований и выездное обследование проводятся </w:t>
      </w:r>
      <w:r w:rsidR="007A1325" w:rsidRPr="007F7906">
        <w:rPr>
          <w:rFonts w:ascii="Times New Roman" w:hAnsi="Times New Roman" w:cs="Times New Roman"/>
          <w:color w:val="000000"/>
          <w:sz w:val="28"/>
          <w:szCs w:val="28"/>
        </w:rPr>
        <w:t xml:space="preserve">Органом контроля </w:t>
      </w:r>
      <w:r w:rsidRPr="007F7906">
        <w:rPr>
          <w:rFonts w:ascii="Times New Roman" w:hAnsi="Times New Roman" w:cs="Times New Roman"/>
          <w:color w:val="000000"/>
          <w:sz w:val="28"/>
          <w:szCs w:val="28"/>
        </w:rPr>
        <w:t>без взаимодействия с контролируемыми лицами.</w:t>
      </w:r>
    </w:p>
    <w:p w14:paraId="1559BCAF" w14:textId="0D0A8B9D"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4.3.</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Контрольные мероприятия, указанные в подпунктах 1 – 4 пункта 4.1 настоящего Положения, проводятся в форме плановых и внеплановых мероприятий.</w:t>
      </w:r>
    </w:p>
    <w:p w14:paraId="2EA84B69" w14:textId="137540A2"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4.4.</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 рамках осуществления муниципального земельного контроля могут проводиться следующие плановые контрольные мероприятия:</w:t>
      </w:r>
    </w:p>
    <w:p w14:paraId="0961B9B7"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 инспекционный визит;</w:t>
      </w:r>
    </w:p>
    <w:p w14:paraId="051E484C"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 рейдовый осмотр;</w:t>
      </w:r>
    </w:p>
    <w:p w14:paraId="75C84287"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 документарная проверка;</w:t>
      </w:r>
    </w:p>
    <w:p w14:paraId="1EAD3AB8"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 выездная проверка;</w:t>
      </w:r>
    </w:p>
    <w:p w14:paraId="76B25A1D" w14:textId="0FB0AF20"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4.5.</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 рамках осуществления муниципального земельного контроля могут проводиться следующие внеплановые контрольные мероприятия:</w:t>
      </w:r>
    </w:p>
    <w:p w14:paraId="3338105C"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 инспекционный визит;</w:t>
      </w:r>
    </w:p>
    <w:p w14:paraId="08D85CC9"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 рейдовый осмотр;</w:t>
      </w:r>
    </w:p>
    <w:p w14:paraId="6F6C49CF"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 документарная проверка;</w:t>
      </w:r>
    </w:p>
    <w:p w14:paraId="28586C48"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 выездная проверка;</w:t>
      </w:r>
    </w:p>
    <w:p w14:paraId="633ED727"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5) наблюдение за соблюдением обязательных требований;</w:t>
      </w:r>
    </w:p>
    <w:p w14:paraId="7CD0DA91"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6) выездное обследование.</w:t>
      </w:r>
    </w:p>
    <w:p w14:paraId="735DDFFD" w14:textId="5E7152C3"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4.6.</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 является:</w:t>
      </w:r>
    </w:p>
    <w:p w14:paraId="7366DBBA" w14:textId="36FDAC9E"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наличие у </w:t>
      </w:r>
      <w:r w:rsidR="007A1325" w:rsidRPr="007F7906">
        <w:rPr>
          <w:rFonts w:ascii="Times New Roman" w:hAnsi="Times New Roman" w:cs="Times New Roman"/>
          <w:color w:val="000000"/>
          <w:sz w:val="28"/>
          <w:szCs w:val="28"/>
        </w:rPr>
        <w:t xml:space="preserve">Органа контроля </w:t>
      </w:r>
      <w:r w:rsidRPr="007F7906">
        <w:rPr>
          <w:rFonts w:ascii="Times New Roman" w:hAnsi="Times New Roman" w:cs="Times New Roman"/>
          <w:color w:val="000000"/>
          <w:sz w:val="28"/>
          <w:szCs w:val="28"/>
        </w:rPr>
        <w:t>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4C086149" w14:textId="2959D1B1"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78890AF4" w14:textId="042AAA02"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3)</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наступление сроков проведения контрольных мероприятий, включенных в план проведения контрольных мероприятий;</w:t>
      </w:r>
    </w:p>
    <w:p w14:paraId="3C761FE3" w14:textId="76A42402"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AB21B03" w14:textId="1AB2D159"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5)</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требование прокурора о проведении контрольного мероприятия в рамках надзора за исполнением законов, соблюдением прав и свобод </w:t>
      </w:r>
      <w:r w:rsidRPr="007F7906">
        <w:rPr>
          <w:rFonts w:ascii="Times New Roman" w:hAnsi="Times New Roman" w:cs="Times New Roman"/>
          <w:color w:val="000000"/>
          <w:sz w:val="28"/>
          <w:szCs w:val="28"/>
        </w:rPr>
        <w:lastRenderedPageBreak/>
        <w:t>человека и гражданина по поступившим в органы прокуратуры материалам и обращениям;</w:t>
      </w:r>
    </w:p>
    <w:p w14:paraId="3DC309DF" w14:textId="3B81CB2C"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6)</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7E5E8A4C" w14:textId="546544DA"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4.7.</w:t>
      </w:r>
      <w:r w:rsidR="00A314DB">
        <w:rPr>
          <w:rFonts w:ascii="Times New Roman" w:hAnsi="Times New Roman" w:cs="Times New Roman"/>
          <w:color w:val="000000"/>
          <w:sz w:val="28"/>
          <w:szCs w:val="28"/>
        </w:rPr>
        <w:t> </w:t>
      </w:r>
      <w:r w:rsidRPr="007F7906">
        <w:rPr>
          <w:rFonts w:ascii="Times New Roman" w:hAnsi="Times New Roman" w:cs="Times New Roman"/>
          <w:color w:val="000000"/>
          <w:sz w:val="28"/>
          <w:szCs w:val="28"/>
        </w:rPr>
        <w:t>Индикаторы риска нарушения обязательных требований указаны в приложении № 2 к настоящему Положению.</w:t>
      </w:r>
    </w:p>
    <w:p w14:paraId="0BEC8118" w14:textId="027A98BF"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Перечень индикаторов риска нарушения обязательных требований ра</w:t>
      </w:r>
      <w:r w:rsidR="007A1325" w:rsidRPr="007F7906">
        <w:rPr>
          <w:rFonts w:ascii="Times New Roman" w:hAnsi="Times New Roman" w:cs="Times New Roman"/>
          <w:color w:val="000000"/>
          <w:sz w:val="28"/>
          <w:szCs w:val="28"/>
        </w:rPr>
        <w:t>змещается на официальном сайте А</w:t>
      </w:r>
      <w:r w:rsidRPr="007F7906">
        <w:rPr>
          <w:rFonts w:ascii="Times New Roman" w:hAnsi="Times New Roman" w:cs="Times New Roman"/>
          <w:color w:val="000000"/>
          <w:sz w:val="28"/>
          <w:szCs w:val="28"/>
        </w:rPr>
        <w:t xml:space="preserve">дминистрации </w:t>
      </w:r>
      <w:r w:rsidR="007A1325" w:rsidRPr="007F7906">
        <w:rPr>
          <w:rFonts w:ascii="Times New Roman" w:hAnsi="Times New Roman" w:cs="Times New Roman"/>
          <w:color w:val="000000"/>
          <w:sz w:val="28"/>
          <w:szCs w:val="28"/>
        </w:rPr>
        <w:t xml:space="preserve">Невельского </w:t>
      </w:r>
      <w:r w:rsidR="00A314DB">
        <w:rPr>
          <w:rFonts w:ascii="Times New Roman" w:hAnsi="Times New Roman" w:cs="Times New Roman"/>
          <w:color w:val="000000"/>
          <w:sz w:val="28"/>
          <w:szCs w:val="28"/>
        </w:rPr>
        <w:t>муниципального округа</w:t>
      </w:r>
      <w:r w:rsidR="007A1325" w:rsidRPr="007F7906">
        <w:rPr>
          <w:rFonts w:ascii="Times New Roman" w:hAnsi="Times New Roman" w:cs="Times New Roman"/>
          <w:color w:val="000000"/>
          <w:sz w:val="28"/>
          <w:szCs w:val="28"/>
        </w:rPr>
        <w:t xml:space="preserve"> </w:t>
      </w:r>
      <w:r w:rsidRPr="007F7906">
        <w:rPr>
          <w:rFonts w:ascii="Times New Roman" w:hAnsi="Times New Roman" w:cs="Times New Roman"/>
          <w:color w:val="000000"/>
          <w:sz w:val="28"/>
          <w:szCs w:val="28"/>
        </w:rPr>
        <w:t>в специальном разделе, посвященном контрольной деятельности.</w:t>
      </w:r>
    </w:p>
    <w:p w14:paraId="0B213663" w14:textId="1EAA08D1" w:rsidR="00755710" w:rsidRPr="007F7906" w:rsidRDefault="00755710" w:rsidP="00690B64">
      <w:pPr>
        <w:pStyle w:val="ConsPlusNormal"/>
        <w:ind w:firstLine="709"/>
        <w:jc w:val="both"/>
        <w:rPr>
          <w:rFonts w:ascii="Times New Roman" w:hAnsi="Times New Roman" w:cs="Times New Roman"/>
          <w:sz w:val="28"/>
          <w:szCs w:val="28"/>
        </w:rPr>
      </w:pPr>
      <w:r w:rsidRPr="00003B64">
        <w:rPr>
          <w:rFonts w:ascii="Times New Roman" w:hAnsi="Times New Roman" w:cs="Times New Roman"/>
          <w:color w:val="000000"/>
          <w:sz w:val="28"/>
          <w:szCs w:val="28"/>
        </w:rPr>
        <w:t>4.8.</w:t>
      </w:r>
      <w:r w:rsidR="00A314DB" w:rsidRPr="00003B64">
        <w:rPr>
          <w:rFonts w:ascii="Times New Roman" w:hAnsi="Times New Roman" w:cs="Times New Roman"/>
          <w:color w:val="000000"/>
          <w:sz w:val="28"/>
          <w:szCs w:val="28"/>
        </w:rPr>
        <w:t> </w:t>
      </w:r>
      <w:r w:rsidRPr="00003B64">
        <w:rPr>
          <w:rFonts w:ascii="Times New Roman" w:hAnsi="Times New Roman" w:cs="Times New Roman"/>
          <w:color w:val="000000"/>
          <w:sz w:val="28"/>
          <w:szCs w:val="28"/>
        </w:rPr>
        <w:t xml:space="preserve">Контрольные мероприятия, проводимые при взаимодействии с контролируемым лицом, проводятся на основании </w:t>
      </w:r>
      <w:r w:rsidR="00003B64" w:rsidRPr="00003B64">
        <w:rPr>
          <w:rFonts w:ascii="Times New Roman" w:hAnsi="Times New Roman" w:cs="Times New Roman"/>
          <w:color w:val="000000"/>
          <w:sz w:val="28"/>
          <w:szCs w:val="28"/>
        </w:rPr>
        <w:t>постановления Органа контроля</w:t>
      </w:r>
      <w:r w:rsidR="007A1325" w:rsidRPr="00003B64">
        <w:rPr>
          <w:rFonts w:ascii="Times New Roman" w:hAnsi="Times New Roman" w:cs="Times New Roman"/>
          <w:color w:val="000000"/>
          <w:sz w:val="28"/>
          <w:szCs w:val="28"/>
        </w:rPr>
        <w:t xml:space="preserve"> </w:t>
      </w:r>
      <w:r w:rsidRPr="00003B64">
        <w:rPr>
          <w:rFonts w:ascii="Times New Roman" w:hAnsi="Times New Roman" w:cs="Times New Roman"/>
          <w:color w:val="000000"/>
          <w:sz w:val="28"/>
          <w:szCs w:val="28"/>
        </w:rPr>
        <w:t>о проведении контрольного мероприятия.</w:t>
      </w:r>
    </w:p>
    <w:p w14:paraId="14301E14" w14:textId="0A990649" w:rsidR="00755710" w:rsidRPr="007F7906" w:rsidRDefault="00755710" w:rsidP="00690B64">
      <w:pPr>
        <w:pStyle w:val="ConsPlusNormal"/>
        <w:ind w:firstLine="709"/>
        <w:jc w:val="both"/>
        <w:rPr>
          <w:rFonts w:ascii="Times New Roman" w:hAnsi="Times New Roman" w:cs="Times New Roman"/>
          <w:sz w:val="28"/>
          <w:szCs w:val="28"/>
        </w:rPr>
      </w:pPr>
      <w:r w:rsidRPr="00003B64">
        <w:rPr>
          <w:rFonts w:ascii="Times New Roman" w:hAnsi="Times New Roman" w:cs="Times New Roman"/>
          <w:color w:val="000000"/>
          <w:sz w:val="28"/>
          <w:szCs w:val="28"/>
        </w:rPr>
        <w:t>4.9.</w:t>
      </w:r>
      <w:r w:rsidR="00964466" w:rsidRPr="00003B64">
        <w:rPr>
          <w:rFonts w:ascii="Times New Roman" w:hAnsi="Times New Roman" w:cs="Times New Roman"/>
          <w:color w:val="000000"/>
          <w:sz w:val="28"/>
          <w:szCs w:val="28"/>
        </w:rPr>
        <w:t> </w:t>
      </w:r>
      <w:r w:rsidRPr="00003B64">
        <w:rPr>
          <w:rFonts w:ascii="Times New Roman" w:hAnsi="Times New Roman" w:cs="Times New Roman"/>
          <w:color w:val="000000"/>
          <w:sz w:val="28"/>
          <w:szCs w:val="28"/>
        </w:rPr>
        <w:t xml:space="preserve">В случае принятия </w:t>
      </w:r>
      <w:r w:rsidR="00003B64" w:rsidRPr="00003B64">
        <w:rPr>
          <w:rFonts w:ascii="Times New Roman" w:hAnsi="Times New Roman" w:cs="Times New Roman"/>
          <w:color w:val="000000"/>
          <w:sz w:val="28"/>
          <w:szCs w:val="28"/>
        </w:rPr>
        <w:t>решения</w:t>
      </w:r>
      <w:r w:rsidR="007A1325" w:rsidRPr="00003B64">
        <w:rPr>
          <w:rFonts w:ascii="Times New Roman" w:hAnsi="Times New Roman" w:cs="Times New Roman"/>
          <w:color w:val="000000"/>
          <w:sz w:val="28"/>
          <w:szCs w:val="28"/>
        </w:rPr>
        <w:t xml:space="preserve"> </w:t>
      </w:r>
      <w:r w:rsidR="00003B64" w:rsidRPr="00003B64">
        <w:rPr>
          <w:rFonts w:ascii="Times New Roman" w:hAnsi="Times New Roman" w:cs="Times New Roman"/>
          <w:color w:val="000000"/>
          <w:sz w:val="28"/>
          <w:szCs w:val="28"/>
        </w:rPr>
        <w:t xml:space="preserve">Органом контроля </w:t>
      </w:r>
      <w:r w:rsidRPr="00003B64">
        <w:rPr>
          <w:rFonts w:ascii="Times New Roman" w:hAnsi="Times New Roman" w:cs="Times New Roman"/>
          <w:color w:val="000000"/>
          <w:sz w:val="28"/>
          <w:szCs w:val="28"/>
        </w:rPr>
        <w:t>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w:t>
      </w:r>
      <w:r w:rsidR="000D1D92" w:rsidRPr="00003B64">
        <w:rPr>
          <w:rFonts w:ascii="Times New Roman" w:hAnsi="Times New Roman" w:cs="Times New Roman"/>
          <w:color w:val="000000"/>
          <w:sz w:val="28"/>
          <w:szCs w:val="28"/>
        </w:rPr>
        <w:t xml:space="preserve"> контрольного мероприятия, тако</w:t>
      </w:r>
      <w:r w:rsidR="00003B64" w:rsidRPr="00003B64">
        <w:rPr>
          <w:rFonts w:ascii="Times New Roman" w:hAnsi="Times New Roman" w:cs="Times New Roman"/>
          <w:color w:val="000000"/>
          <w:sz w:val="28"/>
          <w:szCs w:val="28"/>
        </w:rPr>
        <w:t>е</w:t>
      </w:r>
      <w:r w:rsidRPr="00003B64">
        <w:rPr>
          <w:rFonts w:ascii="Times New Roman" w:hAnsi="Times New Roman" w:cs="Times New Roman"/>
          <w:color w:val="000000"/>
          <w:sz w:val="28"/>
          <w:szCs w:val="28"/>
        </w:rPr>
        <w:t xml:space="preserve"> </w:t>
      </w:r>
      <w:r w:rsidR="00003B64" w:rsidRPr="00003B64">
        <w:rPr>
          <w:rFonts w:ascii="Times New Roman" w:hAnsi="Times New Roman" w:cs="Times New Roman"/>
          <w:color w:val="000000"/>
          <w:sz w:val="28"/>
          <w:szCs w:val="28"/>
        </w:rPr>
        <w:t>решение</w:t>
      </w:r>
      <w:r w:rsidR="000D1D92" w:rsidRPr="00003B64">
        <w:rPr>
          <w:rFonts w:ascii="Times New Roman" w:hAnsi="Times New Roman" w:cs="Times New Roman"/>
          <w:color w:val="000000"/>
          <w:sz w:val="28"/>
          <w:szCs w:val="28"/>
        </w:rPr>
        <w:t xml:space="preserve"> </w:t>
      </w:r>
      <w:r w:rsidRPr="00003B64">
        <w:rPr>
          <w:rFonts w:ascii="Times New Roman" w:hAnsi="Times New Roman" w:cs="Times New Roman"/>
          <w:color w:val="000000"/>
          <w:sz w:val="28"/>
          <w:szCs w:val="28"/>
        </w:rPr>
        <w:t>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14:paraId="14FE9BE4" w14:textId="2690C2CD" w:rsidR="00755710" w:rsidRPr="007F7906" w:rsidRDefault="00755710" w:rsidP="00690B64">
      <w:pPr>
        <w:pStyle w:val="ConsPlusNormal"/>
        <w:ind w:firstLine="709"/>
        <w:jc w:val="both"/>
        <w:rPr>
          <w:rFonts w:ascii="Times New Roman" w:hAnsi="Times New Roman" w:cs="Times New Roman"/>
          <w:i/>
          <w:iCs/>
          <w:color w:val="000000"/>
          <w:sz w:val="28"/>
          <w:szCs w:val="28"/>
        </w:rPr>
      </w:pPr>
      <w:r w:rsidRPr="007F7906">
        <w:rPr>
          <w:rFonts w:ascii="Times New Roman" w:hAnsi="Times New Roman" w:cs="Times New Roman"/>
          <w:color w:val="000000"/>
          <w:sz w:val="28"/>
          <w:szCs w:val="28"/>
        </w:rPr>
        <w:t>4.10.</w:t>
      </w:r>
      <w:r w:rsidR="00467BC8">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w:t>
      </w:r>
      <w:r w:rsidR="000D1D92" w:rsidRPr="007F7906">
        <w:rPr>
          <w:rFonts w:ascii="Times New Roman" w:hAnsi="Times New Roman" w:cs="Times New Roman"/>
          <w:color w:val="000000"/>
          <w:sz w:val="28"/>
          <w:szCs w:val="28"/>
        </w:rPr>
        <w:t>контроль, на основании задания Г</w:t>
      </w:r>
      <w:r w:rsidRPr="007F7906">
        <w:rPr>
          <w:rFonts w:ascii="Times New Roman" w:hAnsi="Times New Roman" w:cs="Times New Roman"/>
          <w:color w:val="000000"/>
          <w:sz w:val="28"/>
          <w:szCs w:val="28"/>
        </w:rPr>
        <w:t>лавы</w:t>
      </w:r>
      <w:r w:rsidR="000D1D92" w:rsidRPr="007F7906">
        <w:rPr>
          <w:rFonts w:ascii="Times New Roman" w:hAnsi="Times New Roman" w:cs="Times New Roman"/>
          <w:color w:val="000000"/>
          <w:sz w:val="28"/>
          <w:szCs w:val="28"/>
        </w:rPr>
        <w:t xml:space="preserve"> Невельского </w:t>
      </w:r>
      <w:r w:rsidR="00467BC8">
        <w:rPr>
          <w:rFonts w:ascii="Times New Roman" w:hAnsi="Times New Roman" w:cs="Times New Roman"/>
          <w:color w:val="000000"/>
          <w:sz w:val="28"/>
          <w:szCs w:val="28"/>
        </w:rPr>
        <w:t>муниципального округа</w:t>
      </w:r>
      <w:r w:rsidR="000D1D92" w:rsidRPr="007F7906">
        <w:rPr>
          <w:rFonts w:ascii="Times New Roman" w:hAnsi="Times New Roman" w:cs="Times New Roman"/>
          <w:color w:val="000000"/>
          <w:sz w:val="28"/>
          <w:szCs w:val="28"/>
        </w:rPr>
        <w:t xml:space="preserve"> или заместителя Главы администрации </w:t>
      </w:r>
      <w:r w:rsidR="00467BC8">
        <w:rPr>
          <w:rFonts w:ascii="Times New Roman" w:hAnsi="Times New Roman" w:cs="Times New Roman"/>
          <w:color w:val="000000"/>
          <w:sz w:val="28"/>
          <w:szCs w:val="28"/>
        </w:rPr>
        <w:t>округа</w:t>
      </w:r>
      <w:r w:rsidRPr="007F7906">
        <w:rPr>
          <w:rFonts w:ascii="Times New Roman" w:hAnsi="Times New Roman" w:cs="Times New Roman"/>
          <w:i/>
          <w:iCs/>
          <w:color w:val="000000"/>
          <w:sz w:val="28"/>
          <w:szCs w:val="28"/>
        </w:rPr>
        <w:t xml:space="preserve">, </w:t>
      </w:r>
      <w:r w:rsidRPr="007F7906">
        <w:rPr>
          <w:rFonts w:ascii="Times New Roman" w:hAnsi="Times New Roman" w:cs="Times New Roman"/>
          <w:color w:val="000000"/>
          <w:sz w:val="28"/>
          <w:szCs w:val="28"/>
          <w:shd w:val="clear" w:color="auto" w:fill="FFFFFF"/>
        </w:rPr>
        <w:t xml:space="preserve">задания, содержащегося в планах работы </w:t>
      </w:r>
      <w:r w:rsidR="000D1D92" w:rsidRPr="007F7906">
        <w:rPr>
          <w:rFonts w:ascii="Times New Roman" w:hAnsi="Times New Roman" w:cs="Times New Roman"/>
          <w:color w:val="000000"/>
          <w:sz w:val="28"/>
          <w:szCs w:val="28"/>
          <w:shd w:val="clear" w:color="auto" w:fill="FFFFFF"/>
        </w:rPr>
        <w:t>Органа контроля</w:t>
      </w:r>
      <w:r w:rsidRPr="007F7906">
        <w:rPr>
          <w:rFonts w:ascii="Times New Roman" w:hAnsi="Times New Roman" w:cs="Times New Roman"/>
          <w:color w:val="000000"/>
          <w:sz w:val="28"/>
          <w:szCs w:val="28"/>
          <w:shd w:val="clear" w:color="auto" w:fill="FFFFFF"/>
        </w:rPr>
        <w:t>, в том числе в случаях, установленных</w:t>
      </w:r>
      <w:r w:rsidRPr="007F7906">
        <w:rPr>
          <w:rFonts w:ascii="Times New Roman" w:hAnsi="Times New Roman" w:cs="Times New Roman"/>
          <w:color w:val="000000"/>
          <w:sz w:val="28"/>
          <w:szCs w:val="28"/>
        </w:rPr>
        <w:t xml:space="preserve"> Федеральным </w:t>
      </w:r>
      <w:hyperlink r:id="rId11" w:history="1">
        <w:r w:rsidRPr="007F7906">
          <w:rPr>
            <w:rStyle w:val="a5"/>
            <w:rFonts w:ascii="Times New Roman" w:hAnsi="Times New Roman" w:cs="Times New Roman"/>
            <w:color w:val="000000"/>
            <w:sz w:val="28"/>
            <w:szCs w:val="28"/>
            <w:u w:val="none"/>
          </w:rPr>
          <w:t>законом</w:t>
        </w:r>
      </w:hyperlink>
      <w:r w:rsidRPr="007F7906">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06AF3D44" w14:textId="5B847661"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4.11.</w:t>
      </w:r>
      <w:r w:rsidR="00467BC8">
        <w:rPr>
          <w:rFonts w:ascii="Times New Roman" w:hAnsi="Times New Roman" w:cs="Times New Roman"/>
          <w:color w:val="000000"/>
          <w:sz w:val="28"/>
          <w:szCs w:val="28"/>
        </w:rPr>
        <w:t> </w:t>
      </w:r>
      <w:r w:rsidRPr="007F7906">
        <w:rPr>
          <w:rFonts w:ascii="Times New Roman" w:hAnsi="Times New Roman" w:cs="Times New Roman"/>
          <w:color w:val="000000"/>
          <w:sz w:val="28"/>
          <w:szCs w:val="28"/>
        </w:rPr>
        <w:t>Контрольные мероприятия в отношении граждан, юридических лиц и индивидуальных предприн</w:t>
      </w:r>
      <w:r w:rsidR="000D1D92" w:rsidRPr="007F7906">
        <w:rPr>
          <w:rFonts w:ascii="Times New Roman" w:hAnsi="Times New Roman" w:cs="Times New Roman"/>
          <w:color w:val="000000"/>
          <w:sz w:val="28"/>
          <w:szCs w:val="28"/>
        </w:rPr>
        <w:t>имателей проводятся должностным лицом, уполномоченным</w:t>
      </w:r>
      <w:r w:rsidRPr="007F7906">
        <w:rPr>
          <w:rFonts w:ascii="Times New Roman" w:hAnsi="Times New Roman" w:cs="Times New Roman"/>
          <w:color w:val="000000"/>
          <w:sz w:val="28"/>
          <w:szCs w:val="28"/>
        </w:rPr>
        <w:t xml:space="preserve"> осуществлять муниципальный земельный контроль, в соответствии с Федеральным </w:t>
      </w:r>
      <w:hyperlink r:id="rId12" w:history="1">
        <w:r w:rsidRPr="007F7906">
          <w:rPr>
            <w:rStyle w:val="a5"/>
            <w:rFonts w:ascii="Times New Roman" w:hAnsi="Times New Roman" w:cs="Times New Roman"/>
            <w:color w:val="000000"/>
            <w:sz w:val="28"/>
            <w:szCs w:val="28"/>
            <w:u w:val="none"/>
          </w:rPr>
          <w:t>законом</w:t>
        </w:r>
      </w:hyperlink>
      <w:r w:rsidRPr="007F7906">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0BCE1F77" w14:textId="415EF7FC" w:rsidR="00755710" w:rsidRPr="007F7906" w:rsidRDefault="00755710" w:rsidP="00690B64">
      <w:pPr>
        <w:ind w:firstLine="709"/>
        <w:jc w:val="both"/>
        <w:rPr>
          <w:color w:val="000000"/>
          <w:sz w:val="28"/>
          <w:szCs w:val="28"/>
        </w:rPr>
      </w:pPr>
      <w:r w:rsidRPr="007F7906">
        <w:rPr>
          <w:color w:val="000000"/>
          <w:sz w:val="28"/>
          <w:szCs w:val="28"/>
        </w:rPr>
        <w:lastRenderedPageBreak/>
        <w:t>4.12.</w:t>
      </w:r>
      <w:r w:rsidR="005C28F1">
        <w:rPr>
          <w:color w:val="000000"/>
          <w:sz w:val="28"/>
          <w:szCs w:val="28"/>
        </w:rPr>
        <w:t> </w:t>
      </w:r>
      <w:r w:rsidR="000D1D92" w:rsidRPr="007F7906">
        <w:rPr>
          <w:color w:val="000000"/>
          <w:sz w:val="28"/>
          <w:szCs w:val="28"/>
        </w:rPr>
        <w:t xml:space="preserve">Орган контроля </w:t>
      </w:r>
      <w:r w:rsidRPr="007F7906">
        <w:rPr>
          <w:color w:val="000000"/>
          <w:sz w:val="28"/>
          <w:szCs w:val="28"/>
        </w:rPr>
        <w:t xml:space="preserve">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7F7906">
        <w:rPr>
          <w:color w:val="000000"/>
          <w:sz w:val="28"/>
          <w:szCs w:val="28"/>
          <w:shd w:val="clear" w:color="auto" w:fill="FFFFFF"/>
        </w:rPr>
        <w:t>распоряжением Правительства Российской Федерации от 19.04.2016 № 724-р перечнем</w:t>
      </w:r>
      <w:r w:rsidR="005C28F1">
        <w:rPr>
          <w:color w:val="000000"/>
          <w:sz w:val="28"/>
          <w:szCs w:val="28"/>
          <w:shd w:val="clear" w:color="auto" w:fill="FFFFFF"/>
        </w:rPr>
        <w:t xml:space="preserve"> </w:t>
      </w:r>
      <w:r w:rsidRPr="007F7906">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7F7906">
        <w:rPr>
          <w:color w:val="000000"/>
          <w:sz w:val="28"/>
          <w:szCs w:val="28"/>
        </w:rPr>
        <w:t xml:space="preserve"> </w:t>
      </w:r>
      <w:hyperlink r:id="rId13" w:history="1">
        <w:r w:rsidRPr="007F7906">
          <w:rPr>
            <w:rStyle w:val="a5"/>
            <w:color w:val="000000"/>
            <w:sz w:val="28"/>
            <w:szCs w:val="28"/>
            <w:u w:val="none"/>
          </w:rPr>
          <w:t>Правилами</w:t>
        </w:r>
      </w:hyperlink>
      <w:r w:rsidRPr="007F7906">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7D99CFD3" w14:textId="3889A1B5"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4.13.</w:t>
      </w:r>
      <w:r w:rsidR="005C28F1">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4" w:history="1">
        <w:r w:rsidRPr="007F7906">
          <w:rPr>
            <w:rStyle w:val="a5"/>
            <w:rFonts w:ascii="Times New Roman" w:hAnsi="Times New Roman" w:cs="Times New Roman"/>
            <w:color w:val="000000"/>
            <w:sz w:val="28"/>
            <w:szCs w:val="28"/>
            <w:u w:val="none"/>
          </w:rPr>
          <w:t>Правилами</w:t>
        </w:r>
      </w:hyperlink>
      <w:r w:rsidRPr="007F7906">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14:paraId="10C6C951" w14:textId="04E20A09"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4.14.</w:t>
      </w:r>
      <w:r w:rsidR="005C28F1">
        <w:rPr>
          <w:rFonts w:ascii="Times New Roman" w:hAnsi="Times New Roman" w:cs="Times New Roman"/>
          <w:color w:val="000000"/>
          <w:sz w:val="28"/>
          <w:szCs w:val="28"/>
        </w:rPr>
        <w:t> </w:t>
      </w:r>
      <w:r w:rsidRPr="007F7906">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0D1D92" w:rsidRPr="007F7906">
        <w:rPr>
          <w:rFonts w:ascii="Times New Roman" w:hAnsi="Times New Roman" w:cs="Times New Roman"/>
          <w:color w:val="000000"/>
          <w:sz w:val="28"/>
          <w:szCs w:val="28"/>
          <w:shd w:val="clear" w:color="auto" w:fill="FFFFFF"/>
        </w:rPr>
        <w:t xml:space="preserve">Орган контроля </w:t>
      </w:r>
      <w:r w:rsidRPr="007F7906">
        <w:rPr>
          <w:rFonts w:ascii="Times New Roman" w:hAnsi="Times New Roman" w:cs="Times New Roman"/>
          <w:color w:val="000000"/>
          <w:sz w:val="28"/>
          <w:szCs w:val="28"/>
          <w:shd w:val="clear" w:color="auto" w:fill="FFFFFF"/>
        </w:rPr>
        <w:t xml:space="preserve">информацию о невозможности присутствия при проведении контрольного мероприятия, в связи с чем проведение </w:t>
      </w:r>
      <w:r w:rsidRPr="007F7906">
        <w:rPr>
          <w:rFonts w:ascii="Times New Roman" w:hAnsi="Times New Roman" w:cs="Times New Roman"/>
          <w:color w:val="000000"/>
          <w:sz w:val="28"/>
          <w:szCs w:val="28"/>
          <w:shd w:val="clear" w:color="auto" w:fill="FFFFFF"/>
        </w:rPr>
        <w:lastRenderedPageBreak/>
        <w:t xml:space="preserve">контрольного мероприятия переносится </w:t>
      </w:r>
      <w:r w:rsidR="000D1D92" w:rsidRPr="007F7906">
        <w:rPr>
          <w:rFonts w:ascii="Times New Roman" w:hAnsi="Times New Roman" w:cs="Times New Roman"/>
          <w:color w:val="000000"/>
          <w:sz w:val="28"/>
          <w:szCs w:val="28"/>
          <w:shd w:val="clear" w:color="auto" w:fill="FFFFFF"/>
        </w:rPr>
        <w:t xml:space="preserve">Органом контроля </w:t>
      </w:r>
      <w:r w:rsidRPr="007F7906">
        <w:rPr>
          <w:rFonts w:ascii="Times New Roman" w:hAnsi="Times New Roman" w:cs="Times New Roman"/>
          <w:color w:val="000000"/>
          <w:sz w:val="28"/>
          <w:szCs w:val="28"/>
          <w:shd w:val="clear" w:color="auto" w:fill="FFFFFF"/>
        </w:rPr>
        <w:t>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3525DF0D" w14:textId="3140EE90" w:rsidR="00755710" w:rsidRPr="007F7906" w:rsidRDefault="00755710" w:rsidP="00690B64">
      <w:pPr>
        <w:ind w:firstLine="709"/>
        <w:jc w:val="both"/>
        <w:rPr>
          <w:color w:val="000000"/>
          <w:sz w:val="28"/>
          <w:szCs w:val="28"/>
          <w:shd w:val="clear" w:color="auto" w:fill="FFFFFF"/>
        </w:rPr>
      </w:pPr>
      <w:r w:rsidRPr="007F7906">
        <w:rPr>
          <w:color w:val="000000"/>
          <w:sz w:val="28"/>
          <w:szCs w:val="28"/>
        </w:rPr>
        <w:t>1)</w:t>
      </w:r>
      <w:r w:rsidR="005C28F1">
        <w:rPr>
          <w:color w:val="000000"/>
          <w:sz w:val="28"/>
          <w:szCs w:val="28"/>
        </w:rPr>
        <w:t> </w:t>
      </w:r>
      <w:r w:rsidRPr="007F7906">
        <w:rPr>
          <w:color w:val="000000"/>
          <w:sz w:val="28"/>
          <w:szCs w:val="28"/>
          <w:shd w:val="clear" w:color="auto" w:fill="FFFFFF"/>
        </w:rPr>
        <w:t xml:space="preserve">отсутствие контролируемого лица либо его представителя не препятствует оценке </w:t>
      </w:r>
      <w:r w:rsidRPr="007F7906">
        <w:rPr>
          <w:color w:val="000000"/>
          <w:sz w:val="28"/>
          <w:szCs w:val="28"/>
        </w:rPr>
        <w:t xml:space="preserve">должностным лицом, уполномоченным осуществлять муниципальный земельный контроль, </w:t>
      </w:r>
      <w:r w:rsidRPr="007F7906">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08EAB929" w14:textId="3C1BB192" w:rsidR="00755710" w:rsidRPr="007F7906" w:rsidRDefault="00755710" w:rsidP="00690B64">
      <w:pPr>
        <w:ind w:firstLine="709"/>
        <w:jc w:val="both"/>
        <w:rPr>
          <w:color w:val="000000"/>
          <w:sz w:val="28"/>
          <w:szCs w:val="28"/>
        </w:rPr>
      </w:pPr>
      <w:r w:rsidRPr="007F7906">
        <w:rPr>
          <w:color w:val="000000"/>
          <w:sz w:val="28"/>
          <w:szCs w:val="28"/>
          <w:shd w:val="clear" w:color="auto" w:fill="FFFFFF"/>
        </w:rPr>
        <w:t>2)</w:t>
      </w:r>
      <w:r w:rsidR="005C28F1">
        <w:rPr>
          <w:color w:val="000000"/>
          <w:sz w:val="28"/>
          <w:szCs w:val="28"/>
          <w:shd w:val="clear" w:color="auto" w:fill="FFFFFF"/>
        </w:rPr>
        <w:t> </w:t>
      </w:r>
      <w:r w:rsidRPr="007F7906">
        <w:rPr>
          <w:color w:val="000000"/>
          <w:sz w:val="28"/>
          <w:szCs w:val="28"/>
          <w:shd w:val="clear" w:color="auto" w:fill="FFFFFF"/>
        </w:rPr>
        <w:t xml:space="preserve">отсутствие признаков </w:t>
      </w:r>
      <w:r w:rsidRPr="007F7906">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2FCE1FA7" w14:textId="5093D741" w:rsidR="00755710" w:rsidRPr="007F7906" w:rsidRDefault="00755710" w:rsidP="00690B64">
      <w:pPr>
        <w:ind w:firstLine="709"/>
        <w:jc w:val="both"/>
        <w:rPr>
          <w:color w:val="000000"/>
          <w:sz w:val="28"/>
          <w:szCs w:val="28"/>
        </w:rPr>
      </w:pPr>
      <w:r w:rsidRPr="007F7906">
        <w:rPr>
          <w:color w:val="000000"/>
          <w:sz w:val="28"/>
          <w:szCs w:val="28"/>
        </w:rPr>
        <w:t>3)</w:t>
      </w:r>
      <w:r w:rsidR="005C28F1">
        <w:rPr>
          <w:color w:val="000000"/>
          <w:sz w:val="28"/>
          <w:szCs w:val="28"/>
        </w:rPr>
        <w:t> </w:t>
      </w:r>
      <w:r w:rsidRPr="007F7906">
        <w:rPr>
          <w:color w:val="000000"/>
          <w:sz w:val="28"/>
          <w:szCs w:val="28"/>
        </w:rPr>
        <w:t>имеются уважительные причины для отсутствия контролируемого лица (болезнь</w:t>
      </w:r>
      <w:r w:rsidRPr="007F7906">
        <w:rPr>
          <w:color w:val="000000"/>
          <w:sz w:val="28"/>
          <w:szCs w:val="28"/>
          <w:shd w:val="clear" w:color="auto" w:fill="FFFFFF"/>
        </w:rPr>
        <w:t xml:space="preserve"> контролируемого лица</w:t>
      </w:r>
      <w:r w:rsidRPr="007F7906">
        <w:rPr>
          <w:color w:val="000000"/>
          <w:sz w:val="28"/>
          <w:szCs w:val="28"/>
        </w:rPr>
        <w:t>, его командировка и т.п.) при проведении</w:t>
      </w:r>
      <w:r w:rsidRPr="007F7906">
        <w:rPr>
          <w:color w:val="000000"/>
          <w:sz w:val="28"/>
          <w:szCs w:val="28"/>
          <w:shd w:val="clear" w:color="auto" w:fill="FFFFFF"/>
        </w:rPr>
        <w:t xml:space="preserve"> контрольного мероприятия</w:t>
      </w:r>
      <w:r w:rsidRPr="007F7906">
        <w:rPr>
          <w:color w:val="000000"/>
          <w:sz w:val="28"/>
          <w:szCs w:val="28"/>
        </w:rPr>
        <w:t>.</w:t>
      </w:r>
    </w:p>
    <w:p w14:paraId="11A127A2" w14:textId="21914689" w:rsidR="00755710" w:rsidRPr="007F7906" w:rsidRDefault="00755710" w:rsidP="00690B64">
      <w:pPr>
        <w:pStyle w:val="s1"/>
        <w:ind w:firstLine="709"/>
        <w:rPr>
          <w:rFonts w:ascii="Times New Roman" w:hAnsi="Times New Roman" w:cs="Times New Roman"/>
          <w:color w:val="000000"/>
          <w:sz w:val="28"/>
          <w:szCs w:val="28"/>
        </w:rPr>
      </w:pPr>
      <w:r w:rsidRPr="007F7906">
        <w:rPr>
          <w:rFonts w:ascii="Times New Roman" w:hAnsi="Times New Roman" w:cs="Times New Roman"/>
          <w:color w:val="000000"/>
          <w:sz w:val="28"/>
          <w:szCs w:val="28"/>
        </w:rPr>
        <w:t>4.15.</w:t>
      </w:r>
      <w:r w:rsidR="005C28F1">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14:paraId="6E7A1CC8" w14:textId="77777777" w:rsidR="00755710" w:rsidRPr="007F7906" w:rsidRDefault="00755710" w:rsidP="00690B64">
      <w:pPr>
        <w:pStyle w:val="s1"/>
        <w:ind w:firstLine="709"/>
        <w:rPr>
          <w:rFonts w:ascii="Times New Roman" w:hAnsi="Times New Roman" w:cs="Times New Roman"/>
          <w:color w:val="000000"/>
          <w:sz w:val="28"/>
          <w:szCs w:val="28"/>
        </w:rPr>
      </w:pPr>
      <w:r w:rsidRPr="007F7906">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0D1D92" w:rsidRPr="007F7906">
        <w:rPr>
          <w:rFonts w:ascii="Times New Roman" w:hAnsi="Times New Roman" w:cs="Times New Roman"/>
          <w:color w:val="000000"/>
          <w:sz w:val="28"/>
          <w:szCs w:val="28"/>
        </w:rPr>
        <w:t>-</w:t>
      </w:r>
      <w:r w:rsidRPr="007F7906">
        <w:rPr>
          <w:rFonts w:ascii="Times New Roman" w:hAnsi="Times New Roman" w:cs="Times New Roman"/>
          <w:color w:val="000000"/>
          <w:sz w:val="28"/>
          <w:szCs w:val="28"/>
        </w:rPr>
        <w:t xml:space="preserve">предприятия. </w:t>
      </w:r>
    </w:p>
    <w:p w14:paraId="5DAF27EE" w14:textId="77777777" w:rsidR="00755710" w:rsidRPr="007F7906" w:rsidRDefault="00755710" w:rsidP="00690B64">
      <w:pPr>
        <w:pStyle w:val="s1"/>
        <w:ind w:firstLine="709"/>
        <w:rPr>
          <w:rFonts w:ascii="Times New Roman" w:hAnsi="Times New Roman" w:cs="Times New Roman"/>
          <w:color w:val="000000"/>
          <w:sz w:val="28"/>
          <w:szCs w:val="28"/>
        </w:rPr>
      </w:pPr>
      <w:r w:rsidRPr="007F7906">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239BB84B" w14:textId="3E68BC5D"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4.16.</w:t>
      </w:r>
      <w:r w:rsidR="005C28F1">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Во всех случаях проведения контрольных мероп</w:t>
      </w:r>
      <w:r w:rsidR="000D1D92" w:rsidRPr="007F7906">
        <w:rPr>
          <w:rFonts w:ascii="Times New Roman" w:hAnsi="Times New Roman" w:cs="Times New Roman"/>
          <w:color w:val="000000"/>
          <w:sz w:val="28"/>
          <w:szCs w:val="28"/>
        </w:rPr>
        <w:t>риятий для фиксации должностным лицом, уполномоченным</w:t>
      </w:r>
      <w:r w:rsidRPr="007F7906">
        <w:rPr>
          <w:rFonts w:ascii="Times New Roman" w:hAnsi="Times New Roman" w:cs="Times New Roman"/>
          <w:color w:val="000000"/>
          <w:sz w:val="28"/>
          <w:szCs w:val="28"/>
        </w:rPr>
        <w:t xml:space="preserve">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w:t>
      </w:r>
      <w:r w:rsidR="000D1D92" w:rsidRPr="007F7906">
        <w:rPr>
          <w:rFonts w:ascii="Times New Roman" w:hAnsi="Times New Roman" w:cs="Times New Roman"/>
          <w:color w:val="000000"/>
          <w:sz w:val="28"/>
          <w:szCs w:val="28"/>
        </w:rPr>
        <w:t>мерения, проводимые должностным лицом, уполномоченным</w:t>
      </w:r>
      <w:r w:rsidRPr="007F7906">
        <w:rPr>
          <w:rFonts w:ascii="Times New Roman" w:hAnsi="Times New Roman" w:cs="Times New Roman"/>
          <w:color w:val="000000"/>
          <w:sz w:val="28"/>
          <w:szCs w:val="28"/>
        </w:rPr>
        <w:t xml:space="preserve">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27F9DF21" w14:textId="51B8A69A"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4.17.</w:t>
      </w:r>
      <w:r w:rsidR="006A49EE">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w:t>
      </w:r>
      <w:r w:rsidRPr="007F7906">
        <w:rPr>
          <w:rFonts w:ascii="Times New Roman" w:hAnsi="Times New Roman" w:cs="Times New Roman"/>
          <w:color w:val="000000"/>
          <w:sz w:val="28"/>
          <w:szCs w:val="28"/>
        </w:rPr>
        <w:lastRenderedPageBreak/>
        <w:t xml:space="preserve">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5" w:history="1">
        <w:r w:rsidRPr="007F7906">
          <w:rPr>
            <w:rStyle w:val="a5"/>
            <w:rFonts w:ascii="Times New Roman" w:hAnsi="Times New Roman" w:cs="Times New Roman"/>
            <w:color w:val="000000"/>
            <w:sz w:val="28"/>
            <w:szCs w:val="28"/>
            <w:u w:val="none"/>
          </w:rPr>
          <w:t>частью 2 статьи 90</w:t>
        </w:r>
      </w:hyperlink>
      <w:r w:rsidRPr="007F7906">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37F1AC36" w14:textId="2219A943"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4.18.</w:t>
      </w:r>
      <w:r w:rsidR="006A49EE">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4D68686F" w14:textId="77777777" w:rsidR="00755710" w:rsidRPr="007F7906" w:rsidRDefault="00755710" w:rsidP="00690B64">
      <w:pPr>
        <w:ind w:firstLine="709"/>
        <w:jc w:val="both"/>
        <w:rPr>
          <w:color w:val="000000"/>
          <w:sz w:val="28"/>
          <w:szCs w:val="28"/>
        </w:rPr>
      </w:pPr>
      <w:r w:rsidRPr="007F7906">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7F7906">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7F7906">
        <w:rPr>
          <w:color w:val="000000"/>
          <w:sz w:val="28"/>
          <w:szCs w:val="28"/>
        </w:rPr>
        <w:t>.</w:t>
      </w:r>
    </w:p>
    <w:p w14:paraId="397B5BD7"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4C7F2810" w14:textId="26CB3F86"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4.19.</w:t>
      </w:r>
      <w:r w:rsidR="006A49EE">
        <w:rPr>
          <w:rFonts w:ascii="Times New Roman" w:hAnsi="Times New Roman" w:cs="Times New Roman"/>
          <w:color w:val="000000"/>
          <w:sz w:val="28"/>
          <w:szCs w:val="28"/>
        </w:rPr>
        <w:t> </w:t>
      </w:r>
      <w:r w:rsidRPr="007F7906">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14:paraId="4530C94D" w14:textId="5A359302"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4.20.</w:t>
      </w:r>
      <w:r w:rsidR="006A49EE">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7F7906">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7F7906">
        <w:rPr>
          <w:rFonts w:ascii="Times New Roman" w:hAnsi="Times New Roman" w:cs="Times New Roman"/>
          <w:color w:val="000000"/>
          <w:sz w:val="28"/>
          <w:szCs w:val="28"/>
        </w:rPr>
        <w:t>Единый портал</w:t>
      </w:r>
      <w:r w:rsidRPr="007F7906">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BA7607E" w14:textId="77777777"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lastRenderedPageBreak/>
        <w:t>Гражданин, не осуществляющий предпринимательской деятельности, являющийся контролируемым лицом, информируетс</w:t>
      </w:r>
      <w:r w:rsidR="000D1D92" w:rsidRPr="007F7906">
        <w:rPr>
          <w:rFonts w:ascii="Times New Roman" w:hAnsi="Times New Roman" w:cs="Times New Roman"/>
          <w:color w:val="000000"/>
          <w:sz w:val="28"/>
          <w:szCs w:val="28"/>
        </w:rPr>
        <w:t>я о совершаемых должностным лицом, уполномоченным</w:t>
      </w:r>
      <w:r w:rsidRPr="007F7906">
        <w:rPr>
          <w:rFonts w:ascii="Times New Roman" w:hAnsi="Times New Roman" w:cs="Times New Roman"/>
          <w:color w:val="000000"/>
          <w:sz w:val="28"/>
          <w:szCs w:val="28"/>
        </w:rPr>
        <w:t xml:space="preserve">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w:t>
      </w:r>
      <w:r w:rsidR="000D1D92" w:rsidRPr="007F7906">
        <w:rPr>
          <w:sz w:val="28"/>
          <w:szCs w:val="28"/>
        </w:rPr>
        <w:t xml:space="preserve"> </w:t>
      </w:r>
      <w:r w:rsidR="000D1D92" w:rsidRPr="007F7906">
        <w:rPr>
          <w:rFonts w:ascii="Times New Roman" w:hAnsi="Times New Roman" w:cs="Times New Roman"/>
          <w:color w:val="000000"/>
          <w:sz w:val="28"/>
          <w:szCs w:val="28"/>
        </w:rPr>
        <w:t>Органа контроля</w:t>
      </w:r>
      <w:r w:rsidRPr="007F7906">
        <w:rPr>
          <w:rFonts w:ascii="Times New Roman" w:hAnsi="Times New Roman" w:cs="Times New Roman"/>
          <w:color w:val="000000"/>
          <w:sz w:val="28"/>
          <w:szCs w:val="28"/>
        </w:rPr>
        <w:t xml:space="preserve"> уведомления о необходимости получения документов на бумажном носителе либо отсутствия у </w:t>
      </w:r>
      <w:r w:rsidR="000D1D92" w:rsidRPr="007F7906">
        <w:rPr>
          <w:rFonts w:ascii="Times New Roman" w:hAnsi="Times New Roman" w:cs="Times New Roman"/>
          <w:color w:val="000000"/>
          <w:sz w:val="28"/>
          <w:szCs w:val="28"/>
        </w:rPr>
        <w:t xml:space="preserve">Органа контроля </w:t>
      </w:r>
      <w:r w:rsidRPr="007F7906">
        <w:rPr>
          <w:rFonts w:ascii="Times New Roman" w:hAnsi="Times New Roman" w:cs="Times New Roman"/>
          <w:color w:val="000000"/>
          <w:sz w:val="28"/>
          <w:szCs w:val="28"/>
        </w:rPr>
        <w:t>сведений об адресе электронной почты контролируемого лица и возможности направить ему</w:t>
      </w:r>
      <w:r w:rsidRPr="007F7906">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7F7906">
        <w:rPr>
          <w:rFonts w:ascii="Times New Roman" w:hAnsi="Times New Roman" w:cs="Times New Roman"/>
          <w:color w:val="000000"/>
          <w:sz w:val="28"/>
          <w:szCs w:val="28"/>
        </w:rPr>
        <w:t xml:space="preserve"> Указанный гражданин вправе направлять </w:t>
      </w:r>
      <w:r w:rsidR="000D1D92" w:rsidRPr="007F7906">
        <w:rPr>
          <w:rFonts w:ascii="Times New Roman" w:hAnsi="Times New Roman" w:cs="Times New Roman"/>
          <w:color w:val="000000"/>
          <w:sz w:val="28"/>
          <w:szCs w:val="28"/>
        </w:rPr>
        <w:t>Органу контроля</w:t>
      </w:r>
      <w:r w:rsidRPr="007F7906">
        <w:rPr>
          <w:rFonts w:ascii="Times New Roman" w:hAnsi="Times New Roman" w:cs="Times New Roman"/>
          <w:color w:val="000000"/>
          <w:sz w:val="28"/>
          <w:szCs w:val="28"/>
        </w:rPr>
        <w:t xml:space="preserve"> документы на бумажном носителе.</w:t>
      </w:r>
    </w:p>
    <w:p w14:paraId="774F7E65" w14:textId="685308DF"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4.21.</w:t>
      </w:r>
      <w:r w:rsidR="003A5101">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7F7906">
        <w:rPr>
          <w:rFonts w:ascii="Times New Roman" w:hAnsi="Times New Roman" w:cs="Times New Roman"/>
          <w:color w:val="000000"/>
          <w:sz w:val="28"/>
          <w:szCs w:val="28"/>
          <w:shd w:val="clear" w:color="auto" w:fill="FFFFFF"/>
        </w:rPr>
        <w:t xml:space="preserve">Федерального закона </w:t>
      </w:r>
      <w:r w:rsidRPr="007F7906">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5 настоящего Положения.</w:t>
      </w:r>
      <w:r w:rsidR="00603941" w:rsidRPr="007F7906">
        <w:rPr>
          <w:rStyle w:val="aff1"/>
          <w:rFonts w:ascii="Times New Roman" w:hAnsi="Times New Roman" w:cs="Times New Roman"/>
          <w:color w:val="000000"/>
          <w:sz w:val="28"/>
          <w:szCs w:val="28"/>
        </w:rPr>
        <w:footnoteReference w:id="1"/>
      </w:r>
    </w:p>
    <w:p w14:paraId="3FB0E107" w14:textId="077B1561"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4.22.</w:t>
      </w:r>
      <w:r w:rsidR="003A5101">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FB59897" w14:textId="66154720"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4.23.</w:t>
      </w:r>
      <w:r w:rsidR="00915273">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В случае выявления при проведении контрольного мероприятия нарушений обязательных требований контролируемым лицом </w:t>
      </w:r>
      <w:r w:rsidR="00961DF7" w:rsidRPr="007F7906">
        <w:rPr>
          <w:rFonts w:ascii="Times New Roman" w:hAnsi="Times New Roman" w:cs="Times New Roman"/>
          <w:color w:val="000000"/>
          <w:sz w:val="28"/>
          <w:szCs w:val="28"/>
        </w:rPr>
        <w:t xml:space="preserve">Органа контроля </w:t>
      </w:r>
      <w:r w:rsidRPr="007F7906">
        <w:rPr>
          <w:rFonts w:ascii="Times New Roman" w:hAnsi="Times New Roman" w:cs="Times New Roman"/>
          <w:color w:val="000000"/>
          <w:sz w:val="28"/>
          <w:szCs w:val="28"/>
        </w:rPr>
        <w:t>(должностное лицо, уполномоченное осуществлять муниципальный земельный контроль) в пределах полномочий, предусмотренных законодательств</w:t>
      </w:r>
      <w:r w:rsidR="00961DF7" w:rsidRPr="007F7906">
        <w:rPr>
          <w:rFonts w:ascii="Times New Roman" w:hAnsi="Times New Roman" w:cs="Times New Roman"/>
          <w:color w:val="000000"/>
          <w:sz w:val="28"/>
          <w:szCs w:val="28"/>
        </w:rPr>
        <w:t>ом Российской Федерации, обязан</w:t>
      </w:r>
      <w:r w:rsidRPr="007F7906">
        <w:rPr>
          <w:rFonts w:ascii="Times New Roman" w:hAnsi="Times New Roman" w:cs="Times New Roman"/>
          <w:color w:val="000000"/>
          <w:sz w:val="28"/>
          <w:szCs w:val="28"/>
        </w:rPr>
        <w:t>:</w:t>
      </w:r>
    </w:p>
    <w:p w14:paraId="74ABCAE5" w14:textId="68CE413B" w:rsidR="00755710" w:rsidRPr="007F7906" w:rsidRDefault="00755710" w:rsidP="00690B64">
      <w:pPr>
        <w:pStyle w:val="ConsPlusNormal"/>
        <w:ind w:firstLine="709"/>
        <w:jc w:val="both"/>
        <w:rPr>
          <w:rFonts w:ascii="Times New Roman" w:hAnsi="Times New Roman" w:cs="Times New Roman"/>
          <w:sz w:val="28"/>
          <w:szCs w:val="28"/>
        </w:rPr>
      </w:pPr>
      <w:bookmarkStart w:id="1" w:name="Par318"/>
      <w:bookmarkEnd w:id="1"/>
      <w:r w:rsidRPr="007F7906">
        <w:rPr>
          <w:rFonts w:ascii="Times New Roman" w:hAnsi="Times New Roman" w:cs="Times New Roman"/>
          <w:color w:val="000000"/>
          <w:sz w:val="28"/>
          <w:szCs w:val="28"/>
        </w:rPr>
        <w:t>1)</w:t>
      </w:r>
      <w:r w:rsidR="00915273">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D939EB6" w14:textId="3B856A13"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w:t>
      </w:r>
      <w:r w:rsidR="00915273">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w:t>
      </w:r>
      <w:r w:rsidRPr="007F7906">
        <w:rPr>
          <w:rFonts w:ascii="Times New Roman" w:hAnsi="Times New Roman" w:cs="Times New Roman"/>
          <w:color w:val="000000"/>
          <w:sz w:val="28"/>
          <w:szCs w:val="28"/>
        </w:rPr>
        <w:lastRenderedPageBreak/>
        <w:t>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233C9F22" w14:textId="12A1ED59"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3)</w:t>
      </w:r>
      <w:r w:rsidR="00915273">
        <w:rPr>
          <w:rFonts w:ascii="Times New Roman" w:hAnsi="Times New Roman" w:cs="Times New Roman"/>
          <w:color w:val="000000"/>
          <w:sz w:val="28"/>
          <w:szCs w:val="28"/>
        </w:rPr>
        <w:t> </w:t>
      </w:r>
      <w:r w:rsidRPr="007F7906">
        <w:rPr>
          <w:rFonts w:ascii="Times New Roman" w:hAnsi="Times New Roman" w:cs="Times New Roman"/>
          <w:color w:val="000000"/>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67B1AE4C" w14:textId="53A57341" w:rsidR="00755710" w:rsidRPr="007F7906" w:rsidRDefault="00755710" w:rsidP="00690B64">
      <w:pPr>
        <w:ind w:firstLine="709"/>
        <w:jc w:val="both"/>
        <w:rPr>
          <w:color w:val="000000"/>
          <w:sz w:val="28"/>
          <w:szCs w:val="28"/>
        </w:rPr>
      </w:pPr>
      <w:r w:rsidRPr="007F7906">
        <w:rPr>
          <w:color w:val="000000"/>
          <w:sz w:val="28"/>
          <w:szCs w:val="28"/>
        </w:rPr>
        <w:t>4)</w:t>
      </w:r>
      <w:r w:rsidR="00915273">
        <w:rPr>
          <w:color w:val="000000"/>
          <w:sz w:val="28"/>
          <w:szCs w:val="28"/>
        </w:rPr>
        <w:t> </w:t>
      </w:r>
      <w:r w:rsidRPr="007F7906">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7F7906">
        <w:rPr>
          <w:color w:val="000000"/>
          <w:sz w:val="28"/>
          <w:szCs w:val="28"/>
        </w:rPr>
        <w:t>;</w:t>
      </w:r>
    </w:p>
    <w:p w14:paraId="2678765F" w14:textId="6EC76013"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5)</w:t>
      </w:r>
      <w:r w:rsidR="00915273">
        <w:rPr>
          <w:rFonts w:ascii="Times New Roman" w:hAnsi="Times New Roman" w:cs="Times New Roman"/>
          <w:color w:val="000000"/>
          <w:sz w:val="28"/>
          <w:szCs w:val="28"/>
        </w:rPr>
        <w:t> </w:t>
      </w:r>
      <w:r w:rsidRPr="007F7906">
        <w:rPr>
          <w:rFonts w:ascii="Times New Roman" w:hAnsi="Times New Roman" w:cs="Times New Roman"/>
          <w:color w:val="000000"/>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661EF67" w14:textId="14370C38" w:rsidR="00755710" w:rsidRPr="007F7906" w:rsidRDefault="00755710" w:rsidP="00690B64">
      <w:pPr>
        <w:pStyle w:val="ConsPlusNormal"/>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4.24.</w:t>
      </w:r>
      <w:r w:rsidR="00915273">
        <w:rPr>
          <w:rFonts w:ascii="Times New Roman" w:hAnsi="Times New Roman" w:cs="Times New Roman"/>
          <w:color w:val="000000"/>
          <w:sz w:val="28"/>
          <w:szCs w:val="28"/>
        </w:rPr>
        <w:t> </w:t>
      </w:r>
      <w:r w:rsidRPr="007F7906">
        <w:rPr>
          <w:rFonts w:ascii="Times New Roman" w:hAnsi="Times New Roman" w:cs="Times New Roman"/>
          <w:color w:val="000000"/>
          <w:sz w:val="28"/>
          <w:szCs w:val="28"/>
        </w:rPr>
        <w:t>В случае не</w:t>
      </w:r>
      <w:r w:rsidR="00961DF7" w:rsidRPr="007F7906">
        <w:rPr>
          <w:rFonts w:ascii="Times New Roman" w:hAnsi="Times New Roman" w:cs="Times New Roman"/>
          <w:color w:val="000000"/>
          <w:sz w:val="28"/>
          <w:szCs w:val="28"/>
        </w:rPr>
        <w:t xml:space="preserve"> </w:t>
      </w:r>
      <w:r w:rsidRPr="007F7906">
        <w:rPr>
          <w:rFonts w:ascii="Times New Roman" w:hAnsi="Times New Roman" w:cs="Times New Roman"/>
          <w:color w:val="000000"/>
          <w:sz w:val="28"/>
          <w:szCs w:val="28"/>
        </w:rPr>
        <w:t>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14:paraId="262A3AE8" w14:textId="77777777" w:rsidR="00755710" w:rsidRPr="007F7906" w:rsidRDefault="00755710" w:rsidP="00690B64">
      <w:pPr>
        <w:ind w:firstLine="709"/>
        <w:jc w:val="both"/>
        <w:rPr>
          <w:color w:val="000000"/>
          <w:sz w:val="28"/>
          <w:szCs w:val="28"/>
        </w:rPr>
      </w:pPr>
      <w:r w:rsidRPr="007F7906">
        <w:rPr>
          <w:color w:val="000000"/>
          <w:sz w:val="28"/>
          <w:szCs w:val="28"/>
        </w:rPr>
        <w:t xml:space="preserve">1) исполнительный орган государственной власти или орган местного самоуправления, предусмотренные </w:t>
      </w:r>
      <w:hyperlink r:id="rId16" w:history="1">
        <w:r w:rsidRPr="007F7906">
          <w:rPr>
            <w:rStyle w:val="a5"/>
            <w:color w:val="000000"/>
            <w:sz w:val="28"/>
            <w:szCs w:val="28"/>
            <w:u w:val="none"/>
          </w:rPr>
          <w:t>статьей 39.2</w:t>
        </w:r>
      </w:hyperlink>
      <w:r w:rsidRPr="007F7906">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7F7906">
        <w:rPr>
          <w:color w:val="000000"/>
          <w:sz w:val="28"/>
          <w:szCs w:val="28"/>
          <w:shd w:val="clear" w:color="auto" w:fill="FFFFFF"/>
        </w:rPr>
        <w:t xml:space="preserve">Федерального закона от 25.10.2001 № 137-ФЗ «О введении в действие Земельного кодекса </w:t>
      </w:r>
      <w:r w:rsidRPr="007F7906">
        <w:rPr>
          <w:color w:val="000000"/>
          <w:sz w:val="28"/>
          <w:szCs w:val="28"/>
          <w:shd w:val="clear" w:color="auto" w:fill="FFFFFF"/>
        </w:rPr>
        <w:lastRenderedPageBreak/>
        <w:t>Российской Федерации»)</w:t>
      </w:r>
      <w:r w:rsidRPr="007F7906">
        <w:rPr>
          <w:color w:val="000000"/>
          <w:sz w:val="28"/>
          <w:szCs w:val="28"/>
        </w:rPr>
        <w:t>, в отношении земельных участков (земель), находящихся в государственной или муниципальной собственности;</w:t>
      </w:r>
    </w:p>
    <w:p w14:paraId="3D228CC1"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14:paraId="717EA3F9" w14:textId="0C7078A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4.25.</w:t>
      </w:r>
      <w:r w:rsidR="00915273">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961DF7" w:rsidRPr="007F7906">
        <w:rPr>
          <w:rFonts w:ascii="Times New Roman" w:hAnsi="Times New Roman" w:cs="Times New Roman"/>
          <w:color w:val="000000"/>
          <w:sz w:val="28"/>
          <w:szCs w:val="28"/>
        </w:rPr>
        <w:t>Псковской области</w:t>
      </w:r>
      <w:r w:rsidRPr="007F7906">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22657BD3" w14:textId="77777777" w:rsidR="00755710" w:rsidRPr="007F7906" w:rsidRDefault="00755710" w:rsidP="00690B64">
      <w:pPr>
        <w:ind w:firstLine="709"/>
        <w:jc w:val="both"/>
        <w:rPr>
          <w:sz w:val="28"/>
          <w:szCs w:val="28"/>
        </w:rPr>
      </w:pPr>
      <w:r w:rsidRPr="007F7906">
        <w:rPr>
          <w:color w:val="000000"/>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w:t>
      </w:r>
      <w:r w:rsidR="00961DF7" w:rsidRPr="007F7906">
        <w:rPr>
          <w:color w:val="000000"/>
          <w:sz w:val="28"/>
          <w:szCs w:val="28"/>
        </w:rPr>
        <w:t>ыявленного нарушения. Должностное лицо, уполномоченно</w:t>
      </w:r>
      <w:r w:rsidRPr="007F7906">
        <w:rPr>
          <w:color w:val="000000"/>
          <w:sz w:val="28"/>
          <w:szCs w:val="28"/>
        </w:rPr>
        <w:t>е осуществлять муниципальный земельный контроль направляют копию указанного акта в орган государственного земельного надзора.</w:t>
      </w:r>
    </w:p>
    <w:p w14:paraId="2A4C0494" w14:textId="792EA720" w:rsidR="00755710" w:rsidRPr="007F7906" w:rsidRDefault="00961DF7"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Должностное лицо, уполномоченно</w:t>
      </w:r>
      <w:r w:rsidR="00755710" w:rsidRPr="007F7906">
        <w:rPr>
          <w:rFonts w:ascii="Times New Roman" w:hAnsi="Times New Roman" w:cs="Times New Roman"/>
          <w:color w:val="000000"/>
          <w:sz w:val="28"/>
          <w:szCs w:val="28"/>
        </w:rPr>
        <w:t xml:space="preserve">е осуществлять муниципальный земельный контроль, в срок не позднее 5 рабочих дней со дня окончания контрольного </w:t>
      </w:r>
      <w:r w:rsidRPr="007F7906">
        <w:rPr>
          <w:rFonts w:ascii="Times New Roman" w:hAnsi="Times New Roman" w:cs="Times New Roman"/>
          <w:color w:val="000000"/>
          <w:sz w:val="28"/>
          <w:szCs w:val="28"/>
        </w:rPr>
        <w:t>мероприятия направляют в адрес Г</w:t>
      </w:r>
      <w:r w:rsidR="00755710" w:rsidRPr="007F7906">
        <w:rPr>
          <w:rFonts w:ascii="Times New Roman" w:hAnsi="Times New Roman" w:cs="Times New Roman"/>
          <w:color w:val="000000"/>
          <w:sz w:val="28"/>
          <w:szCs w:val="28"/>
        </w:rPr>
        <w:t xml:space="preserve">лавы </w:t>
      </w:r>
      <w:r w:rsidRPr="007F7906">
        <w:rPr>
          <w:rFonts w:ascii="Times New Roman" w:hAnsi="Times New Roman" w:cs="Times New Roman"/>
          <w:color w:val="000000"/>
          <w:sz w:val="28"/>
          <w:szCs w:val="28"/>
        </w:rPr>
        <w:t xml:space="preserve">Невельского </w:t>
      </w:r>
      <w:r w:rsidR="00915273">
        <w:rPr>
          <w:rFonts w:ascii="Times New Roman" w:hAnsi="Times New Roman" w:cs="Times New Roman"/>
          <w:color w:val="000000"/>
          <w:sz w:val="28"/>
          <w:szCs w:val="28"/>
        </w:rPr>
        <w:t>муниципального округа</w:t>
      </w:r>
      <w:r w:rsidRPr="007F7906">
        <w:rPr>
          <w:rFonts w:ascii="Times New Roman" w:hAnsi="Times New Roman" w:cs="Times New Roman"/>
          <w:color w:val="000000"/>
          <w:sz w:val="28"/>
          <w:szCs w:val="28"/>
        </w:rPr>
        <w:t xml:space="preserve"> </w:t>
      </w:r>
      <w:r w:rsidR="00755710" w:rsidRPr="007F7906">
        <w:rPr>
          <w:rFonts w:ascii="Times New Roman" w:hAnsi="Times New Roman" w:cs="Times New Roman"/>
          <w:color w:val="000000"/>
          <w:sz w:val="28"/>
          <w:szCs w:val="28"/>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w:t>
      </w:r>
      <w:r w:rsidRPr="007F7906">
        <w:rPr>
          <w:rFonts w:ascii="Times New Roman" w:hAnsi="Times New Roman" w:cs="Times New Roman"/>
          <w:color w:val="000000"/>
          <w:sz w:val="28"/>
          <w:szCs w:val="28"/>
        </w:rPr>
        <w:t>трольного мероприятия указанным должностным лицом</w:t>
      </w:r>
      <w:r w:rsidR="00755710" w:rsidRPr="007F7906">
        <w:rPr>
          <w:rFonts w:ascii="Times New Roman" w:hAnsi="Times New Roman" w:cs="Times New Roman"/>
          <w:color w:val="000000"/>
          <w:sz w:val="28"/>
          <w:szCs w:val="28"/>
        </w:rPr>
        <w:t xml:space="preserve">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14:paraId="41585AB6" w14:textId="77777777" w:rsidR="00755710" w:rsidRPr="007F7906" w:rsidRDefault="00755710" w:rsidP="00690B64">
      <w:pPr>
        <w:pStyle w:val="ConsPlusNormal"/>
        <w:ind w:firstLine="709"/>
        <w:jc w:val="both"/>
        <w:rPr>
          <w:rFonts w:ascii="Times New Roman" w:hAnsi="Times New Roman" w:cs="Times New Roman"/>
          <w:color w:val="000000"/>
          <w:sz w:val="28"/>
          <w:szCs w:val="28"/>
        </w:rPr>
      </w:pPr>
    </w:p>
    <w:p w14:paraId="759CD3C0" w14:textId="0768136A" w:rsidR="00755710" w:rsidRPr="007F7906" w:rsidRDefault="00755710" w:rsidP="00690B64">
      <w:pPr>
        <w:pStyle w:val="ConsPlusNormal"/>
        <w:ind w:firstLine="0"/>
        <w:jc w:val="center"/>
        <w:rPr>
          <w:rFonts w:ascii="Times New Roman" w:hAnsi="Times New Roman" w:cs="Times New Roman"/>
          <w:b/>
          <w:bCs/>
          <w:color w:val="000000"/>
          <w:sz w:val="28"/>
          <w:szCs w:val="28"/>
        </w:rPr>
      </w:pPr>
      <w:r w:rsidRPr="007F7906">
        <w:rPr>
          <w:rFonts w:ascii="Times New Roman" w:hAnsi="Times New Roman" w:cs="Times New Roman"/>
          <w:b/>
          <w:bCs/>
          <w:color w:val="000000"/>
          <w:sz w:val="28"/>
          <w:szCs w:val="28"/>
        </w:rPr>
        <w:t>5.</w:t>
      </w:r>
      <w:r w:rsidR="00915273">
        <w:rPr>
          <w:rFonts w:ascii="Times New Roman" w:hAnsi="Times New Roman" w:cs="Times New Roman"/>
          <w:b/>
          <w:bCs/>
          <w:color w:val="000000"/>
          <w:sz w:val="28"/>
          <w:szCs w:val="28"/>
        </w:rPr>
        <w:t> </w:t>
      </w:r>
      <w:r w:rsidRPr="007F7906">
        <w:rPr>
          <w:rFonts w:ascii="Times New Roman" w:hAnsi="Times New Roman" w:cs="Times New Roman"/>
          <w:b/>
          <w:bCs/>
          <w:color w:val="000000"/>
          <w:sz w:val="28"/>
          <w:szCs w:val="28"/>
        </w:rPr>
        <w:t>Обжалование решений администрации, действий (бездействия) должностных лиц, уполномоченных осуществлять муниципальный земельный контроль</w:t>
      </w:r>
    </w:p>
    <w:p w14:paraId="1C747293" w14:textId="224C93C1" w:rsidR="00755710" w:rsidRDefault="00755710" w:rsidP="00690B64">
      <w:pPr>
        <w:pStyle w:val="ConsPlusNormal"/>
        <w:ind w:firstLine="0"/>
        <w:jc w:val="center"/>
        <w:rPr>
          <w:rFonts w:ascii="Times New Roman" w:hAnsi="Times New Roman" w:cs="Times New Roman"/>
          <w:b/>
          <w:bCs/>
          <w:color w:val="000000"/>
          <w:sz w:val="28"/>
          <w:szCs w:val="28"/>
        </w:rPr>
      </w:pPr>
    </w:p>
    <w:p w14:paraId="53773C8A" w14:textId="4E1DD86D" w:rsidR="00915273" w:rsidRPr="0069381D" w:rsidRDefault="00915273" w:rsidP="0091527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5.1.</w:t>
      </w:r>
      <w:r>
        <w:rPr>
          <w:rFonts w:ascii="Times New Roman" w:hAnsi="Times New Roman" w:cs="Times New Roman"/>
          <w:sz w:val="28"/>
          <w:szCs w:val="28"/>
        </w:rPr>
        <w:t> </w:t>
      </w:r>
      <w:r w:rsidRPr="0069381D">
        <w:rPr>
          <w:rFonts w:ascii="Times New Roman" w:hAnsi="Times New Roman" w:cs="Times New Roman"/>
          <w:color w:val="000000"/>
          <w:sz w:val="28"/>
          <w:szCs w:val="28"/>
        </w:rPr>
        <w:t>Решения администрации, действия (бездействие) должностных лиц, уполномоченных осуществлять муниципальный земельный контроль, могут быть</w:t>
      </w:r>
      <w:r>
        <w:rPr>
          <w:rFonts w:ascii="Times New Roman" w:hAnsi="Times New Roman" w:cs="Times New Roman"/>
          <w:color w:val="000000"/>
          <w:sz w:val="28"/>
          <w:szCs w:val="28"/>
        </w:rPr>
        <w:t xml:space="preserve"> обжалованы в судебном порядке.</w:t>
      </w:r>
    </w:p>
    <w:p w14:paraId="205A67AE" w14:textId="505088E6" w:rsidR="00915273" w:rsidRDefault="00915273" w:rsidP="0091527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5.2. </w:t>
      </w:r>
      <w:r w:rsidRPr="0069381D">
        <w:rPr>
          <w:rFonts w:ascii="Times New Roman" w:hAnsi="Times New Roman" w:cs="Times New Roman"/>
          <w:color w:val="000000"/>
          <w:sz w:val="28"/>
          <w:szCs w:val="28"/>
        </w:rPr>
        <w:t>Досудебный порядок подачи жалоб на решения администрации, действия (бездействие) должностных лиц, уполномоченных осуществлять муниципальный земельный контроль, не применяется</w:t>
      </w:r>
      <w:r>
        <w:rPr>
          <w:rFonts w:ascii="Times New Roman" w:hAnsi="Times New Roman" w:cs="Times New Roman"/>
          <w:color w:val="000000"/>
          <w:sz w:val="28"/>
          <w:szCs w:val="28"/>
        </w:rPr>
        <w:t>.</w:t>
      </w:r>
    </w:p>
    <w:p w14:paraId="2B90AC28" w14:textId="77777777" w:rsidR="00755710" w:rsidRPr="007F7906" w:rsidRDefault="00755710" w:rsidP="00690B64">
      <w:pPr>
        <w:pStyle w:val="14"/>
        <w:ind w:firstLine="709"/>
        <w:jc w:val="both"/>
        <w:rPr>
          <w:rFonts w:ascii="Times New Roman" w:hAnsi="Times New Roman" w:cs="Times New Roman"/>
          <w:color w:val="000000"/>
          <w:sz w:val="28"/>
          <w:szCs w:val="28"/>
        </w:rPr>
      </w:pPr>
    </w:p>
    <w:p w14:paraId="68294FDF" w14:textId="495BBCEE" w:rsidR="00755710" w:rsidRPr="007F7906" w:rsidRDefault="00755710" w:rsidP="00690B64">
      <w:pPr>
        <w:pStyle w:val="14"/>
        <w:jc w:val="center"/>
        <w:rPr>
          <w:rFonts w:ascii="Times New Roman" w:hAnsi="Times New Roman" w:cs="Times New Roman"/>
          <w:b/>
          <w:bCs/>
          <w:color w:val="000000"/>
          <w:sz w:val="28"/>
          <w:szCs w:val="28"/>
        </w:rPr>
      </w:pPr>
      <w:r w:rsidRPr="007F7906">
        <w:rPr>
          <w:rFonts w:ascii="Times New Roman" w:hAnsi="Times New Roman" w:cs="Times New Roman"/>
          <w:b/>
          <w:bCs/>
          <w:color w:val="000000"/>
          <w:sz w:val="28"/>
          <w:szCs w:val="28"/>
        </w:rPr>
        <w:t>6.</w:t>
      </w:r>
      <w:r w:rsidR="00915273">
        <w:rPr>
          <w:rFonts w:ascii="Times New Roman" w:hAnsi="Times New Roman" w:cs="Times New Roman"/>
          <w:b/>
          <w:bCs/>
          <w:color w:val="000000"/>
          <w:sz w:val="28"/>
          <w:szCs w:val="28"/>
        </w:rPr>
        <w:t> </w:t>
      </w:r>
      <w:r w:rsidRPr="007F7906">
        <w:rPr>
          <w:rFonts w:ascii="Times New Roman" w:hAnsi="Times New Roman" w:cs="Times New Roman"/>
          <w:b/>
          <w:bCs/>
          <w:color w:val="000000"/>
          <w:sz w:val="28"/>
          <w:szCs w:val="28"/>
        </w:rPr>
        <w:t>Ключевые показатели муниципального земельного контроля и их целевые значения</w:t>
      </w:r>
    </w:p>
    <w:p w14:paraId="13EA19F2" w14:textId="77777777" w:rsidR="00755710" w:rsidRPr="007F7906" w:rsidRDefault="00755710" w:rsidP="00690B64">
      <w:pPr>
        <w:pStyle w:val="14"/>
        <w:jc w:val="center"/>
        <w:rPr>
          <w:rFonts w:ascii="Times New Roman" w:hAnsi="Times New Roman" w:cs="Times New Roman"/>
          <w:b/>
          <w:bCs/>
          <w:color w:val="000000"/>
          <w:sz w:val="28"/>
          <w:szCs w:val="28"/>
        </w:rPr>
      </w:pPr>
    </w:p>
    <w:p w14:paraId="16F21D07" w14:textId="178558CE" w:rsidR="00755710" w:rsidRDefault="00755710" w:rsidP="00690B64">
      <w:pPr>
        <w:pStyle w:val="14"/>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6.1.</w:t>
      </w:r>
      <w:r w:rsidR="00915273">
        <w:rPr>
          <w:rFonts w:ascii="Times New Roman" w:hAnsi="Times New Roman" w:cs="Times New Roman"/>
          <w:color w:val="000000"/>
          <w:sz w:val="28"/>
          <w:szCs w:val="28"/>
        </w:rPr>
        <w:t> </w:t>
      </w:r>
      <w:r w:rsidRPr="007F7906">
        <w:rPr>
          <w:rFonts w:ascii="Times New Roman" w:hAnsi="Times New Roman" w:cs="Times New Roman"/>
          <w:color w:val="000000"/>
          <w:sz w:val="28"/>
          <w:szCs w:val="28"/>
        </w:rPr>
        <w:t xml:space="preserve">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61504D4A" w14:textId="2A0B6925" w:rsidR="00755710" w:rsidRPr="007F7906" w:rsidRDefault="00755710" w:rsidP="00690B64">
      <w:pPr>
        <w:pStyle w:val="14"/>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6.2 Ключевые показатели вида контроля и их целевые значения, индикативные показатели для муниципального земельного контроля утверждаются</w:t>
      </w:r>
      <w:r w:rsidR="00F965BB" w:rsidRPr="007F7906">
        <w:rPr>
          <w:rFonts w:ascii="Times New Roman" w:hAnsi="Times New Roman" w:cs="Times New Roman"/>
          <w:b/>
          <w:bCs/>
          <w:color w:val="000000"/>
          <w:sz w:val="28"/>
          <w:szCs w:val="28"/>
        </w:rPr>
        <w:t xml:space="preserve"> </w:t>
      </w:r>
      <w:r w:rsidR="00F965BB" w:rsidRPr="007F7906">
        <w:rPr>
          <w:rFonts w:ascii="Times New Roman" w:hAnsi="Times New Roman" w:cs="Times New Roman"/>
          <w:bCs/>
          <w:color w:val="000000"/>
          <w:sz w:val="28"/>
          <w:szCs w:val="28"/>
        </w:rPr>
        <w:t xml:space="preserve">Собранием депутатов Невельского </w:t>
      </w:r>
      <w:r w:rsidR="00D47A69">
        <w:rPr>
          <w:rFonts w:ascii="Times New Roman" w:hAnsi="Times New Roman" w:cs="Times New Roman"/>
          <w:bCs/>
          <w:color w:val="000000"/>
          <w:sz w:val="28"/>
          <w:szCs w:val="28"/>
        </w:rPr>
        <w:t>муниципального округа</w:t>
      </w:r>
      <w:r w:rsidRPr="007F7906">
        <w:rPr>
          <w:rFonts w:ascii="Times New Roman" w:hAnsi="Times New Roman" w:cs="Times New Roman"/>
          <w:color w:val="000000"/>
          <w:sz w:val="28"/>
          <w:szCs w:val="28"/>
        </w:rPr>
        <w:t>.</w:t>
      </w:r>
    </w:p>
    <w:p w14:paraId="60B1EF1D" w14:textId="77777777" w:rsidR="00755710" w:rsidRPr="007F7906" w:rsidRDefault="00755710" w:rsidP="00690B64">
      <w:pPr>
        <w:pStyle w:val="ConsTitle"/>
        <w:widowControl/>
        <w:jc w:val="both"/>
        <w:rPr>
          <w:rFonts w:ascii="Times New Roman" w:hAnsi="Times New Roman" w:cs="Times New Roman"/>
          <w:sz w:val="28"/>
          <w:szCs w:val="28"/>
        </w:rPr>
      </w:pPr>
    </w:p>
    <w:p w14:paraId="3CA3F7D1" w14:textId="50EAB52B" w:rsidR="00C16050" w:rsidRDefault="00C16050">
      <w:pPr>
        <w:spacing w:after="160" w:line="259" w:lineRule="auto"/>
        <w:rPr>
          <w:color w:val="000000"/>
          <w:sz w:val="28"/>
          <w:szCs w:val="28"/>
          <w:lang w:eastAsia="zh-CN"/>
        </w:rPr>
      </w:pPr>
      <w:r>
        <w:rPr>
          <w:color w:val="000000"/>
          <w:sz w:val="28"/>
          <w:szCs w:val="28"/>
        </w:rPr>
        <w:br w:type="page"/>
      </w:r>
    </w:p>
    <w:p w14:paraId="1CE76C42" w14:textId="50EAB52B" w:rsidR="00755710" w:rsidRPr="007F7906" w:rsidRDefault="00755710" w:rsidP="00690B64">
      <w:pPr>
        <w:pStyle w:val="ConsPlusNormal"/>
        <w:ind w:firstLine="0"/>
        <w:jc w:val="right"/>
        <w:rPr>
          <w:rFonts w:ascii="Times New Roman" w:hAnsi="Times New Roman" w:cs="Times New Roman"/>
          <w:sz w:val="28"/>
          <w:szCs w:val="28"/>
        </w:rPr>
      </w:pPr>
      <w:r w:rsidRPr="007F7906">
        <w:rPr>
          <w:rFonts w:ascii="Times New Roman" w:hAnsi="Times New Roman" w:cs="Times New Roman"/>
          <w:color w:val="000000"/>
          <w:sz w:val="28"/>
          <w:szCs w:val="28"/>
        </w:rPr>
        <w:lastRenderedPageBreak/>
        <w:t>Приложение № 1</w:t>
      </w:r>
    </w:p>
    <w:p w14:paraId="7530E2CF" w14:textId="77777777" w:rsidR="00755710" w:rsidRPr="007F7906" w:rsidRDefault="00755710" w:rsidP="00690B64">
      <w:pPr>
        <w:pStyle w:val="ConsPlusNormal"/>
        <w:ind w:firstLine="0"/>
        <w:jc w:val="right"/>
        <w:rPr>
          <w:rFonts w:ascii="Times New Roman" w:hAnsi="Times New Roman" w:cs="Times New Roman"/>
          <w:color w:val="000000"/>
          <w:sz w:val="28"/>
          <w:szCs w:val="28"/>
        </w:rPr>
      </w:pPr>
      <w:r w:rsidRPr="007F7906">
        <w:rPr>
          <w:rFonts w:ascii="Times New Roman" w:hAnsi="Times New Roman" w:cs="Times New Roman"/>
          <w:color w:val="000000"/>
          <w:sz w:val="28"/>
          <w:szCs w:val="28"/>
        </w:rPr>
        <w:t xml:space="preserve">к Положению о </w:t>
      </w:r>
      <w:r w:rsidR="00F965BB" w:rsidRPr="007F7906">
        <w:rPr>
          <w:rFonts w:ascii="Times New Roman" w:hAnsi="Times New Roman" w:cs="Times New Roman"/>
          <w:color w:val="000000"/>
          <w:sz w:val="28"/>
          <w:szCs w:val="28"/>
        </w:rPr>
        <w:t>муниципальном земельном контроле</w:t>
      </w:r>
      <w:r w:rsidRPr="007F7906">
        <w:rPr>
          <w:rFonts w:ascii="Times New Roman" w:hAnsi="Times New Roman" w:cs="Times New Roman"/>
          <w:color w:val="000000"/>
          <w:sz w:val="28"/>
          <w:szCs w:val="28"/>
        </w:rPr>
        <w:t xml:space="preserve"> </w:t>
      </w:r>
    </w:p>
    <w:p w14:paraId="6F7A204C" w14:textId="518E619C" w:rsidR="00755710" w:rsidRPr="007F7906" w:rsidRDefault="00755710" w:rsidP="00690B64">
      <w:pPr>
        <w:pStyle w:val="ConsPlusNormal"/>
        <w:ind w:firstLine="0"/>
        <w:jc w:val="right"/>
        <w:rPr>
          <w:rFonts w:ascii="Times New Roman" w:hAnsi="Times New Roman" w:cs="Times New Roman"/>
          <w:i/>
          <w:iCs/>
          <w:color w:val="000000"/>
          <w:sz w:val="28"/>
          <w:szCs w:val="28"/>
        </w:rPr>
      </w:pPr>
      <w:r w:rsidRPr="007F7906">
        <w:rPr>
          <w:rFonts w:ascii="Times New Roman" w:hAnsi="Times New Roman" w:cs="Times New Roman"/>
          <w:color w:val="000000"/>
          <w:sz w:val="28"/>
          <w:szCs w:val="28"/>
        </w:rPr>
        <w:t xml:space="preserve">в границах </w:t>
      </w:r>
      <w:r w:rsidR="00663708">
        <w:rPr>
          <w:rFonts w:ascii="Times New Roman" w:hAnsi="Times New Roman" w:cs="Times New Roman"/>
          <w:color w:val="000000"/>
          <w:sz w:val="28"/>
          <w:szCs w:val="28"/>
        </w:rPr>
        <w:t>Невельского муниципального округа</w:t>
      </w:r>
    </w:p>
    <w:p w14:paraId="3B36029D" w14:textId="77777777" w:rsidR="00755710" w:rsidRPr="007F7906" w:rsidRDefault="00755710" w:rsidP="00690B64">
      <w:pPr>
        <w:pStyle w:val="ConsPlusNormal"/>
        <w:ind w:firstLine="0"/>
        <w:jc w:val="right"/>
        <w:rPr>
          <w:rFonts w:ascii="Times New Roman" w:hAnsi="Times New Roman" w:cs="Times New Roman"/>
          <w:b/>
          <w:bCs/>
          <w:color w:val="000000"/>
          <w:sz w:val="28"/>
          <w:szCs w:val="28"/>
        </w:rPr>
      </w:pPr>
    </w:p>
    <w:p w14:paraId="220F1661" w14:textId="77777777" w:rsidR="00755710" w:rsidRPr="007F7906" w:rsidRDefault="00755710" w:rsidP="00690B64">
      <w:pPr>
        <w:pStyle w:val="ConsPlusTitle"/>
        <w:jc w:val="center"/>
        <w:rPr>
          <w:rFonts w:ascii="Times New Roman" w:hAnsi="Times New Roman" w:cs="Times New Roman"/>
          <w:sz w:val="28"/>
          <w:szCs w:val="28"/>
        </w:rPr>
      </w:pPr>
      <w:bookmarkStart w:id="2" w:name="Par381"/>
      <w:bookmarkEnd w:id="2"/>
      <w:r w:rsidRPr="007F7906">
        <w:rPr>
          <w:rFonts w:ascii="Times New Roman" w:hAnsi="Times New Roman" w:cs="Times New Roman"/>
          <w:color w:val="000000"/>
          <w:sz w:val="28"/>
          <w:szCs w:val="28"/>
        </w:rPr>
        <w:t>Критерии</w:t>
      </w:r>
    </w:p>
    <w:p w14:paraId="37DA5CCF" w14:textId="77777777" w:rsidR="00755710" w:rsidRPr="007F7906" w:rsidRDefault="00755710" w:rsidP="00690B64">
      <w:pPr>
        <w:pStyle w:val="ConsPlusTitle"/>
        <w:jc w:val="center"/>
        <w:rPr>
          <w:rFonts w:ascii="Times New Roman" w:hAnsi="Times New Roman" w:cs="Times New Roman"/>
          <w:b w:val="0"/>
          <w:bCs w:val="0"/>
          <w:color w:val="000000"/>
          <w:sz w:val="28"/>
          <w:szCs w:val="28"/>
        </w:rPr>
      </w:pPr>
      <w:r w:rsidRPr="007F7906">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w:t>
      </w:r>
      <w:r w:rsidR="00F965BB" w:rsidRPr="007F7906">
        <w:rPr>
          <w:rFonts w:ascii="Times New Roman" w:hAnsi="Times New Roman" w:cs="Times New Roman"/>
          <w:color w:val="000000"/>
          <w:sz w:val="28"/>
          <w:szCs w:val="28"/>
        </w:rPr>
        <w:t xml:space="preserve">Органом контроля </w:t>
      </w:r>
    </w:p>
    <w:p w14:paraId="4F27354F" w14:textId="77777777" w:rsidR="00755710" w:rsidRPr="007F7906" w:rsidRDefault="00755710" w:rsidP="00690B64">
      <w:pPr>
        <w:pStyle w:val="ConsPlusTitle"/>
        <w:jc w:val="center"/>
        <w:rPr>
          <w:rFonts w:ascii="Times New Roman" w:hAnsi="Times New Roman" w:cs="Times New Roman"/>
          <w:color w:val="000000"/>
          <w:sz w:val="28"/>
          <w:szCs w:val="28"/>
        </w:rPr>
      </w:pPr>
      <w:r w:rsidRPr="007F7906">
        <w:rPr>
          <w:rFonts w:ascii="Times New Roman" w:hAnsi="Times New Roman" w:cs="Times New Roman"/>
          <w:color w:val="000000"/>
          <w:sz w:val="28"/>
          <w:szCs w:val="28"/>
        </w:rPr>
        <w:t>муниципального земельного контроля</w:t>
      </w:r>
    </w:p>
    <w:p w14:paraId="2E34F5D0" w14:textId="03FC2981" w:rsidR="00755710" w:rsidRDefault="00755710" w:rsidP="00690B64">
      <w:pPr>
        <w:pStyle w:val="ConsPlusTitle"/>
        <w:jc w:val="center"/>
        <w:rPr>
          <w:rFonts w:ascii="Times New Roman" w:hAnsi="Times New Roman" w:cs="Times New Roman"/>
          <w:sz w:val="28"/>
          <w:szCs w:val="28"/>
        </w:rPr>
      </w:pPr>
    </w:p>
    <w:p w14:paraId="7BD0DFD9" w14:textId="77777777" w:rsidR="00013CFB" w:rsidRPr="007F7906" w:rsidRDefault="00013CFB" w:rsidP="00690B64">
      <w:pPr>
        <w:pStyle w:val="ConsPlusTitle"/>
        <w:jc w:val="center"/>
        <w:rPr>
          <w:rFonts w:ascii="Times New Roman" w:hAnsi="Times New Roman" w:cs="Times New Roman"/>
          <w:sz w:val="28"/>
          <w:szCs w:val="28"/>
        </w:rPr>
      </w:pPr>
    </w:p>
    <w:p w14:paraId="40C6E56F" w14:textId="60660A91"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1.</w:t>
      </w:r>
      <w:r w:rsidR="00663708">
        <w:rPr>
          <w:rFonts w:ascii="Times New Roman" w:hAnsi="Times New Roman" w:cs="Times New Roman"/>
          <w:color w:val="000000"/>
          <w:sz w:val="28"/>
          <w:szCs w:val="28"/>
        </w:rPr>
        <w:t> </w:t>
      </w:r>
      <w:r w:rsidRPr="007F7906">
        <w:rPr>
          <w:rFonts w:ascii="Times New Roman" w:hAnsi="Times New Roman" w:cs="Times New Roman"/>
          <w:color w:val="000000"/>
          <w:sz w:val="28"/>
          <w:szCs w:val="28"/>
        </w:rPr>
        <w:t>К категории среднего риска относятся:</w:t>
      </w:r>
    </w:p>
    <w:p w14:paraId="295CA7FF" w14:textId="39DFEF76"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а)</w:t>
      </w:r>
      <w:r w:rsidR="00663708">
        <w:rPr>
          <w:rFonts w:ascii="Times New Roman" w:hAnsi="Times New Roman" w:cs="Times New Roman"/>
          <w:color w:val="000000"/>
          <w:sz w:val="28"/>
          <w:szCs w:val="28"/>
        </w:rPr>
        <w:t xml:space="preserve"> </w:t>
      </w:r>
      <w:r w:rsidRPr="007F7906">
        <w:rPr>
          <w:rFonts w:ascii="Times New Roman" w:hAnsi="Times New Roman" w:cs="Times New Roman"/>
          <w:color w:val="000000"/>
          <w:sz w:val="28"/>
          <w:szCs w:val="28"/>
        </w:rPr>
        <w:t>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14:paraId="62A59EDA"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14:paraId="06CBFA66"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2. К категории умеренного риска относятся земельные участки:</w:t>
      </w:r>
    </w:p>
    <w:p w14:paraId="5A51CF6E"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а) относящиеся к категории земель населенных пунктов;</w:t>
      </w:r>
    </w:p>
    <w:p w14:paraId="0F8F8788"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14:paraId="104F1459" w14:textId="77777777" w:rsidR="00755710" w:rsidRPr="007F7906" w:rsidRDefault="00755710" w:rsidP="00690B64">
      <w:pPr>
        <w:pStyle w:val="ConsPlusNormal"/>
        <w:ind w:firstLine="709"/>
        <w:jc w:val="both"/>
        <w:rPr>
          <w:rFonts w:ascii="Times New Roman" w:hAnsi="Times New Roman" w:cs="Times New Roman"/>
          <w:sz w:val="28"/>
          <w:szCs w:val="28"/>
        </w:rPr>
      </w:pPr>
      <w:r w:rsidRPr="007F7906">
        <w:rPr>
          <w:rFonts w:ascii="Times New Roman" w:hAnsi="Times New Roman" w:cs="Times New Roman"/>
          <w:color w:val="000000"/>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14:paraId="44CC46B1" w14:textId="77777777" w:rsidR="00755710" w:rsidRPr="007F7906" w:rsidRDefault="00755710" w:rsidP="00690B64">
      <w:pPr>
        <w:pStyle w:val="ConsPlusNormal"/>
        <w:widowControl w:val="0"/>
        <w:ind w:firstLine="709"/>
        <w:jc w:val="both"/>
        <w:rPr>
          <w:rFonts w:ascii="Times New Roman" w:hAnsi="Times New Roman" w:cs="Times New Roman"/>
          <w:color w:val="000000"/>
          <w:sz w:val="28"/>
          <w:szCs w:val="28"/>
        </w:rPr>
      </w:pPr>
      <w:r w:rsidRPr="007F7906">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14:paraId="6BC0BC28" w14:textId="77777777" w:rsidR="00F965BB" w:rsidRPr="007F7906" w:rsidRDefault="00F965BB" w:rsidP="00690B64">
      <w:pPr>
        <w:pStyle w:val="ConsPlusNormal"/>
        <w:ind w:firstLine="0"/>
        <w:jc w:val="right"/>
        <w:rPr>
          <w:rFonts w:ascii="Times New Roman" w:hAnsi="Times New Roman" w:cs="Times New Roman"/>
          <w:color w:val="000000"/>
          <w:sz w:val="28"/>
          <w:szCs w:val="28"/>
        </w:rPr>
      </w:pPr>
    </w:p>
    <w:p w14:paraId="5BFF2BC9" w14:textId="77777777" w:rsidR="00F965BB" w:rsidRPr="007F7906" w:rsidRDefault="00F965BB" w:rsidP="00690B64">
      <w:pPr>
        <w:pStyle w:val="ConsPlusNormal"/>
        <w:ind w:firstLine="0"/>
        <w:jc w:val="right"/>
        <w:rPr>
          <w:rFonts w:ascii="Times New Roman" w:hAnsi="Times New Roman" w:cs="Times New Roman"/>
          <w:color w:val="000000"/>
          <w:sz w:val="28"/>
          <w:szCs w:val="28"/>
        </w:rPr>
      </w:pPr>
    </w:p>
    <w:p w14:paraId="673FB587" w14:textId="77777777" w:rsidR="00690B64" w:rsidRPr="007F7906" w:rsidRDefault="00690B64" w:rsidP="00690B64">
      <w:pPr>
        <w:pStyle w:val="ConsPlusNormal"/>
        <w:ind w:firstLine="0"/>
        <w:jc w:val="right"/>
        <w:rPr>
          <w:rFonts w:ascii="Times New Roman" w:hAnsi="Times New Roman" w:cs="Times New Roman"/>
          <w:color w:val="000000"/>
          <w:sz w:val="28"/>
          <w:szCs w:val="28"/>
        </w:rPr>
      </w:pPr>
    </w:p>
    <w:p w14:paraId="1223F162" w14:textId="77777777" w:rsidR="00690B64" w:rsidRPr="007F7906" w:rsidRDefault="00690B64" w:rsidP="00690B64">
      <w:pPr>
        <w:pStyle w:val="ConsPlusNormal"/>
        <w:ind w:firstLine="0"/>
        <w:jc w:val="right"/>
        <w:rPr>
          <w:rFonts w:ascii="Times New Roman" w:hAnsi="Times New Roman" w:cs="Times New Roman"/>
          <w:color w:val="000000"/>
          <w:sz w:val="28"/>
          <w:szCs w:val="28"/>
        </w:rPr>
      </w:pPr>
    </w:p>
    <w:p w14:paraId="07F00151" w14:textId="77777777" w:rsidR="00690B64" w:rsidRPr="007F7906" w:rsidRDefault="00690B64" w:rsidP="00690B64">
      <w:pPr>
        <w:pStyle w:val="ConsPlusNormal"/>
        <w:ind w:firstLine="0"/>
        <w:jc w:val="right"/>
        <w:rPr>
          <w:rFonts w:ascii="Times New Roman" w:hAnsi="Times New Roman" w:cs="Times New Roman"/>
          <w:color w:val="000000"/>
          <w:sz w:val="28"/>
          <w:szCs w:val="28"/>
        </w:rPr>
      </w:pPr>
    </w:p>
    <w:p w14:paraId="1D6F2332" w14:textId="77777777" w:rsidR="00690B64" w:rsidRPr="007F7906" w:rsidRDefault="00690B64" w:rsidP="00690B64">
      <w:pPr>
        <w:pStyle w:val="ConsPlusNormal"/>
        <w:ind w:firstLine="0"/>
        <w:jc w:val="right"/>
        <w:rPr>
          <w:rFonts w:ascii="Times New Roman" w:hAnsi="Times New Roman" w:cs="Times New Roman"/>
          <w:color w:val="000000"/>
          <w:sz w:val="28"/>
          <w:szCs w:val="28"/>
        </w:rPr>
      </w:pPr>
    </w:p>
    <w:p w14:paraId="4BA5F36E" w14:textId="77777777" w:rsidR="00690B64" w:rsidRPr="007F7906" w:rsidRDefault="00690B64" w:rsidP="00690B64">
      <w:pPr>
        <w:pStyle w:val="ConsPlusNormal"/>
        <w:ind w:firstLine="0"/>
        <w:jc w:val="right"/>
        <w:rPr>
          <w:rFonts w:ascii="Times New Roman" w:hAnsi="Times New Roman" w:cs="Times New Roman"/>
          <w:color w:val="000000"/>
          <w:sz w:val="28"/>
          <w:szCs w:val="28"/>
        </w:rPr>
      </w:pPr>
    </w:p>
    <w:p w14:paraId="38789AA1" w14:textId="77777777" w:rsidR="00690B64" w:rsidRPr="007F7906" w:rsidRDefault="00690B64" w:rsidP="00690B64">
      <w:pPr>
        <w:pStyle w:val="ConsPlusNormal"/>
        <w:ind w:firstLine="0"/>
        <w:jc w:val="right"/>
        <w:rPr>
          <w:rFonts w:ascii="Times New Roman" w:hAnsi="Times New Roman" w:cs="Times New Roman"/>
          <w:color w:val="000000"/>
          <w:sz w:val="28"/>
          <w:szCs w:val="28"/>
        </w:rPr>
      </w:pPr>
    </w:p>
    <w:p w14:paraId="05D0D9E6" w14:textId="77777777" w:rsidR="00690B64" w:rsidRPr="007F7906" w:rsidRDefault="00690B64" w:rsidP="00690B64">
      <w:pPr>
        <w:pStyle w:val="ConsPlusNormal"/>
        <w:ind w:firstLine="0"/>
        <w:jc w:val="right"/>
        <w:rPr>
          <w:rFonts w:ascii="Times New Roman" w:hAnsi="Times New Roman" w:cs="Times New Roman"/>
          <w:color w:val="000000"/>
          <w:sz w:val="28"/>
          <w:szCs w:val="28"/>
        </w:rPr>
      </w:pPr>
    </w:p>
    <w:p w14:paraId="245A5DBA" w14:textId="77777777" w:rsidR="00755710" w:rsidRPr="007F7906" w:rsidRDefault="00755710" w:rsidP="00690B64">
      <w:pPr>
        <w:pStyle w:val="ConsPlusNormal"/>
        <w:ind w:firstLine="0"/>
        <w:jc w:val="right"/>
        <w:rPr>
          <w:rFonts w:ascii="Times New Roman" w:hAnsi="Times New Roman" w:cs="Times New Roman"/>
          <w:sz w:val="28"/>
          <w:szCs w:val="28"/>
        </w:rPr>
      </w:pPr>
      <w:r w:rsidRPr="007F7906">
        <w:rPr>
          <w:rFonts w:ascii="Times New Roman" w:hAnsi="Times New Roman" w:cs="Times New Roman"/>
          <w:color w:val="000000"/>
          <w:sz w:val="28"/>
          <w:szCs w:val="28"/>
        </w:rPr>
        <w:lastRenderedPageBreak/>
        <w:t>Приложение № 2</w:t>
      </w:r>
    </w:p>
    <w:p w14:paraId="39CA675C" w14:textId="77777777" w:rsidR="00755710" w:rsidRPr="007F7906" w:rsidRDefault="00755710" w:rsidP="00690B64">
      <w:pPr>
        <w:pStyle w:val="ConsPlusNormal"/>
        <w:ind w:firstLine="0"/>
        <w:jc w:val="right"/>
        <w:rPr>
          <w:rFonts w:ascii="Times New Roman" w:hAnsi="Times New Roman" w:cs="Times New Roman"/>
          <w:color w:val="000000"/>
          <w:sz w:val="28"/>
          <w:szCs w:val="28"/>
        </w:rPr>
      </w:pPr>
      <w:r w:rsidRPr="007F7906">
        <w:rPr>
          <w:rFonts w:ascii="Times New Roman" w:hAnsi="Times New Roman" w:cs="Times New Roman"/>
          <w:color w:val="000000"/>
          <w:sz w:val="28"/>
          <w:szCs w:val="28"/>
        </w:rPr>
        <w:t xml:space="preserve">к Положению о </w:t>
      </w:r>
      <w:r w:rsidR="00F965BB" w:rsidRPr="007F7906">
        <w:rPr>
          <w:rFonts w:ascii="Times New Roman" w:hAnsi="Times New Roman" w:cs="Times New Roman"/>
          <w:color w:val="000000"/>
          <w:sz w:val="28"/>
          <w:szCs w:val="28"/>
        </w:rPr>
        <w:t>муниципальном земельном контроле</w:t>
      </w:r>
      <w:r w:rsidRPr="007F7906">
        <w:rPr>
          <w:rFonts w:ascii="Times New Roman" w:hAnsi="Times New Roman" w:cs="Times New Roman"/>
          <w:color w:val="000000"/>
          <w:sz w:val="28"/>
          <w:szCs w:val="28"/>
        </w:rPr>
        <w:t xml:space="preserve"> </w:t>
      </w:r>
    </w:p>
    <w:p w14:paraId="24EC1681" w14:textId="51023603" w:rsidR="00755710" w:rsidRPr="007F7906" w:rsidRDefault="00755710" w:rsidP="00690B64">
      <w:pPr>
        <w:pStyle w:val="ConsPlusNormal"/>
        <w:ind w:firstLine="0"/>
        <w:jc w:val="right"/>
        <w:rPr>
          <w:rFonts w:ascii="Times New Roman" w:hAnsi="Times New Roman" w:cs="Times New Roman"/>
          <w:i/>
          <w:iCs/>
          <w:color w:val="000000"/>
          <w:sz w:val="28"/>
          <w:szCs w:val="28"/>
        </w:rPr>
      </w:pPr>
      <w:r w:rsidRPr="007F7906">
        <w:rPr>
          <w:rFonts w:ascii="Times New Roman" w:hAnsi="Times New Roman" w:cs="Times New Roman"/>
          <w:color w:val="000000"/>
          <w:sz w:val="28"/>
          <w:szCs w:val="28"/>
        </w:rPr>
        <w:t xml:space="preserve">в границах </w:t>
      </w:r>
      <w:r w:rsidR="00663708">
        <w:rPr>
          <w:rFonts w:ascii="Times New Roman" w:hAnsi="Times New Roman" w:cs="Times New Roman"/>
          <w:color w:val="000000"/>
          <w:sz w:val="28"/>
          <w:szCs w:val="28"/>
        </w:rPr>
        <w:t>Невельского муниципального округа</w:t>
      </w:r>
    </w:p>
    <w:p w14:paraId="102823CA" w14:textId="77777777" w:rsidR="00755710" w:rsidRPr="007F7906" w:rsidRDefault="00755710" w:rsidP="00690B64">
      <w:pPr>
        <w:widowControl w:val="0"/>
        <w:autoSpaceDE w:val="0"/>
        <w:ind w:firstLine="540"/>
        <w:jc w:val="both"/>
        <w:rPr>
          <w:color w:val="000000"/>
          <w:sz w:val="28"/>
          <w:szCs w:val="28"/>
        </w:rPr>
      </w:pPr>
    </w:p>
    <w:p w14:paraId="6EF1B673" w14:textId="77777777" w:rsidR="00755710" w:rsidRPr="007F7906" w:rsidRDefault="00755710" w:rsidP="00690B64">
      <w:pPr>
        <w:pStyle w:val="ConsPlusTitle"/>
        <w:jc w:val="center"/>
        <w:rPr>
          <w:rFonts w:ascii="Times New Roman" w:hAnsi="Times New Roman" w:cs="Times New Roman"/>
          <w:sz w:val="28"/>
          <w:szCs w:val="28"/>
        </w:rPr>
      </w:pPr>
      <w:r w:rsidRPr="007F7906">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14:paraId="49F15136" w14:textId="77777777" w:rsidR="00755710" w:rsidRPr="007F7906" w:rsidRDefault="00755710" w:rsidP="00690B64">
      <w:pPr>
        <w:pStyle w:val="ConsPlusTitle"/>
        <w:jc w:val="center"/>
        <w:rPr>
          <w:rFonts w:ascii="Times New Roman" w:hAnsi="Times New Roman" w:cs="Times New Roman"/>
          <w:b w:val="0"/>
          <w:bCs w:val="0"/>
          <w:color w:val="000000"/>
          <w:sz w:val="28"/>
          <w:szCs w:val="28"/>
        </w:rPr>
      </w:pPr>
      <w:r w:rsidRPr="007F7906">
        <w:rPr>
          <w:rFonts w:ascii="Times New Roman" w:hAnsi="Times New Roman" w:cs="Times New Roman"/>
          <w:color w:val="000000"/>
          <w:sz w:val="28"/>
          <w:szCs w:val="28"/>
        </w:rPr>
        <w:t xml:space="preserve">проверок при осуществлении </w:t>
      </w:r>
      <w:r w:rsidR="00F965BB" w:rsidRPr="007F7906">
        <w:rPr>
          <w:rFonts w:ascii="Times New Roman" w:hAnsi="Times New Roman" w:cs="Times New Roman"/>
          <w:color w:val="000000"/>
          <w:sz w:val="28"/>
          <w:szCs w:val="28"/>
        </w:rPr>
        <w:t xml:space="preserve">Органа контроля </w:t>
      </w:r>
    </w:p>
    <w:p w14:paraId="49C57323" w14:textId="77777777" w:rsidR="00755710" w:rsidRPr="007F7906" w:rsidRDefault="00755710" w:rsidP="00690B64">
      <w:pPr>
        <w:pStyle w:val="ConsPlusTitle"/>
        <w:jc w:val="center"/>
        <w:rPr>
          <w:rFonts w:ascii="Times New Roman" w:hAnsi="Times New Roman" w:cs="Times New Roman"/>
          <w:color w:val="000000"/>
          <w:sz w:val="28"/>
          <w:szCs w:val="28"/>
        </w:rPr>
      </w:pPr>
      <w:r w:rsidRPr="007F7906">
        <w:rPr>
          <w:rFonts w:ascii="Times New Roman" w:hAnsi="Times New Roman" w:cs="Times New Roman"/>
          <w:color w:val="000000"/>
          <w:sz w:val="28"/>
          <w:szCs w:val="28"/>
        </w:rPr>
        <w:t>муниципального земельного контроля</w:t>
      </w:r>
    </w:p>
    <w:p w14:paraId="36DEDC7C" w14:textId="3BA3B714" w:rsidR="00755710" w:rsidRDefault="00755710" w:rsidP="00690B64">
      <w:pPr>
        <w:pStyle w:val="ConsPlusNormal"/>
        <w:ind w:firstLine="540"/>
        <w:jc w:val="both"/>
        <w:rPr>
          <w:rFonts w:ascii="Times New Roman" w:hAnsi="Times New Roman" w:cs="Times New Roman"/>
          <w:color w:val="000000"/>
          <w:sz w:val="28"/>
          <w:szCs w:val="28"/>
        </w:rPr>
      </w:pPr>
    </w:p>
    <w:p w14:paraId="12B34F76" w14:textId="77777777" w:rsidR="00013CFB" w:rsidRPr="007F7906" w:rsidRDefault="00013CFB" w:rsidP="00690B64">
      <w:pPr>
        <w:pStyle w:val="ConsPlusNormal"/>
        <w:ind w:firstLine="540"/>
        <w:jc w:val="both"/>
        <w:rPr>
          <w:rFonts w:ascii="Times New Roman" w:hAnsi="Times New Roman" w:cs="Times New Roman"/>
          <w:color w:val="000000"/>
          <w:sz w:val="28"/>
          <w:szCs w:val="28"/>
        </w:rPr>
      </w:pPr>
    </w:p>
    <w:p w14:paraId="3AF7B612"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14:paraId="4C10B6E4"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14:paraId="38452750"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14:paraId="500203C6"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14:paraId="7857A95B" w14:textId="77777777" w:rsidR="00013CFB" w:rsidRDefault="00013CFB" w:rsidP="00013C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14:paraId="5608ED83" w14:textId="77777777" w:rsidR="00013CFB" w:rsidRDefault="00013CFB" w:rsidP="00013C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p w14:paraId="2F8C9255"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7. </w:t>
      </w:r>
      <w:r>
        <w:rPr>
          <w:rFonts w:ascii="Times New Roman" w:hAnsi="Times New Roman" w:cs="Times New Roman"/>
          <w:sz w:val="28"/>
          <w:szCs w:val="28"/>
        </w:rPr>
        <w:t xml:space="preserve">Наличие на земельном участке специализированной техники, используемой для снятия и (или) перемещения плодородного слоя почвы. </w:t>
      </w:r>
    </w:p>
    <w:p w14:paraId="3ED69541"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 </w:t>
      </w:r>
    </w:p>
    <w:p w14:paraId="4928B84D"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Неисполнение обязательных требований по использованию земельных участков из земель сельскохозяйственного назначения, оборот </w:t>
      </w:r>
      <w:r>
        <w:rPr>
          <w:rFonts w:ascii="Times New Roman" w:hAnsi="Times New Roman" w:cs="Times New Roman"/>
          <w:sz w:val="28"/>
          <w:szCs w:val="28"/>
        </w:rPr>
        <w:lastRenderedPageBreak/>
        <w:t xml:space="preserve">которых </w:t>
      </w:r>
      <w:r w:rsidRPr="00013CFB">
        <w:rPr>
          <w:rFonts w:ascii="Times New Roman" w:hAnsi="Times New Roman" w:cs="Times New Roman"/>
          <w:sz w:val="28"/>
          <w:szCs w:val="28"/>
        </w:rPr>
        <w:t xml:space="preserve">регулируется Федеральным </w:t>
      </w:r>
      <w:hyperlink r:id="rId17" w:history="1">
        <w:r w:rsidRPr="00013CFB">
          <w:rPr>
            <w:rStyle w:val="a5"/>
            <w:rFonts w:ascii="Times New Roman" w:hAnsi="Times New Roman" w:cs="Times New Roman"/>
            <w:color w:val="auto"/>
            <w:sz w:val="28"/>
            <w:szCs w:val="28"/>
            <w:u w:val="none"/>
          </w:rPr>
          <w:t>законом</w:t>
        </w:r>
      </w:hyperlink>
      <w:r w:rsidRPr="00013CFB">
        <w:rPr>
          <w:rFonts w:ascii="Times New Roman" w:hAnsi="Times New Roman" w:cs="Times New Roman"/>
          <w:sz w:val="28"/>
          <w:szCs w:val="28"/>
        </w:rPr>
        <w:t xml:space="preserve"> «Об </w:t>
      </w:r>
      <w:r>
        <w:rPr>
          <w:rFonts w:ascii="Times New Roman" w:hAnsi="Times New Roman" w:cs="Times New Roman"/>
          <w:sz w:val="28"/>
          <w:szCs w:val="28"/>
        </w:rPr>
        <w:t>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3A334C12"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Неисполнение обязательных требований по рекультивации земель при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w:t>
      </w:r>
    </w:p>
    <w:p w14:paraId="5CFA302B"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 </w:t>
      </w:r>
    </w:p>
    <w:p w14:paraId="0516D577"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14:paraId="5807E2A9"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Несоблюдение требований законодательства о допущении самовольного занятия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w:t>
      </w:r>
    </w:p>
    <w:p w14:paraId="418F6295" w14:textId="77777777" w:rsidR="00013CFB" w:rsidRDefault="00013CFB" w:rsidP="00013C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Несоблюдение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14:paraId="34C5CB44" w14:textId="77777777" w:rsidR="00013CFB" w:rsidRDefault="00013CFB" w:rsidP="00013CFB">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15. Несоблюдение требований и</w:t>
      </w:r>
      <w:r>
        <w:rPr>
          <w:rFonts w:ascii="Times New Roman" w:hAnsi="Times New Roman" w:cs="Times New Roman"/>
          <w:color w:val="000000"/>
          <w:sz w:val="28"/>
          <w:szCs w:val="28"/>
        </w:rPr>
        <w:t xml:space="preserve"> обязательных мероприятий по использованию земельных участков и лесов в водоохранных зонах и прибрежных полосах водных объектов.</w:t>
      </w:r>
    </w:p>
    <w:p w14:paraId="2313C114" w14:textId="77777777" w:rsidR="00013CFB" w:rsidRDefault="00013CFB" w:rsidP="00013CFB">
      <w:pPr>
        <w:ind w:firstLine="709"/>
        <w:jc w:val="both"/>
        <w:rPr>
          <w:bCs/>
          <w:sz w:val="28"/>
          <w:szCs w:val="28"/>
        </w:rPr>
      </w:pPr>
      <w:r>
        <w:rPr>
          <w:bCs/>
          <w:sz w:val="28"/>
          <w:szCs w:val="28"/>
        </w:rPr>
        <w:t xml:space="preserve">16.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w:t>
      </w:r>
      <w:r>
        <w:rPr>
          <w:bCs/>
          <w:sz w:val="28"/>
          <w:szCs w:val="28"/>
        </w:rPr>
        <w:lastRenderedPageBreak/>
        <w:t>изъятии в связи с неиспользованием по целевому назначению или использованием с нарушением законодательства Российской Федерации.</w:t>
      </w:r>
    </w:p>
    <w:p w14:paraId="47E2D9C8" w14:textId="3AEE8B6A" w:rsidR="00013CFB" w:rsidRDefault="00013CFB" w:rsidP="00013C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 Иных требований земельного законодательства по вопросам использования и охраны земель.</w:t>
      </w:r>
      <w:r w:rsidR="00250399">
        <w:rPr>
          <w:rFonts w:ascii="Times New Roman" w:hAnsi="Times New Roman" w:cs="Times New Roman"/>
          <w:color w:val="000000"/>
          <w:sz w:val="28"/>
          <w:szCs w:val="28"/>
        </w:rPr>
        <w:t>»</w:t>
      </w:r>
    </w:p>
    <w:p w14:paraId="5190D55E" w14:textId="77777777" w:rsidR="00013CFB" w:rsidRDefault="00013CFB" w:rsidP="00013CFB">
      <w:pPr>
        <w:ind w:right="-81"/>
        <w:jc w:val="center"/>
        <w:rPr>
          <w:b/>
          <w:bCs/>
          <w:sz w:val="28"/>
          <w:szCs w:val="28"/>
          <w:lang w:eastAsia="ar-SA"/>
        </w:rPr>
      </w:pPr>
    </w:p>
    <w:p w14:paraId="5912006E" w14:textId="77777777" w:rsidR="00663708" w:rsidRDefault="00663708" w:rsidP="00690B64">
      <w:pPr>
        <w:pStyle w:val="ConsPlusNormal"/>
        <w:ind w:firstLine="709"/>
        <w:jc w:val="both"/>
        <w:rPr>
          <w:rFonts w:ascii="Times New Roman" w:hAnsi="Times New Roman" w:cs="Times New Roman"/>
          <w:color w:val="000000"/>
          <w:sz w:val="28"/>
          <w:szCs w:val="28"/>
        </w:rPr>
      </w:pPr>
    </w:p>
    <w:p w14:paraId="73140D84" w14:textId="77777777" w:rsidR="00755710" w:rsidRPr="007F7906" w:rsidRDefault="00755710" w:rsidP="00690B64">
      <w:pPr>
        <w:pStyle w:val="ConsTitle"/>
        <w:widowControl/>
        <w:jc w:val="both"/>
        <w:rPr>
          <w:rFonts w:ascii="Times New Roman" w:hAnsi="Times New Roman" w:cs="Times New Roman"/>
          <w:i/>
          <w:iCs/>
          <w:color w:val="000000"/>
          <w:sz w:val="28"/>
          <w:szCs w:val="28"/>
        </w:rPr>
      </w:pPr>
    </w:p>
    <w:sectPr w:rsidR="00755710" w:rsidRPr="007F7906" w:rsidSect="00250399">
      <w:headerReference w:type="even" r:id="rId18"/>
      <w:headerReference w:type="default" r:id="rId19"/>
      <w:footerReference w:type="default" r:id="rId20"/>
      <w:pgSz w:w="11906" w:h="16838"/>
      <w:pgMar w:top="709" w:right="850" w:bottom="426"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21AC2" w14:textId="77777777" w:rsidR="00DD1D01" w:rsidRDefault="00DD1D01" w:rsidP="00755710">
      <w:r>
        <w:separator/>
      </w:r>
    </w:p>
  </w:endnote>
  <w:endnote w:type="continuationSeparator" w:id="0">
    <w:p w14:paraId="717E6BE8" w14:textId="77777777" w:rsidR="00DD1D01" w:rsidRDefault="00DD1D01"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F5864" w14:textId="77777777" w:rsidR="00C7184A" w:rsidRDefault="00C7184A">
    <w:pPr>
      <w:pStyle w:val="af9"/>
    </w:pPr>
  </w:p>
  <w:p w14:paraId="0C3EE493" w14:textId="77777777" w:rsidR="00C7184A" w:rsidRDefault="00C7184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DA918" w14:textId="77777777" w:rsidR="00DD1D01" w:rsidRDefault="00DD1D01" w:rsidP="00755710">
      <w:r>
        <w:separator/>
      </w:r>
    </w:p>
  </w:footnote>
  <w:footnote w:type="continuationSeparator" w:id="0">
    <w:p w14:paraId="26C1385E" w14:textId="77777777" w:rsidR="00DD1D01" w:rsidRDefault="00DD1D01" w:rsidP="00755710">
      <w:r>
        <w:continuationSeparator/>
      </w:r>
    </w:p>
  </w:footnote>
  <w:footnote w:id="1">
    <w:p w14:paraId="4C985AD9" w14:textId="77777777" w:rsidR="007A1325" w:rsidRDefault="007A1325">
      <w:pPr>
        <w:pStyle w:val="af6"/>
      </w:pPr>
      <w:r>
        <w:rPr>
          <w:rStyle w:val="aff1"/>
        </w:rPr>
        <w:footnoteRef/>
      </w:r>
      <w:r>
        <w:t xml:space="preserve"> 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A0E5" w14:textId="77777777" w:rsidR="007A1325" w:rsidRDefault="0073263B" w:rsidP="007A1325">
    <w:pPr>
      <w:pStyle w:val="af7"/>
      <w:framePr w:wrap="none" w:vAnchor="text" w:hAnchor="margin" w:xAlign="center" w:y="1"/>
      <w:rPr>
        <w:rStyle w:val="afb"/>
      </w:rPr>
    </w:pPr>
    <w:r>
      <w:rPr>
        <w:rStyle w:val="afb"/>
      </w:rPr>
      <w:fldChar w:fldCharType="begin"/>
    </w:r>
    <w:r w:rsidR="007A1325">
      <w:rPr>
        <w:rStyle w:val="afb"/>
      </w:rPr>
      <w:instrText xml:space="preserve"> PAGE </w:instrText>
    </w:r>
    <w:r>
      <w:rPr>
        <w:rStyle w:val="afb"/>
      </w:rPr>
      <w:fldChar w:fldCharType="end"/>
    </w:r>
  </w:p>
  <w:p w14:paraId="4C6267BA" w14:textId="77777777" w:rsidR="007A1325" w:rsidRDefault="007A1325">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3119"/>
      <w:gridCol w:w="3119"/>
      <w:gridCol w:w="3117"/>
    </w:tblGrid>
    <w:tr w:rsidR="00C7184A" w14:paraId="1BE64473" w14:textId="77777777">
      <w:trPr>
        <w:trHeight w:val="720"/>
      </w:trPr>
      <w:tc>
        <w:tcPr>
          <w:tcW w:w="1667" w:type="pct"/>
        </w:tcPr>
        <w:p w14:paraId="7EB6CA47" w14:textId="77777777" w:rsidR="00C7184A" w:rsidRDefault="00C7184A">
          <w:pPr>
            <w:pStyle w:val="af7"/>
            <w:tabs>
              <w:tab w:val="clear" w:pos="4677"/>
              <w:tab w:val="clear" w:pos="9355"/>
            </w:tabs>
            <w:rPr>
              <w:color w:val="4472C4" w:themeColor="accent1"/>
            </w:rPr>
          </w:pPr>
        </w:p>
      </w:tc>
      <w:tc>
        <w:tcPr>
          <w:tcW w:w="1667" w:type="pct"/>
        </w:tcPr>
        <w:p w14:paraId="457AF06A" w14:textId="77777777" w:rsidR="00C7184A" w:rsidRDefault="00C7184A">
          <w:pPr>
            <w:pStyle w:val="af7"/>
            <w:tabs>
              <w:tab w:val="clear" w:pos="4677"/>
              <w:tab w:val="clear" w:pos="9355"/>
            </w:tabs>
            <w:jc w:val="center"/>
            <w:rPr>
              <w:color w:val="4472C4" w:themeColor="accent1"/>
            </w:rPr>
          </w:pPr>
        </w:p>
      </w:tc>
      <w:tc>
        <w:tcPr>
          <w:tcW w:w="1666" w:type="pct"/>
        </w:tcPr>
        <w:p w14:paraId="1865FEA2" w14:textId="77777777" w:rsidR="00C7184A" w:rsidRDefault="0073263B">
          <w:pPr>
            <w:pStyle w:val="af7"/>
            <w:tabs>
              <w:tab w:val="clear" w:pos="4677"/>
              <w:tab w:val="clear" w:pos="9355"/>
            </w:tabs>
            <w:jc w:val="right"/>
            <w:rPr>
              <w:color w:val="4472C4" w:themeColor="accent1"/>
            </w:rPr>
          </w:pPr>
          <w:r>
            <w:rPr>
              <w:color w:val="4472C4" w:themeColor="accent1"/>
            </w:rPr>
            <w:fldChar w:fldCharType="begin"/>
          </w:r>
          <w:r w:rsidR="00C7184A">
            <w:rPr>
              <w:color w:val="4472C4" w:themeColor="accent1"/>
            </w:rPr>
            <w:instrText>PAGE   \* MERGEFORMAT</w:instrText>
          </w:r>
          <w:r>
            <w:rPr>
              <w:color w:val="4472C4" w:themeColor="accent1"/>
            </w:rPr>
            <w:fldChar w:fldCharType="separate"/>
          </w:r>
          <w:r w:rsidR="00EA0C92">
            <w:rPr>
              <w:noProof/>
              <w:color w:val="4472C4" w:themeColor="accent1"/>
            </w:rPr>
            <w:t>22</w:t>
          </w:r>
          <w:r>
            <w:rPr>
              <w:color w:val="4472C4" w:themeColor="accent1"/>
            </w:rPr>
            <w:fldChar w:fldCharType="end"/>
          </w:r>
        </w:p>
      </w:tc>
    </w:tr>
  </w:tbl>
  <w:p w14:paraId="6BDCC112" w14:textId="77777777" w:rsidR="007A1325" w:rsidRDefault="007A1325">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5710"/>
    <w:rsid w:val="000002BB"/>
    <w:rsid w:val="00003B64"/>
    <w:rsid w:val="00013CFB"/>
    <w:rsid w:val="00024C33"/>
    <w:rsid w:val="0005525B"/>
    <w:rsid w:val="000B6A1D"/>
    <w:rsid w:val="000C25AD"/>
    <w:rsid w:val="000C66F8"/>
    <w:rsid w:val="000D1D92"/>
    <w:rsid w:val="00104C2F"/>
    <w:rsid w:val="001129BC"/>
    <w:rsid w:val="001137E8"/>
    <w:rsid w:val="00116803"/>
    <w:rsid w:val="00126A99"/>
    <w:rsid w:val="001435FA"/>
    <w:rsid w:val="00172AFE"/>
    <w:rsid w:val="00186F2F"/>
    <w:rsid w:val="001F418F"/>
    <w:rsid w:val="001F76FE"/>
    <w:rsid w:val="001F78D4"/>
    <w:rsid w:val="00250399"/>
    <w:rsid w:val="00251586"/>
    <w:rsid w:val="00280731"/>
    <w:rsid w:val="00294EFF"/>
    <w:rsid w:val="002F061F"/>
    <w:rsid w:val="00321005"/>
    <w:rsid w:val="00321BBC"/>
    <w:rsid w:val="0032459B"/>
    <w:rsid w:val="003460A8"/>
    <w:rsid w:val="00371CB3"/>
    <w:rsid w:val="003752C8"/>
    <w:rsid w:val="00386D34"/>
    <w:rsid w:val="003A5101"/>
    <w:rsid w:val="003B359F"/>
    <w:rsid w:val="003D5451"/>
    <w:rsid w:val="003E1B10"/>
    <w:rsid w:val="00407ADC"/>
    <w:rsid w:val="00424848"/>
    <w:rsid w:val="004248B8"/>
    <w:rsid w:val="004325BF"/>
    <w:rsid w:val="004673A0"/>
    <w:rsid w:val="00467BC8"/>
    <w:rsid w:val="00471544"/>
    <w:rsid w:val="00483355"/>
    <w:rsid w:val="004A2489"/>
    <w:rsid w:val="004C43A3"/>
    <w:rsid w:val="004C7D57"/>
    <w:rsid w:val="004F2668"/>
    <w:rsid w:val="004F541E"/>
    <w:rsid w:val="0050256B"/>
    <w:rsid w:val="005150B8"/>
    <w:rsid w:val="0052798D"/>
    <w:rsid w:val="00555F3C"/>
    <w:rsid w:val="00587D77"/>
    <w:rsid w:val="005924AE"/>
    <w:rsid w:val="005937CD"/>
    <w:rsid w:val="00595617"/>
    <w:rsid w:val="005C28F1"/>
    <w:rsid w:val="00603941"/>
    <w:rsid w:val="00610DA5"/>
    <w:rsid w:val="006238F4"/>
    <w:rsid w:val="00657115"/>
    <w:rsid w:val="00663708"/>
    <w:rsid w:val="00690B64"/>
    <w:rsid w:val="006A49EE"/>
    <w:rsid w:val="006C449F"/>
    <w:rsid w:val="006F09AD"/>
    <w:rsid w:val="0073263B"/>
    <w:rsid w:val="00755710"/>
    <w:rsid w:val="00784983"/>
    <w:rsid w:val="00795D4B"/>
    <w:rsid w:val="007A1325"/>
    <w:rsid w:val="007C0A72"/>
    <w:rsid w:val="007F3373"/>
    <w:rsid w:val="007F7906"/>
    <w:rsid w:val="008077BC"/>
    <w:rsid w:val="008476EC"/>
    <w:rsid w:val="00865BEB"/>
    <w:rsid w:val="00904995"/>
    <w:rsid w:val="00915273"/>
    <w:rsid w:val="00935631"/>
    <w:rsid w:val="00961DF7"/>
    <w:rsid w:val="00963648"/>
    <w:rsid w:val="00964466"/>
    <w:rsid w:val="0097160F"/>
    <w:rsid w:val="00972D84"/>
    <w:rsid w:val="009A2955"/>
    <w:rsid w:val="009B6A4F"/>
    <w:rsid w:val="009D07EB"/>
    <w:rsid w:val="00A314DB"/>
    <w:rsid w:val="00A41AD6"/>
    <w:rsid w:val="00A570E4"/>
    <w:rsid w:val="00A72C00"/>
    <w:rsid w:val="00A75F53"/>
    <w:rsid w:val="00AB3B62"/>
    <w:rsid w:val="00AC499F"/>
    <w:rsid w:val="00B12CDD"/>
    <w:rsid w:val="00B214DB"/>
    <w:rsid w:val="00B42D42"/>
    <w:rsid w:val="00B46D57"/>
    <w:rsid w:val="00B65677"/>
    <w:rsid w:val="00B70BC6"/>
    <w:rsid w:val="00B72954"/>
    <w:rsid w:val="00BB7ACF"/>
    <w:rsid w:val="00BC5442"/>
    <w:rsid w:val="00BD5B10"/>
    <w:rsid w:val="00BF3392"/>
    <w:rsid w:val="00BF7738"/>
    <w:rsid w:val="00C00A80"/>
    <w:rsid w:val="00C12EE7"/>
    <w:rsid w:val="00C16050"/>
    <w:rsid w:val="00C52AD1"/>
    <w:rsid w:val="00C64599"/>
    <w:rsid w:val="00C7184A"/>
    <w:rsid w:val="00CA2D87"/>
    <w:rsid w:val="00CA42B3"/>
    <w:rsid w:val="00D05697"/>
    <w:rsid w:val="00D22139"/>
    <w:rsid w:val="00D45BF4"/>
    <w:rsid w:val="00D46563"/>
    <w:rsid w:val="00D47A69"/>
    <w:rsid w:val="00D74CF0"/>
    <w:rsid w:val="00DC43F7"/>
    <w:rsid w:val="00DD1D01"/>
    <w:rsid w:val="00DD7EE9"/>
    <w:rsid w:val="00E02DBB"/>
    <w:rsid w:val="00E265F4"/>
    <w:rsid w:val="00E45BE4"/>
    <w:rsid w:val="00E46B47"/>
    <w:rsid w:val="00E53ADC"/>
    <w:rsid w:val="00E75244"/>
    <w:rsid w:val="00E96843"/>
    <w:rsid w:val="00EA0C92"/>
    <w:rsid w:val="00EA7428"/>
    <w:rsid w:val="00ED1EF5"/>
    <w:rsid w:val="00F41746"/>
    <w:rsid w:val="00F43E6A"/>
    <w:rsid w:val="00F45907"/>
    <w:rsid w:val="00F4668E"/>
    <w:rsid w:val="00F6546A"/>
    <w:rsid w:val="00F76491"/>
    <w:rsid w:val="00F82EBB"/>
    <w:rsid w:val="00F84069"/>
    <w:rsid w:val="00F9078B"/>
    <w:rsid w:val="00F96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FB272E"/>
  <w15:docId w15:val="{B77C4BB0-9075-4DA1-A5B0-DB5CA444B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styleId="2">
    <w:name w:val="Body Text 2"/>
    <w:basedOn w:val="a"/>
    <w:link w:val="20"/>
    <w:uiPriority w:val="99"/>
    <w:semiHidden/>
    <w:unhideWhenUsed/>
    <w:rsid w:val="00C12EE7"/>
    <w:pPr>
      <w:spacing w:after="120" w:line="480" w:lineRule="auto"/>
    </w:pPr>
  </w:style>
  <w:style w:type="character" w:customStyle="1" w:styleId="20">
    <w:name w:val="Основной текст 2 Знак"/>
    <w:basedOn w:val="a1"/>
    <w:link w:val="2"/>
    <w:uiPriority w:val="99"/>
    <w:semiHidden/>
    <w:rsid w:val="00C12EE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61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consultantplus://offline/ref=0BA806A40ABD677239D16AE90048C5CAD62969B84BDE2006522BA03394106A27A34A6A3AD28ED5B7262C05655CL0j9M" TargetMode="External"/><Relationship Id="rId2" Type="http://schemas.openxmlformats.org/officeDocument/2006/relationships/numbering" Target="numbering.xml"/><Relationship Id="rId16" Type="http://schemas.openxmlformats.org/officeDocument/2006/relationships/hyperlink" Target="https://login.consultant.ru/link/?req=doc&amp;base=LAW&amp;n=382667&amp;date=25.06.2021&amp;demo=1&amp;dst=431&amp;fld=13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file:///C:\Users\User\Downloads\_blank" TargetMode="External"/><Relationship Id="rId14" Type="http://schemas.openxmlformats.org/officeDocument/2006/relationships/hyperlink" Target="https://login.consultant.ru/link/?req=doc&amp;base=LAW&amp;n=373617&amp;date=25.06.2021&amp;demo=1&amp;dst=100011&amp;fld=1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4BEB6-FA50-4543-AB30-ADFDC8257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23</Pages>
  <Words>7872</Words>
  <Characters>44873</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KUMI</cp:lastModifiedBy>
  <cp:revision>93</cp:revision>
  <cp:lastPrinted>2024-01-22T10:59:00Z</cp:lastPrinted>
  <dcterms:created xsi:type="dcterms:W3CDTF">2021-11-29T08:59:00Z</dcterms:created>
  <dcterms:modified xsi:type="dcterms:W3CDTF">2024-01-30T06:10:00Z</dcterms:modified>
</cp:coreProperties>
</file>