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6A5" w:rsidRDefault="008426A5" w:rsidP="008426A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6A5" w:rsidRPr="00DF59B7" w:rsidRDefault="008426A5" w:rsidP="008426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8426A5" w:rsidRPr="00E72C17" w:rsidRDefault="008426A5" w:rsidP="008426A5">
      <w:pPr>
        <w:pStyle w:val="2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П о с </w:t>
      </w:r>
      <w:proofErr w:type="gramStart"/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>т</w:t>
      </w:r>
      <w:proofErr w:type="gramEnd"/>
      <w:r w:rsidRPr="00E72C17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а н о в л е н и е</w:t>
      </w:r>
    </w:p>
    <w:p w:rsidR="008426A5" w:rsidRDefault="008426A5" w:rsidP="008426A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426A5" w:rsidRPr="00B91E85" w:rsidRDefault="00CB4144" w:rsidP="008426A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6D50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F13CDB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D12CE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13CDB">
        <w:rPr>
          <w:rFonts w:ascii="Times New Roman" w:hAnsi="Times New Roman" w:cs="Times New Roman"/>
          <w:sz w:val="28"/>
          <w:szCs w:val="28"/>
          <w:u w:val="single"/>
        </w:rPr>
        <w:t xml:space="preserve">.01.2023  </w:t>
      </w:r>
      <w:r w:rsidR="008426A5" w:rsidRPr="005D6D50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616196" w:rsidRPr="00616196">
        <w:rPr>
          <w:rFonts w:ascii="Times New Roman" w:hAnsi="Times New Roman" w:cs="Times New Roman"/>
          <w:sz w:val="28"/>
          <w:szCs w:val="28"/>
        </w:rPr>
        <w:t xml:space="preserve"> </w:t>
      </w:r>
      <w:r w:rsidR="008D12CE">
        <w:rPr>
          <w:rFonts w:ascii="Times New Roman" w:hAnsi="Times New Roman" w:cs="Times New Roman"/>
          <w:sz w:val="28"/>
          <w:szCs w:val="28"/>
          <w:u w:val="single"/>
        </w:rPr>
        <w:t>24</w:t>
      </w:r>
      <w:bookmarkStart w:id="0" w:name="_GoBack"/>
      <w:bookmarkEnd w:id="0"/>
      <w:r w:rsidR="008426A5" w:rsidRPr="00B91E85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</w:t>
      </w:r>
    </w:p>
    <w:p w:rsidR="008426A5" w:rsidRPr="0084150F" w:rsidRDefault="008426A5" w:rsidP="008426A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</w:t>
      </w:r>
      <w:r w:rsidR="00F13CDB">
        <w:rPr>
          <w:rFonts w:ascii="Times New Roman" w:hAnsi="Times New Roman" w:cs="Times New Roman"/>
          <w:sz w:val="24"/>
          <w:szCs w:val="24"/>
        </w:rPr>
        <w:t xml:space="preserve">   </w:t>
      </w:r>
      <w:r w:rsidRPr="00096887">
        <w:rPr>
          <w:rFonts w:ascii="Times New Roman" w:hAnsi="Times New Roman" w:cs="Times New Roman"/>
          <w:sz w:val="24"/>
          <w:szCs w:val="24"/>
        </w:rPr>
        <w:t>г.Невель</w:t>
      </w:r>
    </w:p>
    <w:p w:rsidR="008426A5" w:rsidRPr="00E72C17" w:rsidRDefault="008426A5" w:rsidP="00842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426A5" w:rsidRPr="003C69F4" w:rsidRDefault="008426A5" w:rsidP="00842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9F4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</w:t>
      </w:r>
    </w:p>
    <w:p w:rsidR="008426A5" w:rsidRDefault="008426A5" w:rsidP="00842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C69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</w:t>
      </w:r>
      <w:r w:rsidR="00CB414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современной городской среды в </w:t>
      </w:r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муниципальном образовании «Невельский район»</w:t>
      </w:r>
    </w:p>
    <w:p w:rsidR="008426A5" w:rsidRPr="003C69F4" w:rsidRDefault="008426A5" w:rsidP="00842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6A5" w:rsidRDefault="008426A5" w:rsidP="008426A5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CB4144">
        <w:rPr>
          <w:rFonts w:ascii="Times New Roman" w:hAnsi="Times New Roman" w:cs="Times New Roman"/>
          <w:sz w:val="28"/>
          <w:szCs w:val="28"/>
        </w:rPr>
        <w:t xml:space="preserve">го района от 26.05.2015 </w:t>
      </w:r>
      <w:r w:rsidR="009523A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447:</w:t>
      </w:r>
    </w:p>
    <w:p w:rsidR="008426A5" w:rsidRDefault="008426A5" w:rsidP="008426A5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 xml:space="preserve">1. Внести в муниципальную   программу </w:t>
      </w:r>
      <w:r w:rsidRPr="003C69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</w:t>
      </w:r>
      <w:r w:rsidR="00CB414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современной городской среды в </w:t>
      </w:r>
      <w:r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муниципальном образовании «Невельский район»</w:t>
      </w:r>
      <w:r w:rsidR="009523A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-Программа)</w:t>
      </w:r>
      <w:r w:rsidRPr="00F9264E">
        <w:rPr>
          <w:rStyle w:val="a3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426A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утвержденную постановлением Администрации Невельского района от 30.12.2020 № 830, следующие изменения:</w:t>
      </w:r>
    </w:p>
    <w:p w:rsidR="0003442C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93628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1.1. В паспорте Программы строку «Объемы и источники финансирования» изложить в новой редакции следующего содержания:</w:t>
      </w:r>
    </w:p>
    <w:p w:rsidR="00936281" w:rsidRPr="00936281" w:rsidRDefault="00936281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991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1701"/>
        <w:gridCol w:w="947"/>
        <w:gridCol w:w="992"/>
        <w:gridCol w:w="993"/>
        <w:gridCol w:w="1134"/>
        <w:gridCol w:w="992"/>
      </w:tblGrid>
      <w:tr w:rsidR="0003442C" w:rsidRPr="0003442C" w:rsidTr="00150E4C">
        <w:trPr>
          <w:trHeight w:val="1112"/>
          <w:tblCellSpacing w:w="5" w:type="nil"/>
        </w:trPr>
        <w:tc>
          <w:tcPr>
            <w:tcW w:w="3159" w:type="dxa"/>
            <w:vMerge w:val="restart"/>
          </w:tcPr>
          <w:p w:rsidR="0003442C" w:rsidRPr="008D6A82" w:rsidRDefault="008D6A82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3442C"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1701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947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(тыс. руб.)</w:t>
            </w:r>
          </w:p>
        </w:tc>
        <w:tc>
          <w:tcPr>
            <w:tcW w:w="992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 (тыс. руб.)</w:t>
            </w:r>
          </w:p>
        </w:tc>
        <w:tc>
          <w:tcPr>
            <w:tcW w:w="993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 (тыс. руб.)</w:t>
            </w:r>
          </w:p>
        </w:tc>
        <w:tc>
          <w:tcPr>
            <w:tcW w:w="1134" w:type="dxa"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 год (тыс. руб.)</w:t>
            </w:r>
          </w:p>
        </w:tc>
        <w:tc>
          <w:tcPr>
            <w:tcW w:w="992" w:type="dxa"/>
          </w:tcPr>
          <w:p w:rsidR="0003442C" w:rsidRPr="008D6A82" w:rsidRDefault="0003442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03442C" w:rsidRPr="008D6A82" w:rsidRDefault="0003442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03442C" w:rsidRPr="0003442C" w:rsidTr="00150E4C">
        <w:trPr>
          <w:trHeight w:val="509"/>
          <w:tblCellSpacing w:w="5" w:type="nil"/>
        </w:trPr>
        <w:tc>
          <w:tcPr>
            <w:tcW w:w="3159" w:type="dxa"/>
            <w:vMerge/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2C" w:rsidRPr="008D6A82" w:rsidRDefault="003134A6" w:rsidP="004A37D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27 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42C" w:rsidRPr="008D6A82" w:rsidRDefault="003134A6" w:rsidP="0003442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5 683,2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3442C" w:rsidRPr="008D6A82" w:rsidRDefault="0003442C" w:rsidP="00F13C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="00F13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13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3442C" w:rsidRPr="0003442C" w:rsidTr="00150E4C">
        <w:trPr>
          <w:trHeight w:val="647"/>
          <w:tblCellSpacing w:w="5" w:type="nil"/>
        </w:trPr>
        <w:tc>
          <w:tcPr>
            <w:tcW w:w="3159" w:type="dxa"/>
            <w:vMerge/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2C" w:rsidRPr="008D6A82" w:rsidRDefault="000246C0" w:rsidP="004A37DD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42C" w:rsidRPr="008D6A82" w:rsidRDefault="00B80B7C" w:rsidP="0003442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3442C" w:rsidRPr="008D6A82" w:rsidRDefault="0003442C" w:rsidP="00F13C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13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13C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3442C" w:rsidRPr="0003442C" w:rsidTr="00150E4C">
        <w:trPr>
          <w:trHeight w:val="380"/>
          <w:tblCellSpacing w:w="5" w:type="nil"/>
        </w:trPr>
        <w:tc>
          <w:tcPr>
            <w:tcW w:w="3159" w:type="dxa"/>
            <w:vMerge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3442C" w:rsidRPr="0003442C" w:rsidTr="00150E4C">
        <w:trPr>
          <w:trHeight w:val="600"/>
          <w:tblCellSpacing w:w="5" w:type="nil"/>
        </w:trPr>
        <w:tc>
          <w:tcPr>
            <w:tcW w:w="3159" w:type="dxa"/>
            <w:vMerge/>
          </w:tcPr>
          <w:p w:rsidR="0003442C" w:rsidRPr="008D6A82" w:rsidRDefault="0003442C" w:rsidP="0003442C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3442C" w:rsidRPr="008D6A82" w:rsidRDefault="0003442C" w:rsidP="000344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947" w:type="dxa"/>
            <w:tcBorders>
              <w:top w:val="single" w:sz="4" w:space="0" w:color="auto"/>
            </w:tcBorders>
            <w:vAlign w:val="center"/>
          </w:tcPr>
          <w:p w:rsidR="0003442C" w:rsidRPr="008D6A82" w:rsidRDefault="003134A6" w:rsidP="004A37DD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27 </w:t>
            </w:r>
            <w:r w:rsidR="004A3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A37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3134A6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2C" w:rsidRPr="008D6A82" w:rsidRDefault="0003442C" w:rsidP="0003442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42C" w:rsidRPr="004A37DD" w:rsidRDefault="0003442C" w:rsidP="004A37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616196" w:rsidRPr="00E72C17" w:rsidRDefault="00616196" w:rsidP="0061619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16196" w:rsidRPr="00616196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A82BF2">
        <w:rPr>
          <w:rFonts w:ascii="Times New Roman" w:hAnsi="Times New Roman" w:cs="Times New Roman"/>
          <w:sz w:val="28"/>
          <w:szCs w:val="28"/>
        </w:rPr>
        <w:t>В разделе 4 «Ресурсное обеспечение программы» второй абзац изложить в новой редакции следующего содержания: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>«Общий   объе</w:t>
      </w:r>
      <w:r>
        <w:rPr>
          <w:rFonts w:ascii="Times New Roman" w:hAnsi="Times New Roman" w:cs="Times New Roman"/>
          <w:sz w:val="28"/>
          <w:szCs w:val="28"/>
        </w:rPr>
        <w:t xml:space="preserve">м   финансирования   программы на 2021-2024 годы составит </w:t>
      </w:r>
      <w:r w:rsidR="009523AB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27 </w:t>
      </w:r>
      <w:r w:rsidR="004A37DD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761</w:t>
      </w:r>
      <w:r w:rsidR="009523AB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,</w:t>
      </w:r>
      <w:r w:rsidR="004A37DD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1</w:t>
      </w:r>
      <w:r w:rsidRPr="00713DE2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руб.,</w:t>
      </w:r>
      <w:r w:rsidRPr="00A82BF2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783,5 тыс. руб.;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 w:rsidR="00936281">
        <w:rPr>
          <w:rFonts w:ascii="Times New Roman" w:hAnsi="Times New Roman" w:cs="Times New Roman"/>
          <w:sz w:val="28"/>
          <w:szCs w:val="28"/>
        </w:rPr>
        <w:t>5</w:t>
      </w:r>
      <w:r w:rsidR="003134A6">
        <w:rPr>
          <w:rFonts w:ascii="Times New Roman" w:hAnsi="Times New Roman" w:cs="Times New Roman"/>
          <w:sz w:val="28"/>
          <w:szCs w:val="28"/>
        </w:rPr>
        <w:t> 740,6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тыс.руб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2BF2">
        <w:rPr>
          <w:rFonts w:ascii="Times New Roman" w:hAnsi="Times New Roman" w:cs="Times New Roman"/>
          <w:sz w:val="28"/>
          <w:szCs w:val="28"/>
        </w:rPr>
        <w:t>;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907</w:t>
      </w:r>
      <w:r w:rsidR="00936281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2BF2">
        <w:rPr>
          <w:rFonts w:ascii="Times New Roman" w:hAnsi="Times New Roman" w:cs="Times New Roman"/>
          <w:sz w:val="28"/>
          <w:szCs w:val="28"/>
        </w:rPr>
        <w:t>;</w:t>
      </w:r>
    </w:p>
    <w:p w:rsidR="00616196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– </w:t>
      </w:r>
      <w:r w:rsidR="00936281">
        <w:rPr>
          <w:rFonts w:ascii="Times New Roman" w:hAnsi="Times New Roman" w:cs="Times New Roman"/>
          <w:sz w:val="28"/>
          <w:szCs w:val="28"/>
        </w:rPr>
        <w:t>6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 w:rsidR="004A37DD">
        <w:rPr>
          <w:rFonts w:ascii="Times New Roman" w:hAnsi="Times New Roman" w:cs="Times New Roman"/>
          <w:sz w:val="28"/>
          <w:szCs w:val="28"/>
        </w:rPr>
        <w:t>329</w:t>
      </w:r>
      <w:r w:rsidR="00936281">
        <w:rPr>
          <w:rFonts w:ascii="Times New Roman" w:hAnsi="Times New Roman" w:cs="Times New Roman"/>
          <w:sz w:val="28"/>
          <w:szCs w:val="28"/>
        </w:rPr>
        <w:t>,</w:t>
      </w:r>
      <w:r w:rsidR="004A37D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82BF2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616196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 В паспорте подпрограммы «Благоустройство дворовых и общественных территорий в муниципальном образовании «Невельский район»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p w:rsidR="00150E4C" w:rsidRDefault="00150E4C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1559"/>
        <w:gridCol w:w="1089"/>
        <w:gridCol w:w="992"/>
        <w:gridCol w:w="993"/>
        <w:gridCol w:w="1134"/>
        <w:gridCol w:w="992"/>
      </w:tblGrid>
      <w:tr w:rsidR="00150E4C" w:rsidRPr="008D6A82" w:rsidTr="00150E4C">
        <w:trPr>
          <w:trHeight w:val="600"/>
          <w:tblCellSpacing w:w="5" w:type="nil"/>
        </w:trPr>
        <w:tc>
          <w:tcPr>
            <w:tcW w:w="3159" w:type="dxa"/>
            <w:vMerge w:val="restart"/>
          </w:tcPr>
          <w:p w:rsidR="00150E4C" w:rsidRPr="008D6A82" w:rsidRDefault="008D6A82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50E4C"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559" w:type="dxa"/>
          </w:tcPr>
          <w:p w:rsidR="00150E4C" w:rsidRPr="008D6A82" w:rsidRDefault="00150E4C" w:rsidP="00150E4C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089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2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3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134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2" w:type="dxa"/>
          </w:tcPr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150E4C" w:rsidRPr="008D6A82" w:rsidRDefault="00150E4C" w:rsidP="00150E4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936281" w:rsidRPr="008D6A82" w:rsidTr="00150E4C">
        <w:trPr>
          <w:trHeight w:val="600"/>
          <w:tblCellSpacing w:w="5" w:type="nil"/>
        </w:trPr>
        <w:tc>
          <w:tcPr>
            <w:tcW w:w="3159" w:type="dxa"/>
            <w:vMerge/>
          </w:tcPr>
          <w:p w:rsidR="00936281" w:rsidRPr="008D6A82" w:rsidRDefault="00936281" w:rsidP="0093628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36281" w:rsidRPr="008D6A82" w:rsidRDefault="00936281" w:rsidP="0093628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81" w:rsidRPr="008D6A82" w:rsidRDefault="009523AB" w:rsidP="0089759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27 </w:t>
            </w:r>
            <w:r w:rsidR="008975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975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1" w:rsidRPr="008D6A82" w:rsidRDefault="003134A6" w:rsidP="0093628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5 683,2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36281" w:rsidRPr="008D6A82" w:rsidRDefault="00936281" w:rsidP="004A37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36281" w:rsidRPr="008D6A82" w:rsidTr="00150E4C">
        <w:trPr>
          <w:trHeight w:val="600"/>
          <w:tblCellSpacing w:w="5" w:type="nil"/>
        </w:trPr>
        <w:tc>
          <w:tcPr>
            <w:tcW w:w="3159" w:type="dxa"/>
            <w:vMerge/>
          </w:tcPr>
          <w:p w:rsidR="00936281" w:rsidRPr="008D6A82" w:rsidRDefault="00936281" w:rsidP="0093628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36281" w:rsidRPr="008D6A82" w:rsidRDefault="00936281" w:rsidP="0093628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81" w:rsidRPr="008D6A82" w:rsidRDefault="000246C0" w:rsidP="0089759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8975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975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81" w:rsidRPr="008D6A82" w:rsidRDefault="000246C0" w:rsidP="0093628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36281" w:rsidRPr="008D6A82" w:rsidRDefault="00936281" w:rsidP="004A37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36281" w:rsidRPr="008D6A82" w:rsidTr="008B3622">
        <w:trPr>
          <w:trHeight w:val="520"/>
          <w:tblCellSpacing w:w="5" w:type="nil"/>
        </w:trPr>
        <w:tc>
          <w:tcPr>
            <w:tcW w:w="3159" w:type="dxa"/>
            <w:vMerge/>
          </w:tcPr>
          <w:p w:rsidR="00936281" w:rsidRPr="008D6A82" w:rsidRDefault="00936281" w:rsidP="0093628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36281" w:rsidRPr="008D6A82" w:rsidRDefault="00936281" w:rsidP="0093628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6281" w:rsidRPr="008D6A82" w:rsidTr="008B3622">
        <w:trPr>
          <w:trHeight w:val="530"/>
          <w:tblCellSpacing w:w="5" w:type="nil"/>
        </w:trPr>
        <w:tc>
          <w:tcPr>
            <w:tcW w:w="3159" w:type="dxa"/>
            <w:vMerge/>
          </w:tcPr>
          <w:p w:rsidR="00936281" w:rsidRPr="008D6A82" w:rsidRDefault="00936281" w:rsidP="00936281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36281" w:rsidRPr="008D6A82" w:rsidRDefault="00936281" w:rsidP="0093628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:rsidR="00936281" w:rsidRPr="008D6A82" w:rsidRDefault="009523AB" w:rsidP="0089759A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27 </w:t>
            </w:r>
            <w:r w:rsidR="008975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975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3134A6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6281" w:rsidRPr="008D6A82" w:rsidRDefault="00936281" w:rsidP="009362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6281" w:rsidRPr="004A37DD" w:rsidRDefault="00936281" w:rsidP="004A37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  <w:r w:rsidRPr="008D6A8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A37D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616196" w:rsidRPr="00811373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16196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82BF2">
        <w:rPr>
          <w:rFonts w:ascii="Times New Roman" w:hAnsi="Times New Roman" w:cs="Times New Roman"/>
          <w:sz w:val="28"/>
          <w:szCs w:val="28"/>
        </w:rPr>
        <w:t xml:space="preserve">. В разделе 4 «Ресурсное обеспечение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A82BF2">
        <w:rPr>
          <w:rFonts w:ascii="Times New Roman" w:hAnsi="Times New Roman" w:cs="Times New Roman"/>
          <w:sz w:val="28"/>
          <w:szCs w:val="28"/>
        </w:rPr>
        <w:t>программы» второй абзац изложить в новой редакции следующего содержания: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>«Общий   объ</w:t>
      </w:r>
      <w:r w:rsidR="008D6A82">
        <w:rPr>
          <w:rFonts w:ascii="Times New Roman" w:hAnsi="Times New Roman" w:cs="Times New Roman"/>
          <w:sz w:val="28"/>
          <w:szCs w:val="28"/>
        </w:rPr>
        <w:t>ем   финансирования   программы</w:t>
      </w:r>
      <w:r w:rsidR="009523AB">
        <w:rPr>
          <w:rFonts w:ascii="Times New Roman" w:hAnsi="Times New Roman" w:cs="Times New Roman"/>
          <w:sz w:val="28"/>
          <w:szCs w:val="28"/>
        </w:rPr>
        <w:t xml:space="preserve"> на 2021-2024 </w:t>
      </w:r>
      <w:r w:rsidRPr="00A82BF2">
        <w:rPr>
          <w:rFonts w:ascii="Times New Roman" w:hAnsi="Times New Roman" w:cs="Times New Roman"/>
          <w:sz w:val="28"/>
          <w:szCs w:val="28"/>
        </w:rPr>
        <w:t xml:space="preserve">годы составит </w:t>
      </w:r>
      <w:r w:rsidR="009523AB">
        <w:rPr>
          <w:rFonts w:ascii="Times New Roman" w:hAnsi="Times New Roman" w:cs="Times New Roman"/>
          <w:sz w:val="28"/>
          <w:szCs w:val="24"/>
          <w:lang w:eastAsia="ru-RU"/>
        </w:rPr>
        <w:t>27 </w:t>
      </w:r>
      <w:r w:rsidR="005758C5">
        <w:rPr>
          <w:rFonts w:ascii="Times New Roman" w:hAnsi="Times New Roman" w:cs="Times New Roman"/>
          <w:sz w:val="28"/>
          <w:szCs w:val="24"/>
          <w:lang w:eastAsia="ru-RU"/>
        </w:rPr>
        <w:t>761</w:t>
      </w:r>
      <w:r w:rsidR="009523AB">
        <w:rPr>
          <w:rFonts w:ascii="Times New Roman" w:hAnsi="Times New Roman" w:cs="Times New Roman"/>
          <w:sz w:val="28"/>
          <w:szCs w:val="24"/>
          <w:lang w:eastAsia="ru-RU"/>
        </w:rPr>
        <w:t>,</w:t>
      </w:r>
      <w:r w:rsidR="005758C5">
        <w:rPr>
          <w:rFonts w:ascii="Times New Roman" w:hAnsi="Times New Roman" w:cs="Times New Roman"/>
          <w:sz w:val="28"/>
          <w:szCs w:val="24"/>
          <w:lang w:eastAsia="ru-RU"/>
        </w:rPr>
        <w:t>1</w:t>
      </w:r>
      <w:r w:rsidRPr="00970A81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руб.,</w:t>
      </w:r>
      <w:r w:rsidRPr="00A82BF2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2021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783,5 тыс. руб.;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 w:rsidR="00936281">
        <w:rPr>
          <w:rFonts w:ascii="Times New Roman" w:hAnsi="Times New Roman" w:cs="Times New Roman"/>
          <w:sz w:val="28"/>
          <w:szCs w:val="28"/>
        </w:rPr>
        <w:t>5</w:t>
      </w:r>
      <w:r w:rsidR="003134A6">
        <w:rPr>
          <w:rFonts w:ascii="Times New Roman" w:hAnsi="Times New Roman" w:cs="Times New Roman"/>
          <w:sz w:val="28"/>
          <w:szCs w:val="28"/>
        </w:rPr>
        <w:t> 740,6</w:t>
      </w:r>
      <w:r w:rsidR="00936281"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тыс.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2BF2">
        <w:rPr>
          <w:rFonts w:ascii="Times New Roman" w:hAnsi="Times New Roman" w:cs="Times New Roman"/>
          <w:sz w:val="28"/>
          <w:szCs w:val="28"/>
        </w:rPr>
        <w:t>;</w:t>
      </w:r>
    </w:p>
    <w:p w:rsidR="00616196" w:rsidRPr="00A82BF2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BF2">
        <w:rPr>
          <w:rFonts w:ascii="Times New Roman" w:hAnsi="Times New Roman" w:cs="Times New Roman"/>
          <w:sz w:val="28"/>
          <w:szCs w:val="28"/>
        </w:rPr>
        <w:t xml:space="preserve">на 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907</w:t>
      </w:r>
      <w:r w:rsidR="00496F5D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BF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2BF2">
        <w:rPr>
          <w:rFonts w:ascii="Times New Roman" w:hAnsi="Times New Roman" w:cs="Times New Roman"/>
          <w:sz w:val="28"/>
          <w:szCs w:val="28"/>
        </w:rPr>
        <w:t>;</w:t>
      </w:r>
    </w:p>
    <w:p w:rsidR="00616196" w:rsidRDefault="00616196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6</w:t>
      </w:r>
      <w:r w:rsidR="00496F5D">
        <w:rPr>
          <w:rFonts w:ascii="Times New Roman" w:hAnsi="Times New Roman" w:cs="Times New Roman"/>
          <w:sz w:val="28"/>
          <w:szCs w:val="28"/>
        </w:rPr>
        <w:t xml:space="preserve"> </w:t>
      </w:r>
      <w:r w:rsidR="0089759A">
        <w:rPr>
          <w:rFonts w:ascii="Times New Roman" w:hAnsi="Times New Roman" w:cs="Times New Roman"/>
          <w:sz w:val="28"/>
          <w:szCs w:val="28"/>
        </w:rPr>
        <w:t>329</w:t>
      </w:r>
      <w:r w:rsidR="00496F5D">
        <w:rPr>
          <w:rFonts w:ascii="Times New Roman" w:hAnsi="Times New Roman" w:cs="Times New Roman"/>
          <w:sz w:val="28"/>
          <w:szCs w:val="28"/>
        </w:rPr>
        <w:t>,</w:t>
      </w:r>
      <w:r w:rsidR="0089759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82BF2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.».</w:t>
      </w:r>
      <w:r w:rsidRPr="00A82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196" w:rsidRPr="00E72C17" w:rsidRDefault="00105ACF" w:rsidP="00616196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616196" w:rsidRPr="00E72C17">
        <w:rPr>
          <w:rFonts w:ascii="Times New Roman" w:hAnsi="Times New Roman" w:cs="Times New Roman"/>
          <w:sz w:val="28"/>
          <w:szCs w:val="28"/>
        </w:rPr>
        <w:t xml:space="preserve">. </w:t>
      </w:r>
      <w:r w:rsidR="00616196" w:rsidRPr="00061E58">
        <w:rPr>
          <w:rFonts w:ascii="Times New Roman" w:hAnsi="Times New Roman" w:cs="Times New Roman"/>
          <w:sz w:val="28"/>
          <w:szCs w:val="28"/>
        </w:rPr>
        <w:t>Приложение №</w:t>
      </w:r>
      <w:r w:rsidR="00616196">
        <w:rPr>
          <w:rFonts w:ascii="Times New Roman" w:hAnsi="Times New Roman" w:cs="Times New Roman"/>
          <w:sz w:val="28"/>
          <w:szCs w:val="28"/>
        </w:rPr>
        <w:t xml:space="preserve"> 3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616196" w:rsidRPr="003C69F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616196"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</w:t>
      </w:r>
      <w:r w:rsidR="0061619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современной городской среды в </w:t>
      </w:r>
      <w:r w:rsidR="00616196" w:rsidRPr="003C69F4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муниципальном образовании «Невельский район»</w:t>
      </w:r>
      <w:r w:rsidR="00616196">
        <w:rPr>
          <w:rFonts w:ascii="Times New Roman" w:hAnsi="Times New Roman" w:cs="Times New Roman"/>
          <w:sz w:val="28"/>
          <w:szCs w:val="28"/>
        </w:rPr>
        <w:t xml:space="preserve"> 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</w:t>
      </w:r>
      <w:r w:rsidR="009523AB">
        <w:rPr>
          <w:rFonts w:ascii="Times New Roman" w:hAnsi="Times New Roman" w:cs="Times New Roman"/>
          <w:sz w:val="28"/>
          <w:szCs w:val="28"/>
        </w:rPr>
        <w:t>приложению</w:t>
      </w:r>
      <w:r w:rsidR="00616196">
        <w:rPr>
          <w:rFonts w:ascii="Times New Roman" w:hAnsi="Times New Roman" w:cs="Times New Roman"/>
          <w:sz w:val="28"/>
          <w:szCs w:val="28"/>
        </w:rPr>
        <w:t xml:space="preserve"> </w:t>
      </w:r>
      <w:r w:rsidR="00616196" w:rsidRPr="00061E58"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616196" w:rsidRPr="00061E58" w:rsidRDefault="00616196" w:rsidP="0061619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после его официального опубликования в газете «Невельский вестник», подлежит размещению в </w:t>
      </w:r>
      <w:r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7" w:history="1">
        <w:r w:rsidRPr="00061E58">
          <w:rPr>
            <w:rStyle w:val="a5"/>
            <w:rFonts w:ascii="Times New Roman" w:hAnsi="Times New Roman" w:cs="Times New Roman"/>
            <w:sz w:val="28"/>
            <w:szCs w:val="28"/>
            <w:lang w:eastAsia="ru-RU"/>
          </w:rPr>
          <w:t>http://pravo.pskov.ru/</w:t>
        </w:r>
      </w:hyperlink>
      <w:r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616196" w:rsidRPr="00061E58" w:rsidRDefault="00616196" w:rsidP="0061619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района по жилищно-коммунальному хозяйству и строительству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В.А.Вуймова</w:t>
      </w:r>
      <w:proofErr w:type="spellEnd"/>
      <w:r w:rsidRPr="00061E5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16196" w:rsidRDefault="00616196" w:rsidP="006161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59A" w:rsidRDefault="0089759A" w:rsidP="00616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6196" w:rsidRPr="00911D08" w:rsidRDefault="00616196" w:rsidP="006161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11D08">
        <w:rPr>
          <w:rFonts w:ascii="Times New Roman" w:hAnsi="Times New Roman" w:cs="Times New Roman"/>
          <w:sz w:val="28"/>
          <w:szCs w:val="28"/>
        </w:rPr>
        <w:t xml:space="preserve">Невельского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О.Е.Майоров</w:t>
      </w:r>
      <w:proofErr w:type="spellEnd"/>
      <w:r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Pr="00B538D7" w:rsidRDefault="00B538D7" w:rsidP="00616196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538D7">
        <w:rPr>
          <w:color w:val="000000"/>
          <w:sz w:val="28"/>
          <w:szCs w:val="28"/>
        </w:rPr>
        <w:t>Верно: Белозерова</w:t>
      </w: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Default="0089759A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9759A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759A">
        <w:rPr>
          <w:rFonts w:ascii="Times New Roman" w:hAnsi="Times New Roman" w:cs="Times New Roman"/>
          <w:sz w:val="20"/>
          <w:szCs w:val="20"/>
        </w:rPr>
        <w:t>Консультант управления жилищно</w:t>
      </w:r>
      <w:r w:rsidRPr="0089759A">
        <w:rPr>
          <w:rFonts w:ascii="Times New Roman" w:eastAsia="Calibri" w:hAnsi="Times New Roman" w:cs="Times New Roman"/>
          <w:sz w:val="20"/>
          <w:szCs w:val="20"/>
        </w:rPr>
        <w:t xml:space="preserve">-коммунального хозяйства, </w:t>
      </w:r>
    </w:p>
    <w:p w:rsidR="0089759A" w:rsidRPr="0089759A" w:rsidRDefault="0089759A" w:rsidP="0089759A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759A">
        <w:rPr>
          <w:rFonts w:ascii="Times New Roman" w:eastAsia="Calibri" w:hAnsi="Times New Roman" w:cs="Times New Roman"/>
          <w:sz w:val="20"/>
          <w:szCs w:val="20"/>
        </w:rPr>
        <w:t xml:space="preserve">строительства </w:t>
      </w:r>
      <w:r w:rsidRPr="0089759A">
        <w:rPr>
          <w:rFonts w:ascii="Times New Roman" w:hAnsi="Times New Roman" w:cs="Times New Roman"/>
          <w:sz w:val="20"/>
          <w:szCs w:val="20"/>
        </w:rPr>
        <w:t xml:space="preserve">и архитектуры </w:t>
      </w:r>
    </w:p>
    <w:p w:rsidR="0089759A" w:rsidRPr="0089759A" w:rsidRDefault="0089759A" w:rsidP="0089759A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759A">
        <w:rPr>
          <w:rFonts w:ascii="Times New Roman" w:hAnsi="Times New Roman" w:cs="Times New Roman"/>
          <w:sz w:val="20"/>
          <w:szCs w:val="20"/>
        </w:rPr>
        <w:t>Администрации Невельского района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9759A">
        <w:rPr>
          <w:rFonts w:ascii="Times New Roman" w:eastAsia="Calibri" w:hAnsi="Times New Roman" w:cs="Times New Roman"/>
          <w:sz w:val="18"/>
          <w:szCs w:val="18"/>
        </w:rPr>
        <w:t xml:space="preserve">Н.Н. Ю-Гай 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759A">
        <w:rPr>
          <w:rFonts w:ascii="Times New Roman" w:eastAsia="Calibri" w:hAnsi="Times New Roman" w:cs="Times New Roman"/>
          <w:sz w:val="18"/>
          <w:szCs w:val="18"/>
        </w:rPr>
        <w:t>тел.: 2-18-18</w:t>
      </w:r>
    </w:p>
    <w:p w:rsidR="0089759A" w:rsidRPr="0089759A" w:rsidRDefault="0089759A" w:rsidP="0089759A">
      <w:pPr>
        <w:spacing w:line="240" w:lineRule="auto"/>
        <w:ind w:firstLine="708"/>
        <w:contextualSpacing/>
        <w:rPr>
          <w:rFonts w:ascii="Times New Roman" w:hAnsi="Times New Roman" w:cs="Times New Roman"/>
          <w:sz w:val="18"/>
          <w:szCs w:val="20"/>
        </w:rPr>
      </w:pPr>
    </w:p>
    <w:p w:rsidR="0089759A" w:rsidRPr="0089759A" w:rsidRDefault="0089759A" w:rsidP="0089759A">
      <w:pPr>
        <w:spacing w:line="240" w:lineRule="auto"/>
        <w:contextualSpacing/>
        <w:rPr>
          <w:rFonts w:ascii="Times New Roman" w:hAnsi="Times New Roman" w:cs="Times New Roman"/>
          <w:sz w:val="18"/>
          <w:szCs w:val="20"/>
        </w:rPr>
      </w:pPr>
      <w:r w:rsidRPr="0089759A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89759A" w:rsidRPr="0089759A" w:rsidRDefault="0089759A" w:rsidP="0089759A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9759A">
        <w:rPr>
          <w:rFonts w:ascii="Times New Roman" w:eastAsia="Calibri" w:hAnsi="Times New Roman" w:cs="Times New Roman"/>
          <w:sz w:val="18"/>
          <w:szCs w:val="18"/>
        </w:rPr>
        <w:t>Заместитель Главы администрации района</w:t>
      </w:r>
    </w:p>
    <w:p w:rsidR="0089759A" w:rsidRPr="0089759A" w:rsidRDefault="0089759A" w:rsidP="0089759A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9759A">
        <w:rPr>
          <w:rFonts w:ascii="Times New Roman" w:eastAsia="Calibri" w:hAnsi="Times New Roman" w:cs="Times New Roman"/>
          <w:sz w:val="18"/>
          <w:szCs w:val="18"/>
        </w:rPr>
        <w:t>по жилищно-коммунальному хозяйству и строительству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9759A">
        <w:rPr>
          <w:rFonts w:ascii="Times New Roman" w:eastAsia="Calibri" w:hAnsi="Times New Roman" w:cs="Times New Roman"/>
          <w:sz w:val="18"/>
          <w:szCs w:val="18"/>
        </w:rPr>
        <w:t xml:space="preserve">В.А. </w:t>
      </w:r>
      <w:proofErr w:type="spellStart"/>
      <w:r w:rsidRPr="0089759A">
        <w:rPr>
          <w:rFonts w:ascii="Times New Roman" w:eastAsia="Calibri" w:hAnsi="Times New Roman" w:cs="Times New Roman"/>
          <w:sz w:val="18"/>
          <w:szCs w:val="18"/>
        </w:rPr>
        <w:t>Вуймов</w:t>
      </w:r>
      <w:proofErr w:type="spellEnd"/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89759A">
        <w:rPr>
          <w:rFonts w:ascii="Times New Roman" w:hAnsi="Times New Roman" w:cs="Times New Roman"/>
          <w:sz w:val="18"/>
          <w:szCs w:val="20"/>
        </w:rPr>
        <w:t>тел.: 2-15-97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89759A" w:rsidRPr="0089759A" w:rsidRDefault="0089759A" w:rsidP="0089759A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89759A" w:rsidRPr="0089759A" w:rsidRDefault="0089759A" w:rsidP="0089759A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О.В. </w:t>
      </w:r>
      <w:proofErr w:type="spellStart"/>
      <w:r w:rsidRPr="0089759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Тихоненок</w:t>
      </w:r>
      <w:proofErr w:type="spellEnd"/>
      <w:r w:rsidRPr="0089759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89759A" w:rsidRPr="0089759A" w:rsidRDefault="0089759A" w:rsidP="0089759A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:rsidR="0089759A" w:rsidRPr="0089759A" w:rsidRDefault="0089759A" w:rsidP="0089759A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О.Г. </w:t>
      </w:r>
      <w:proofErr w:type="spellStart"/>
      <w:r w:rsidRPr="0089759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Михасева</w:t>
      </w:r>
      <w:proofErr w:type="spellEnd"/>
      <w:r w:rsidRPr="0089759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9759A" w:rsidRPr="0089759A" w:rsidRDefault="0089759A" w:rsidP="0089759A">
      <w:pPr>
        <w:spacing w:line="240" w:lineRule="auto"/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89759A" w:rsidRPr="0089759A" w:rsidRDefault="0089759A" w:rsidP="0089759A">
      <w:pPr>
        <w:spacing w:line="240" w:lineRule="auto"/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89759A" w:rsidRPr="0089759A" w:rsidRDefault="0089759A" w:rsidP="0089759A">
      <w:pPr>
        <w:spacing w:line="240" w:lineRule="auto"/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9759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Администрации Невельского  района</w:t>
      </w:r>
    </w:p>
    <w:p w:rsidR="0089759A" w:rsidRPr="0089759A" w:rsidRDefault="0089759A" w:rsidP="0089759A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9759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496F5D" w:rsidRDefault="00496F5D" w:rsidP="00616196">
      <w:pPr>
        <w:pStyle w:val="a4"/>
        <w:spacing w:before="0" w:beforeAutospacing="0" w:after="0" w:afterAutospacing="0"/>
        <w:rPr>
          <w:color w:val="000000"/>
          <w:sz w:val="18"/>
          <w:szCs w:val="18"/>
        </w:rPr>
      </w:pPr>
    </w:p>
    <w:p w:rsidR="00616196" w:rsidRDefault="00616196" w:rsidP="00616196">
      <w:pPr>
        <w:tabs>
          <w:tab w:val="left" w:pos="15026"/>
          <w:tab w:val="left" w:pos="17436"/>
        </w:tabs>
        <w:autoSpaceDN w:val="0"/>
        <w:adjustRightInd w:val="0"/>
        <w:ind w:firstLine="720"/>
        <w:contextualSpacing/>
        <w:jc w:val="right"/>
        <w:rPr>
          <w:sz w:val="28"/>
          <w:szCs w:val="28"/>
          <w:lang w:eastAsia="ru-RU"/>
        </w:rPr>
        <w:sectPr w:rsidR="00616196" w:rsidSect="00D4410C">
          <w:pgSz w:w="11900" w:h="16800"/>
          <w:pgMar w:top="851" w:right="624" w:bottom="426" w:left="1418" w:header="720" w:footer="720" w:gutter="0"/>
          <w:cols w:space="720"/>
          <w:noEndnote/>
          <w:docGrid w:linePitch="326"/>
        </w:sectPr>
      </w:pPr>
    </w:p>
    <w:p w:rsidR="00616196" w:rsidRPr="00B92309" w:rsidRDefault="00616196" w:rsidP="00616196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923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Приложение к постановлению </w:t>
      </w:r>
    </w:p>
    <w:p w:rsidR="00616196" w:rsidRPr="00B92309" w:rsidRDefault="00616196" w:rsidP="00616196">
      <w:pPr>
        <w:tabs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92309">
        <w:rPr>
          <w:rFonts w:ascii="Times New Roman" w:hAnsi="Times New Roman" w:cs="Times New Roman"/>
          <w:sz w:val="28"/>
          <w:szCs w:val="28"/>
          <w:lang w:eastAsia="ru-RU"/>
        </w:rPr>
        <w:t>Администрации Невельского района</w:t>
      </w:r>
    </w:p>
    <w:p w:rsidR="00616196" w:rsidRDefault="00496F5D" w:rsidP="00616196">
      <w:pPr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616196" w:rsidRPr="00B92309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7E56">
        <w:rPr>
          <w:rFonts w:ascii="Times New Roman" w:hAnsi="Times New Roman" w:cs="Times New Roman"/>
          <w:sz w:val="28"/>
          <w:szCs w:val="28"/>
          <w:u w:val="single"/>
          <w:lang w:eastAsia="ru-RU"/>
        </w:rPr>
        <w:t>                      </w:t>
      </w:r>
      <w:r w:rsidR="000C7E56" w:rsidRPr="000C7E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6196" w:rsidRPr="00B9230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0C7E5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0C7E56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            </w:t>
      </w:r>
    </w:p>
    <w:tbl>
      <w:tblPr>
        <w:tblW w:w="11360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11360"/>
      </w:tblGrid>
      <w:tr w:rsidR="00616196" w:rsidRPr="002F2F95" w:rsidTr="00A2572E">
        <w:trPr>
          <w:trHeight w:val="558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муниципальной программе «Формирование современной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городской среды в муниципальном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образовании «Невельский район» </w:t>
            </w:r>
          </w:p>
        </w:tc>
      </w:tr>
    </w:tbl>
    <w:p w:rsidR="00616196" w:rsidRPr="00B92309" w:rsidRDefault="00616196" w:rsidP="00616196">
      <w:pPr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6196" w:rsidRPr="00B92309" w:rsidRDefault="00616196" w:rsidP="00616196">
      <w:pPr>
        <w:tabs>
          <w:tab w:val="left" w:pos="13410"/>
        </w:tabs>
        <w:spacing w:after="0"/>
        <w:rPr>
          <w:rFonts w:ascii="Times New Roman" w:hAnsi="Times New Roman" w:cs="Times New Roman"/>
        </w:rPr>
      </w:pPr>
    </w:p>
    <w:tbl>
      <w:tblPr>
        <w:tblpPr w:leftFromText="180" w:rightFromText="180" w:vertAnchor="text" w:tblpX="-710" w:tblpY="1"/>
        <w:tblOverlap w:val="never"/>
        <w:tblW w:w="11205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418"/>
        <w:gridCol w:w="993"/>
        <w:gridCol w:w="993"/>
        <w:gridCol w:w="992"/>
        <w:gridCol w:w="992"/>
        <w:gridCol w:w="1134"/>
        <w:gridCol w:w="714"/>
      </w:tblGrid>
      <w:tr w:rsidR="00616196" w:rsidRPr="00B92309" w:rsidTr="00141ECB">
        <w:trPr>
          <w:trHeight w:val="435"/>
        </w:trPr>
        <w:tc>
          <w:tcPr>
            <w:tcW w:w="11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96" w:rsidRPr="002F2F95" w:rsidRDefault="00616196" w:rsidP="00141ECB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Прогнозная (справочная) оценка ресурсного обеспечения реализации муниципальной программы </w:t>
            </w: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F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современной городской среды в  муниципальном образовании «Невельский район»</w:t>
            </w:r>
          </w:p>
          <w:p w:rsidR="00616196" w:rsidRPr="00B92309" w:rsidRDefault="00616196" w:rsidP="00141ECB">
            <w:pPr>
              <w:tabs>
                <w:tab w:val="left" w:pos="1440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счет всех источников финансирования</w:t>
            </w:r>
          </w:p>
        </w:tc>
      </w:tr>
      <w:tr w:rsidR="00616196" w:rsidRPr="00B92309" w:rsidTr="00141ECB">
        <w:trPr>
          <w:trHeight w:val="269"/>
        </w:trPr>
        <w:tc>
          <w:tcPr>
            <w:tcW w:w="11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96" w:rsidRPr="00B92309" w:rsidRDefault="00616196" w:rsidP="00141EC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572E" w:rsidRPr="00B92309" w:rsidTr="00141ECB">
        <w:trPr>
          <w:gridAfter w:val="1"/>
          <w:wAfter w:w="714" w:type="dxa"/>
          <w:trHeight w:val="91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6196" w:rsidRPr="00141ECB" w:rsidRDefault="00616196" w:rsidP="00141EC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ind w:right="1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(тыс.руб.), годы</w:t>
            </w:r>
          </w:p>
        </w:tc>
      </w:tr>
      <w:tr w:rsidR="00A2572E" w:rsidRPr="00B92309" w:rsidTr="00141ECB">
        <w:trPr>
          <w:gridAfter w:val="1"/>
          <w:wAfter w:w="714" w:type="dxa"/>
          <w:trHeight w:val="638"/>
        </w:trPr>
        <w:tc>
          <w:tcPr>
            <w:tcW w:w="198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Всего:</w:t>
            </w:r>
          </w:p>
        </w:tc>
      </w:tr>
      <w:tr w:rsidR="00A2572E" w:rsidRPr="00B92309" w:rsidTr="00141ECB">
        <w:trPr>
          <w:gridAfter w:val="1"/>
          <w:wAfter w:w="714" w:type="dxa"/>
          <w:trHeight w:val="35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</w:tr>
      <w:tr w:rsidR="00A2572E" w:rsidRPr="00B92309" w:rsidTr="00141ECB">
        <w:trPr>
          <w:gridAfter w:val="1"/>
          <w:wAfter w:w="714" w:type="dxa"/>
          <w:trHeight w:val="41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в муниципальном образовании «Невельский район»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3134A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55FEE" w:rsidRPr="00141ECB" w:rsidRDefault="009523AB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A2572E" w:rsidRPr="00B92309" w:rsidTr="00141ECB">
        <w:trPr>
          <w:gridAfter w:val="1"/>
          <w:wAfter w:w="714" w:type="dxa"/>
          <w:trHeight w:val="47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EE" w:rsidRPr="00141ECB" w:rsidRDefault="003134A6" w:rsidP="00141ECB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9523AB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A2572E" w:rsidRPr="00B92309" w:rsidTr="00141ECB">
        <w:trPr>
          <w:gridAfter w:val="1"/>
          <w:wAfter w:w="714" w:type="dxa"/>
          <w:trHeight w:val="53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EE" w:rsidRPr="00141ECB" w:rsidRDefault="000246C0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0246C0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A2572E" w:rsidRPr="00B92309" w:rsidTr="00141ECB">
        <w:trPr>
          <w:gridAfter w:val="1"/>
          <w:wAfter w:w="714" w:type="dxa"/>
          <w:trHeight w:val="46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EE" w:rsidRPr="00141ECB" w:rsidRDefault="00655FEE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36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E95B4D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41ECB">
        <w:trPr>
          <w:gridAfter w:val="1"/>
          <w:wAfter w:w="714" w:type="dxa"/>
          <w:trHeight w:val="47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C2C4A">
        <w:trPr>
          <w:gridAfter w:val="1"/>
          <w:wAfter w:w="714" w:type="dxa"/>
          <w:trHeight w:val="456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1C2C4A">
        <w:trPr>
          <w:gridAfter w:val="1"/>
          <w:wAfter w:w="714" w:type="dxa"/>
          <w:trHeight w:val="5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«Благоустройство дворовых и общественных </w:t>
            </w: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территорий в муниципальном образовании Невельский район»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C2C4A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</w:t>
            </w: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EA6D2F">
        <w:trPr>
          <w:gridAfter w:val="1"/>
          <w:wAfter w:w="714" w:type="dxa"/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EA6D2F">
        <w:trPr>
          <w:gridAfter w:val="1"/>
          <w:wAfter w:w="714" w:type="dxa"/>
          <w:trHeight w:val="5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EA6D2F">
        <w:trPr>
          <w:gridAfter w:val="1"/>
          <w:wAfter w:w="714" w:type="dxa"/>
          <w:trHeight w:val="5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3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  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6C4B33">
        <w:trPr>
          <w:gridAfter w:val="1"/>
          <w:wAfter w:w="714" w:type="dxa"/>
          <w:trHeight w:val="53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41ECB">
        <w:trPr>
          <w:gridAfter w:val="1"/>
          <w:wAfter w:w="714" w:type="dxa"/>
          <w:trHeight w:val="539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4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6349F9">
        <w:trPr>
          <w:gridAfter w:val="1"/>
          <w:wAfter w:w="714" w:type="dxa"/>
          <w:trHeight w:val="4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27 994,9</w:t>
            </w:r>
          </w:p>
        </w:tc>
      </w:tr>
      <w:tr w:rsidR="000246C0" w:rsidRPr="00B92309" w:rsidTr="006349F9">
        <w:trPr>
          <w:gridAfter w:val="1"/>
          <w:wAfter w:w="714" w:type="dxa"/>
          <w:trHeight w:val="53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27 715,0</w:t>
            </w:r>
          </w:p>
        </w:tc>
      </w:tr>
      <w:tr w:rsidR="000246C0" w:rsidRPr="00B92309" w:rsidTr="00141ECB">
        <w:trPr>
          <w:gridAfter w:val="1"/>
          <w:wAfter w:w="714" w:type="dxa"/>
          <w:trHeight w:val="47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279,9</w:t>
            </w:r>
          </w:p>
        </w:tc>
      </w:tr>
      <w:tr w:rsidR="000246C0" w:rsidRPr="00B92309" w:rsidTr="00141ECB">
        <w:trPr>
          <w:gridAfter w:val="1"/>
          <w:wAfter w:w="714" w:type="dxa"/>
          <w:trHeight w:val="58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28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5050,5</w:t>
            </w:r>
          </w:p>
        </w:tc>
      </w:tr>
      <w:tr w:rsidR="000246C0" w:rsidRPr="00B92309" w:rsidTr="00141ECB">
        <w:trPr>
          <w:gridAfter w:val="1"/>
          <w:wAfter w:w="714" w:type="dxa"/>
          <w:trHeight w:val="49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благоустройство дворовых территорий многоквартирных домов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5000,0</w:t>
            </w:r>
          </w:p>
        </w:tc>
      </w:tr>
      <w:tr w:rsidR="000246C0" w:rsidRPr="00B92309" w:rsidTr="00141ECB">
        <w:trPr>
          <w:gridAfter w:val="1"/>
          <w:wAfter w:w="714" w:type="dxa"/>
          <w:trHeight w:val="4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50,5</w:t>
            </w:r>
          </w:p>
        </w:tc>
      </w:tr>
      <w:tr w:rsidR="000246C0" w:rsidRPr="00B92309" w:rsidTr="00141ECB">
        <w:trPr>
          <w:gridAfter w:val="1"/>
          <w:wAfter w:w="714" w:type="dxa"/>
          <w:trHeight w:val="47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28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0C7E5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5 740,6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6 563,6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22 944,4</w:t>
            </w:r>
          </w:p>
        </w:tc>
      </w:tr>
      <w:tr w:rsidR="000246C0" w:rsidRPr="00B92309" w:rsidTr="00141ECB">
        <w:trPr>
          <w:gridAfter w:val="1"/>
          <w:wAfter w:w="714" w:type="dxa"/>
          <w:trHeight w:val="5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расходов на благоустройство общественных территорий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0C7E5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6 498,0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C0" w:rsidRPr="00141ECB" w:rsidRDefault="009523AB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22 715,0</w:t>
            </w:r>
          </w:p>
        </w:tc>
      </w:tr>
      <w:tr w:rsidR="000246C0" w:rsidRPr="00B92309" w:rsidTr="00141ECB">
        <w:trPr>
          <w:gridAfter w:val="1"/>
          <w:wAfter w:w="714" w:type="dxa"/>
          <w:trHeight w:val="5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229,4</w:t>
            </w:r>
          </w:p>
        </w:tc>
      </w:tr>
      <w:tr w:rsidR="000246C0" w:rsidRPr="00B92309" w:rsidTr="00141ECB">
        <w:trPr>
          <w:gridAfter w:val="1"/>
          <w:wAfter w:w="714" w:type="dxa"/>
          <w:trHeight w:val="48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141ECB">
        <w:trPr>
          <w:gridAfter w:val="1"/>
          <w:wAfter w:w="714" w:type="dxa"/>
          <w:trHeight w:val="47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Невельского </w:t>
            </w: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246C0" w:rsidRPr="00B92309" w:rsidTr="00141ECB">
        <w:trPr>
          <w:gridAfter w:val="1"/>
          <w:wAfter w:w="714" w:type="dxa"/>
          <w:trHeight w:val="69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Размещение в открытом доступе для граждан муниципального образования актуальной информации о ходе и результатах мероприятий, проводимых в рамках реализации программы </w:t>
            </w:r>
            <w:r w:rsidRPr="00141ECB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616196" w:rsidRPr="002F2F95" w:rsidRDefault="00616196" w:rsidP="00616196">
      <w:pPr>
        <w:spacing w:after="0"/>
        <w:rPr>
          <w:rFonts w:ascii="Times New Roman" w:hAnsi="Times New Roman" w:cs="Times New Roman"/>
          <w:sz w:val="28"/>
          <w:szCs w:val="28"/>
        </w:rPr>
        <w:sectPr w:rsidR="00616196" w:rsidRPr="002F2F95" w:rsidSect="00A2572E">
          <w:pgSz w:w="11900" w:h="16800"/>
          <w:pgMar w:top="851" w:right="624" w:bottom="426" w:left="1418" w:header="720" w:footer="720" w:gutter="0"/>
          <w:cols w:space="720"/>
          <w:noEndnote/>
          <w:docGrid w:linePitch="326"/>
        </w:sectPr>
      </w:pPr>
    </w:p>
    <w:p w:rsidR="00CB4144" w:rsidRDefault="00CB4144" w:rsidP="000C7E56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Cs w:val="28"/>
          <w:lang w:eastAsia="ru-RU"/>
        </w:rPr>
      </w:pPr>
    </w:p>
    <w:sectPr w:rsidR="00CB4144" w:rsidSect="00040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30D1"/>
    <w:multiLevelType w:val="hybridMultilevel"/>
    <w:tmpl w:val="4038FA48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67EF6"/>
    <w:multiLevelType w:val="hybridMultilevel"/>
    <w:tmpl w:val="F398C8B4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6AAB"/>
    <w:rsid w:val="000246C0"/>
    <w:rsid w:val="0003442C"/>
    <w:rsid w:val="0004051B"/>
    <w:rsid w:val="000830FC"/>
    <w:rsid w:val="000C7E56"/>
    <w:rsid w:val="0010247B"/>
    <w:rsid w:val="00105ACF"/>
    <w:rsid w:val="00141ECB"/>
    <w:rsid w:val="00150036"/>
    <w:rsid w:val="00150E4C"/>
    <w:rsid w:val="001F5C36"/>
    <w:rsid w:val="002E54A8"/>
    <w:rsid w:val="003134A6"/>
    <w:rsid w:val="00496F5D"/>
    <w:rsid w:val="00497ACA"/>
    <w:rsid w:val="004A37DD"/>
    <w:rsid w:val="004D4A61"/>
    <w:rsid w:val="005758C5"/>
    <w:rsid w:val="00590AB8"/>
    <w:rsid w:val="005A2391"/>
    <w:rsid w:val="005D6D50"/>
    <w:rsid w:val="00616196"/>
    <w:rsid w:val="00655FEE"/>
    <w:rsid w:val="00656BCC"/>
    <w:rsid w:val="006F0C8C"/>
    <w:rsid w:val="006F5726"/>
    <w:rsid w:val="00726CDC"/>
    <w:rsid w:val="008426A5"/>
    <w:rsid w:val="0089759A"/>
    <w:rsid w:val="008D12CE"/>
    <w:rsid w:val="008D6A82"/>
    <w:rsid w:val="00936281"/>
    <w:rsid w:val="009523AB"/>
    <w:rsid w:val="00963E9F"/>
    <w:rsid w:val="00970A81"/>
    <w:rsid w:val="00A2572E"/>
    <w:rsid w:val="00A91457"/>
    <w:rsid w:val="00B01947"/>
    <w:rsid w:val="00B26AAB"/>
    <w:rsid w:val="00B538D7"/>
    <w:rsid w:val="00B80B7C"/>
    <w:rsid w:val="00B821FB"/>
    <w:rsid w:val="00C05BB1"/>
    <w:rsid w:val="00C97A2B"/>
    <w:rsid w:val="00CB4144"/>
    <w:rsid w:val="00D678C7"/>
    <w:rsid w:val="00D7787A"/>
    <w:rsid w:val="00E7794F"/>
    <w:rsid w:val="00ED1C8F"/>
    <w:rsid w:val="00F13CDB"/>
    <w:rsid w:val="00F46B5E"/>
    <w:rsid w:val="00F6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5FDFB-96CC-4092-BD84-81C00EB1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A5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842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6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3">
    <w:name w:val="Strong"/>
    <w:basedOn w:val="a0"/>
    <w:qFormat/>
    <w:rsid w:val="008426A5"/>
    <w:rPr>
      <w:b/>
      <w:bCs/>
    </w:rPr>
  </w:style>
  <w:style w:type="paragraph" w:customStyle="1" w:styleId="ConsPlusNormal">
    <w:name w:val="ConsPlusNormal"/>
    <w:rsid w:val="008426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D67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678C7"/>
    <w:rPr>
      <w:color w:val="0563C1" w:themeColor="hyperlink"/>
      <w:u w:val="single"/>
    </w:rPr>
  </w:style>
  <w:style w:type="paragraph" w:styleId="a6">
    <w:name w:val="List Paragraph"/>
    <w:basedOn w:val="a"/>
    <w:uiPriority w:val="99"/>
    <w:qFormat/>
    <w:rsid w:val="00497ACA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497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E9F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257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avo.psk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54A98-46FC-428D-B58B-AC2AB1BC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23</cp:revision>
  <cp:lastPrinted>2023-01-23T06:36:00Z</cp:lastPrinted>
  <dcterms:created xsi:type="dcterms:W3CDTF">2022-03-03T07:50:00Z</dcterms:created>
  <dcterms:modified xsi:type="dcterms:W3CDTF">2023-01-24T05:43:00Z</dcterms:modified>
</cp:coreProperties>
</file>