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701" w:rsidRPr="00136701" w:rsidRDefault="00136701" w:rsidP="001367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СВОДНЫЙ ОТЧЕТ</w:t>
      </w:r>
    </w:p>
    <w:p w:rsidR="00136701" w:rsidRPr="00136701" w:rsidRDefault="00136701" w:rsidP="001367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оценки регулирующего воздействия</w:t>
      </w:r>
    </w:p>
    <w:p w:rsidR="00136701" w:rsidRPr="00136701" w:rsidRDefault="00136701" w:rsidP="001367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муниципального правового акта</w:t>
      </w:r>
    </w:p>
    <w:p w:rsidR="00136701" w:rsidRPr="00136701" w:rsidRDefault="00136701" w:rsidP="001367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проект НПА)</w:t>
      </w:r>
    </w:p>
    <w:p w:rsidR="00136701" w:rsidRPr="00136701" w:rsidRDefault="00136701" w:rsidP="001367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6701" w:rsidRP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1367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Общая информация</w:t>
      </w:r>
      <w:r w:rsidR="00454A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136701" w:rsidRPr="00136701" w:rsidRDefault="00136701" w:rsidP="00454A39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Орган-разработчик: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13670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Администрация Невельского </w:t>
      </w:r>
      <w:r w:rsidR="006F53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муниципального округа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</w:t>
      </w:r>
    </w:p>
    <w:p w:rsidR="003A716E" w:rsidRDefault="00136701" w:rsidP="006F53E1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Вид и наименование проекта </w:t>
      </w:r>
      <w:r w:rsidR="002210E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ПА:</w:t>
      </w:r>
      <w:r w:rsidR="003A71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53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Постановление Администрации Невельского муниципального округа</w:t>
      </w:r>
      <w:r w:rsidR="003A716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«</w:t>
      </w:r>
      <w:r w:rsidR="006F53E1" w:rsidRPr="006F53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Об организации торговли при проведении праздничных и иных культурно-массовых мероприятий на территории Невельского</w:t>
      </w:r>
      <w:r w:rsidR="006F53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6F53E1" w:rsidRPr="006F53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муниципального округа</w:t>
      </w:r>
      <w:r w:rsidR="0003793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  <w:r w:rsidR="003A716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Pr="0013670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</w:t>
      </w:r>
    </w:p>
    <w:p w:rsidR="00136701" w:rsidRPr="00136701" w:rsidRDefault="00136701" w:rsidP="00454A39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Предполагаемые сроки вступления в силу </w:t>
      </w:r>
      <w:proofErr w:type="gramStart"/>
      <w:r w:rsidR="002210E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ПА:</w:t>
      </w:r>
      <w:r w:rsidR="00B97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53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сентябрь</w:t>
      </w:r>
      <w:proofErr w:type="gramEnd"/>
      <w:r w:rsidR="00B97639" w:rsidRPr="00B9763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2024</w:t>
      </w:r>
      <w:r w:rsidR="0003793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года</w:t>
      </w:r>
      <w:r w:rsidR="00B97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36701" w:rsidRP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Контактная информация исполнителя в органе-разработчике:</w:t>
      </w:r>
    </w:p>
    <w:p w:rsidR="00136701" w:rsidRP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Ф.И.О.</w:t>
      </w:r>
      <w:r w:rsidR="00B97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F53E1"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Тихоненок</w:t>
      </w:r>
      <w:proofErr w:type="spellEnd"/>
      <w:r w:rsidR="006F53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Ольга Викторовна</w:t>
      </w: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36701" w:rsidRP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должность:</w:t>
      </w:r>
      <w:r w:rsidR="00B97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53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председатель </w:t>
      </w:r>
      <w:proofErr w:type="gramStart"/>
      <w:r w:rsidR="006F53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комитета </w:t>
      </w:r>
      <w:r w:rsidR="00B97639" w:rsidRPr="00B97639">
        <w:rPr>
          <w:rFonts w:ascii="Times New Roman" w:eastAsia="Droid Sans Fallback" w:hAnsi="Times New Roman" w:cs="Times New Roman"/>
          <w:kern w:val="2"/>
          <w:sz w:val="28"/>
          <w:szCs w:val="28"/>
          <w:u w:val="single"/>
          <w:lang w:eastAsia="hi-IN" w:bidi="hi-IN"/>
        </w:rPr>
        <w:t xml:space="preserve"> по</w:t>
      </w:r>
      <w:proofErr w:type="gramEnd"/>
      <w:r w:rsidR="00B97639" w:rsidRPr="00B97639">
        <w:rPr>
          <w:rFonts w:ascii="Times New Roman" w:eastAsia="Droid Sans Fallback" w:hAnsi="Times New Roman" w:cs="Times New Roman"/>
          <w:kern w:val="2"/>
          <w:sz w:val="28"/>
          <w:szCs w:val="28"/>
          <w:u w:val="single"/>
          <w:lang w:eastAsia="hi-IN" w:bidi="hi-IN"/>
        </w:rPr>
        <w:t xml:space="preserve"> экономике</w:t>
      </w:r>
      <w:r w:rsidR="006F53E1">
        <w:rPr>
          <w:rFonts w:ascii="Times New Roman" w:eastAsia="Droid Sans Fallback" w:hAnsi="Times New Roman" w:cs="Times New Roman"/>
          <w:kern w:val="2"/>
          <w:sz w:val="28"/>
          <w:szCs w:val="28"/>
          <w:u w:val="single"/>
          <w:lang w:eastAsia="hi-IN" w:bidi="hi-IN"/>
        </w:rPr>
        <w:t xml:space="preserve"> администрации Невельского муниципального  округа</w:t>
      </w: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97639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тел.:</w:t>
      </w:r>
      <w:r w:rsidR="00B97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53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(81151) 2-32</w:t>
      </w:r>
      <w:r w:rsidR="00B9763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-</w:t>
      </w:r>
      <w:r w:rsidR="006F53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26</w:t>
      </w:r>
      <w:r w:rsidR="00B9763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почты:</w:t>
      </w:r>
      <w:r w:rsidR="00B97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6" w:history="1">
        <w:r w:rsidR="006F53E1" w:rsidRPr="00B35855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ekonom</w:t>
        </w:r>
        <w:r w:rsidR="006F53E1" w:rsidRPr="00B35855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@</w:t>
        </w:r>
        <w:r w:rsidR="006F53E1" w:rsidRPr="00B35855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nevel</w:t>
        </w:r>
        <w:r w:rsidR="006F53E1" w:rsidRPr="00B35855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6F53E1" w:rsidRPr="00B35855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reg</w:t>
        </w:r>
        <w:r w:rsidR="006F53E1" w:rsidRPr="00B35855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60.</w:t>
        </w:r>
        <w:proofErr w:type="spellStart"/>
        <w:r w:rsidR="006F53E1" w:rsidRPr="00B35855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36701" w:rsidRP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6701" w:rsidRP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136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Степень регулирующего воздействия проекта</w:t>
      </w:r>
      <w:r w:rsidR="00454A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136701" w:rsidRPr="00136701" w:rsidRDefault="00037935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 </w:t>
      </w:r>
      <w:r w:rsidR="00136701"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Степень регулирующего воздействия проекта </w:t>
      </w:r>
      <w:r w:rsidR="002210E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136701"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ПА</w:t>
      </w:r>
      <w:r w:rsidR="00B97639" w:rsidRPr="00B97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B9763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высокая</w:t>
      </w:r>
      <w:r w:rsidR="00136701"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36701" w:rsidRP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</w:t>
      </w:r>
    </w:p>
    <w:p w:rsidR="000A5190" w:rsidRDefault="00037935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 </w:t>
      </w:r>
      <w:r w:rsidR="00136701"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Обоснование отнесения прое</w:t>
      </w:r>
      <w:r w:rsidR="000A5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кта акта к определенной степени </w:t>
      </w:r>
    </w:p>
    <w:p w:rsidR="00136701" w:rsidRPr="00136701" w:rsidRDefault="00136701" w:rsidP="00454A39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регулирующего воздействия</w:t>
      </w:r>
      <w:r w:rsidRPr="0013670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0A5190" w:rsidRPr="000A51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A5190" w:rsidRPr="000A5190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проект </w:t>
      </w:r>
      <w:r w:rsidR="002210E4">
        <w:rPr>
          <w:rFonts w:ascii="Times New Roman" w:eastAsia="Calibri" w:hAnsi="Times New Roman" w:cs="Times New Roman"/>
          <w:sz w:val="28"/>
          <w:szCs w:val="28"/>
          <w:u w:val="single"/>
        </w:rPr>
        <w:t>Н</w:t>
      </w:r>
      <w:r w:rsidR="000A5190" w:rsidRPr="000A5190">
        <w:rPr>
          <w:rFonts w:ascii="Times New Roman" w:eastAsia="Calibri" w:hAnsi="Times New Roman" w:cs="Times New Roman"/>
          <w:sz w:val="28"/>
          <w:szCs w:val="28"/>
          <w:u w:val="single"/>
        </w:rPr>
        <w:t>ПА содержит положения,</w:t>
      </w:r>
      <w:r w:rsidR="000A5190" w:rsidRPr="000A5190">
        <w:rPr>
          <w:rFonts w:ascii="Calibri" w:eastAsia="Calibri" w:hAnsi="Calibri" w:cs="Times New Roman"/>
          <w:u w:val="single"/>
        </w:rPr>
        <w:t xml:space="preserve"> </w:t>
      </w:r>
      <w:r w:rsidR="000A5190" w:rsidRPr="000A5190">
        <w:rPr>
          <w:rFonts w:ascii="Times New Roman" w:eastAsia="Calibri" w:hAnsi="Times New Roman" w:cs="Times New Roman"/>
          <w:sz w:val="28"/>
          <w:szCs w:val="28"/>
          <w:u w:val="single"/>
        </w:rPr>
        <w:t>устанавливающи</w:t>
      </w:r>
      <w:r w:rsidR="000A5190">
        <w:rPr>
          <w:rFonts w:ascii="Times New Roman" w:eastAsia="Calibri" w:hAnsi="Times New Roman" w:cs="Times New Roman"/>
          <w:sz w:val="28"/>
          <w:szCs w:val="28"/>
          <w:u w:val="single"/>
        </w:rPr>
        <w:t>е</w:t>
      </w:r>
      <w:r w:rsidR="000A5190" w:rsidRPr="000A5190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новые обязательные требования для субъектов предпринимательской и иной экономической деятельности, а также устанавливающи</w:t>
      </w:r>
      <w:r w:rsidR="000A5190">
        <w:rPr>
          <w:rFonts w:ascii="Times New Roman" w:eastAsia="Calibri" w:hAnsi="Times New Roman" w:cs="Times New Roman"/>
          <w:sz w:val="28"/>
          <w:szCs w:val="28"/>
          <w:u w:val="single"/>
        </w:rPr>
        <w:t>е</w:t>
      </w:r>
      <w:r w:rsidR="000A5190" w:rsidRPr="000A5190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ответственность за нарушение </w:t>
      </w:r>
      <w:r w:rsidR="002210E4">
        <w:rPr>
          <w:rFonts w:ascii="Times New Roman" w:eastAsia="Calibri" w:hAnsi="Times New Roman" w:cs="Times New Roman"/>
          <w:sz w:val="28"/>
          <w:szCs w:val="28"/>
          <w:u w:val="single"/>
        </w:rPr>
        <w:t>Н</w:t>
      </w:r>
      <w:r w:rsidR="000A5190" w:rsidRPr="000A5190">
        <w:rPr>
          <w:rFonts w:ascii="Times New Roman" w:eastAsia="Calibri" w:hAnsi="Times New Roman" w:cs="Times New Roman"/>
          <w:sz w:val="28"/>
          <w:szCs w:val="28"/>
          <w:u w:val="single"/>
        </w:rPr>
        <w:t>ПА, затрагивающих вопросы осуществления предпринимательской, и иной экономической деятельности</w:t>
      </w:r>
      <w:r w:rsidR="000A5190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r w:rsidR="00B97639" w:rsidRPr="000A519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136701" w:rsidRP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III</w:t>
      </w:r>
      <w:r w:rsidRPr="001367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Описание проблемы, на решение которой направлен предлагаемый способ регулирования, оценка негативных эффектов, возникающих в связи с наличием рассматриваемой проблемы</w:t>
      </w:r>
      <w:r w:rsidR="00454A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136701" w:rsidRPr="00136701" w:rsidRDefault="00136701" w:rsidP="00454A39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Описание и формулировка проблемы:</w:t>
      </w:r>
      <w:r w:rsidR="00C84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402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в настоящее время в муниципальном образовании отсутствует </w:t>
      </w:r>
      <w:r w:rsidR="002210E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</w:t>
      </w:r>
      <w:r w:rsidR="006F53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ПА, </w:t>
      </w:r>
      <w:proofErr w:type="gramStart"/>
      <w:r w:rsidR="006F53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определяющий  правила</w:t>
      </w:r>
      <w:proofErr w:type="gramEnd"/>
      <w:r w:rsidR="006F53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выездной торговли в дни проведения праздничных и иных культурно-массовых мероприятий, организуемых на территории Невельского муниципального округа.</w:t>
      </w:r>
    </w:p>
    <w:p w:rsidR="00454A39" w:rsidRPr="008E08DD" w:rsidRDefault="00C8402B" w:rsidP="00454A39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6701"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2.  Информация о возникновении, выявлении проблемы и мерах, принятых ранее для ее решения, достигнутых результатах и затраченных ресурсах:</w:t>
      </w:r>
      <w:r w:rsidR="000A5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08DD" w:rsidRPr="008E08D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в округе </w:t>
      </w:r>
      <w:proofErr w:type="gramStart"/>
      <w:r w:rsidR="008E08DD" w:rsidRPr="008E08D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ежегодно  проводятся</w:t>
      </w:r>
      <w:proofErr w:type="gramEnd"/>
      <w:r w:rsidR="008E08DD" w:rsidRPr="008E08D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праздничные  и иные культурно-массовые мероприятия, на которых организуется праздничная торговля. Необходимо утвердить единый порядок размещения нестационарных объектов торговли, общественного питания, детских аттракционов, а также требования, предъявляемые к хозяйствующим субъектам, при осуществлении деятельности в период праздничных и иных </w:t>
      </w:r>
      <w:r w:rsidR="008E08DD" w:rsidRPr="008E08D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культурно-массовых мероприятий</w:t>
      </w:r>
    </w:p>
    <w:p w:rsidR="00136701" w:rsidRDefault="00136701" w:rsidP="00454A39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3.  Характеристика негативных эффектов, возникающих в связи с налич</w:t>
      </w:r>
      <w:r w:rsidR="00037935">
        <w:rPr>
          <w:rFonts w:ascii="Times New Roman" w:eastAsia="Times New Roman" w:hAnsi="Times New Roman" w:cs="Times New Roman"/>
          <w:sz w:val="28"/>
          <w:szCs w:val="28"/>
          <w:lang w:eastAsia="ru-RU"/>
        </w:rPr>
        <w:t>ием проблемы, их количественная о</w:t>
      </w: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ценка:</w:t>
      </w:r>
      <w:r w:rsidR="000379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E08DD" w:rsidRPr="00C81769" w:rsidRDefault="008E08DD" w:rsidP="00454A39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8176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- отсутствие возможности у хозяйствующих субъектов планирования деятельности в данный период по прозрачным, четким правилам;</w:t>
      </w:r>
    </w:p>
    <w:p w:rsidR="008E08DD" w:rsidRPr="00C81769" w:rsidRDefault="008E08DD" w:rsidP="00454A39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  <w:lang w:eastAsia="ru-RU"/>
        </w:rPr>
      </w:pPr>
      <w:r w:rsidRPr="00C8176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- отсутствие дополнительных </w:t>
      </w:r>
      <w:r w:rsidR="00C81769" w:rsidRPr="00C8176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поступлений в местный бюджет;</w:t>
      </w:r>
    </w:p>
    <w:p w:rsidR="00136701" w:rsidRPr="00D71B80" w:rsidRDefault="00136701" w:rsidP="00454A39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71B80">
        <w:rPr>
          <w:rFonts w:ascii="Times New Roman" w:eastAsia="Times New Roman" w:hAnsi="Times New Roman" w:cs="Times New Roman"/>
          <w:sz w:val="28"/>
          <w:szCs w:val="28"/>
          <w:lang w:eastAsia="ru-RU"/>
        </w:rPr>
        <w:t>4.  Причины невозможности решения проблемы участниками соответствующих отношений самостоятельно, без вмешательства органа местного самоуправления:</w:t>
      </w:r>
      <w:r w:rsidR="00D71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176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C81769" w:rsidRPr="00C8176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оздание условий для обеспечения жителей муниципального</w:t>
      </w:r>
      <w:r w:rsidR="00C8176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округа </w:t>
      </w:r>
      <w:proofErr w:type="gramStart"/>
      <w:r w:rsidR="00C8176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услугами </w:t>
      </w:r>
      <w:r w:rsidR="00C81769" w:rsidRPr="00C8176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общественного</w:t>
      </w:r>
      <w:proofErr w:type="gramEnd"/>
      <w:r w:rsidR="00C81769" w:rsidRPr="00C8176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питания</w:t>
      </w:r>
      <w:r w:rsidR="00C8176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и</w:t>
      </w:r>
      <w:r w:rsidR="00C81769" w:rsidRPr="00C8176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торговли</w:t>
      </w:r>
      <w:r w:rsidR="00C8176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относится к полномочиям органов местного самоуправления. </w:t>
      </w:r>
    </w:p>
    <w:p w:rsidR="00136701" w:rsidRPr="00136701" w:rsidRDefault="00136701" w:rsidP="00454A39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5. Источники данных:</w:t>
      </w:r>
      <w:r w:rsidR="00310C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0CC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нет.</w:t>
      </w:r>
    </w:p>
    <w:p w:rsidR="00136701" w:rsidRPr="00136701" w:rsidRDefault="00136701" w:rsidP="00454A39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6. Иная информация о проблеме:</w:t>
      </w:r>
      <w:r w:rsidR="00310C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0CC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отсутствует.</w:t>
      </w:r>
    </w:p>
    <w:p w:rsidR="00136701" w:rsidRP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  <w:r w:rsidRPr="00136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Цели предлагаемого регулирования и их соответствие пр</w:t>
      </w:r>
      <w:r w:rsidR="00454A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инципам правового регулирования:</w:t>
      </w:r>
    </w:p>
    <w:p w:rsidR="00946235" w:rsidRPr="00946235" w:rsidRDefault="00136701" w:rsidP="00946235">
      <w:pPr>
        <w:pStyle w:val="a7"/>
        <w:widowControl w:val="0"/>
        <w:numPr>
          <w:ilvl w:val="0"/>
          <w:numId w:val="3"/>
        </w:numPr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4623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 предполагаемого правового регулирования:</w:t>
      </w:r>
      <w:r w:rsidR="000553AA" w:rsidRPr="00946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1E90" w:rsidRPr="0094623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утверждение данного По</w:t>
      </w:r>
      <w:r w:rsidR="00C81769" w:rsidRPr="0094623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ложения</w:t>
      </w:r>
      <w:r w:rsidR="00F91E90" w:rsidRPr="0094623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позволит увеличить неналоговые доходы местного бюджета</w:t>
      </w:r>
      <w:r w:rsidR="00C81769" w:rsidRPr="0094623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 снизить коррупци</w:t>
      </w:r>
      <w:r w:rsidR="00946235" w:rsidRPr="0094623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онные риски;</w:t>
      </w:r>
    </w:p>
    <w:p w:rsidR="000553AA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Установленные сроки достижения целей предлагаемого регулирования:</w:t>
      </w:r>
      <w:r w:rsidR="0005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553AA" w:rsidRPr="000553AA" w:rsidRDefault="000553AA" w:rsidP="00454A39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 момента вступления в силу.</w:t>
      </w:r>
    </w:p>
    <w:p w:rsidR="00136701" w:rsidRPr="00136701" w:rsidRDefault="00136701" w:rsidP="00454A39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 </w:t>
      </w:r>
      <w:r w:rsidR="000C6D5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ПА или их отдельные положения, в соответствии с которыми в настоящее время осуществляется правовое регулирование в данной области</w:t>
      </w:r>
      <w:r w:rsidR="0005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0553A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отсутствуют.</w:t>
      </w:r>
    </w:p>
    <w:p w:rsidR="00136701" w:rsidRPr="00136701" w:rsidRDefault="00136701" w:rsidP="00454A39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 Основание для разработки проекта </w:t>
      </w:r>
      <w:r w:rsidR="000C6D5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 (действующие </w:t>
      </w:r>
      <w:r w:rsidR="000C6D5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ПА, поручения, другие решения, из которых вытекает необходимость разработки предлагаемого правового регулирования в данной области и которые определяют необходимость постановки указанных целей):</w:t>
      </w:r>
      <w:r w:rsidR="0005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38F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отсутствие аналогичных </w:t>
      </w:r>
      <w:r w:rsidR="000C6D5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</w:t>
      </w:r>
      <w:r w:rsidR="003D38F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ПА. </w:t>
      </w:r>
    </w:p>
    <w:p w:rsidR="00136701" w:rsidRPr="00136701" w:rsidRDefault="00136701" w:rsidP="00454A39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 Перечень </w:t>
      </w:r>
      <w:r w:rsidR="000C6D5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ПА, подлежащих признанию утратившими силу, изменению или принятию в связи с принятием проекта соответствующего акта</w:t>
      </w:r>
      <w:r w:rsidR="003D3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D38F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отсутствуют.</w:t>
      </w:r>
    </w:p>
    <w:p w:rsidR="00136701" w:rsidRP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136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Описание предлагаемого регулирования и их соответствие пр</w:t>
      </w:r>
      <w:r w:rsidR="00D244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инципам правового регулирования:</w:t>
      </w:r>
      <w:r w:rsidRPr="00136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136701" w:rsidRPr="00454A39" w:rsidRDefault="00136701" w:rsidP="00D24413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  <w:lang w:eastAsia="ru-RU"/>
        </w:rPr>
      </w:pPr>
      <w:r w:rsidRPr="00D24413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Описание предлагаемого способа решения проблемы и преодоления связанных с ней негативных эффектов</w:t>
      </w:r>
      <w:r w:rsidR="00D2441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454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4A3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принятие данного нормативного акта обеспечит выполнение</w:t>
      </w:r>
      <w:r w:rsidR="00D2441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действующего законодательства, позволит увеличить неналоговые доходы местного бюджета</w:t>
      </w:r>
      <w:r w:rsidR="0094623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 упорядочить правоотношения с субъектами предпринимательской деятельности при проведении культурно-массовых мероприятий</w:t>
      </w:r>
      <w:r w:rsidR="00D2441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</w:p>
    <w:p w:rsidR="00136701" w:rsidRPr="00136701" w:rsidRDefault="00136701" w:rsidP="00454A39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Описание иных способов решения проблемы (с указанием того, каким образом каждым из способов могла бы быть решена проблема</w:t>
      </w:r>
      <w:r w:rsidR="003D3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): </w:t>
      </w:r>
      <w:r w:rsidR="003D38F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иные способы решения </w:t>
      </w:r>
      <w:r w:rsidR="003D38F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проблемы отсутствуют.</w:t>
      </w:r>
    </w:p>
    <w:p w:rsidR="00136701" w:rsidRPr="00136701" w:rsidRDefault="00136701" w:rsidP="00454A39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Обоснование выбора предлагаемого способа решения проблемы</w:t>
      </w:r>
      <w:r w:rsidR="003D3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D38F0" w:rsidRPr="003D38F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иные способы решения проблемы отсутствуют.</w:t>
      </w:r>
    </w:p>
    <w:p w:rsid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4. Иная информация о предлагаемом способе решения проблемы</w:t>
      </w:r>
      <w:r w:rsidR="003D3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D38F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отсутствует.</w:t>
      </w:r>
    </w:p>
    <w:p w:rsidR="00970EEB" w:rsidRDefault="00970EEB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  <w:lang w:eastAsia="ru-RU"/>
        </w:rPr>
      </w:pPr>
    </w:p>
    <w:p w:rsidR="00136701" w:rsidRP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</w:t>
      </w:r>
      <w:r w:rsidRPr="00136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Основные группы субъектов предпринимательской, инвестиционной и иной экономической деятельности, иные заинтересованные лица, включая органы местного самоуправления района, интересы которых будут затронуты предлагаемым правовым регулированием, оценка количества таких субъектов предпринимательской и инвестиционной деятельности</w:t>
      </w:r>
      <w:r w:rsidR="00D244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956"/>
        <w:gridCol w:w="4956"/>
      </w:tblGrid>
      <w:tr w:rsidR="00136701" w:rsidRPr="00136701" w:rsidTr="00BB5894">
        <w:tc>
          <w:tcPr>
            <w:tcW w:w="4956" w:type="dxa"/>
          </w:tcPr>
          <w:p w:rsidR="00136701" w:rsidRPr="00136701" w:rsidRDefault="00136701" w:rsidP="00454A3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67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Группа участников отношений (описание группа субъектов предпринимательской, инвестиционной и иной экономической деятельности)</w:t>
            </w:r>
          </w:p>
        </w:tc>
        <w:tc>
          <w:tcPr>
            <w:tcW w:w="4957" w:type="dxa"/>
          </w:tcPr>
          <w:p w:rsidR="00136701" w:rsidRPr="00136701" w:rsidRDefault="00136701" w:rsidP="00454A3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67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количества участников экономической деятельности</w:t>
            </w:r>
          </w:p>
        </w:tc>
      </w:tr>
      <w:tr w:rsidR="00136701" w:rsidRPr="00136701" w:rsidTr="00BB5894">
        <w:tc>
          <w:tcPr>
            <w:tcW w:w="4956" w:type="dxa"/>
          </w:tcPr>
          <w:p w:rsidR="00136701" w:rsidRPr="00136701" w:rsidRDefault="00F91E90" w:rsidP="0094623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Субъекты предпринимательской и иной экономической деятельности</w:t>
            </w:r>
            <w:r w:rsidR="00946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="00946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самозанятые</w:t>
            </w:r>
            <w:proofErr w:type="spellEnd"/>
            <w:r w:rsidR="00946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946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физ.лица</w:t>
            </w:r>
            <w:proofErr w:type="spellEnd"/>
            <w:r w:rsidR="00946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ведущие личное подсобное хозяйство, мастера прикладного творчества)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946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желающие разместить объекты торговли, услуг общественного питания, аттракционы при проведении </w:t>
            </w:r>
            <w:proofErr w:type="spellStart"/>
            <w:r w:rsidR="00946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празднричных</w:t>
            </w:r>
            <w:proofErr w:type="spellEnd"/>
            <w:r w:rsidR="00946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иных культурно-массовых мероприятий на территории Невельского муниципального округа</w:t>
            </w:r>
          </w:p>
        </w:tc>
        <w:tc>
          <w:tcPr>
            <w:tcW w:w="4957" w:type="dxa"/>
          </w:tcPr>
          <w:p w:rsidR="00136701" w:rsidRPr="00136701" w:rsidRDefault="00946235" w:rsidP="00454A3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Неограниченный круг лиц</w:t>
            </w:r>
          </w:p>
        </w:tc>
      </w:tr>
    </w:tbl>
    <w:p w:rsidR="00136701" w:rsidRP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6701" w:rsidRPr="00DA1DCA" w:rsidRDefault="00136701" w:rsidP="00DA1DCA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  <w:lang w:eastAsia="ru-RU"/>
        </w:rPr>
      </w:pPr>
      <w:r w:rsidRPr="0013670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VII</w:t>
      </w:r>
      <w:r w:rsidRPr="001367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Новые полномочия, обязанности и права органов местного самоуправления района или сведения об их изменении, а также порядок их реализации:</w:t>
      </w:r>
      <w:r w:rsidR="00DA1D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A1DCA" w:rsidRPr="00DA1DCA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выдача </w:t>
      </w:r>
      <w:proofErr w:type="gramStart"/>
      <w:r w:rsidR="00DA1DCA" w:rsidRPr="00DA1DCA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разрешения </w:t>
      </w:r>
      <w:r w:rsidR="00086BED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</w:t>
      </w:r>
      <w:r w:rsidR="00086BED" w:rsidRPr="00086BED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на</w:t>
      </w:r>
      <w:proofErr w:type="gramEnd"/>
      <w:r w:rsidR="00086BED" w:rsidRPr="00086BED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торговлю при проведении праздничных и иных культурно-массовых мероприятий на территории Невельского муниципального округа</w:t>
      </w:r>
    </w:p>
    <w:p w:rsidR="00136701" w:rsidRPr="00F91E90" w:rsidRDefault="00136701" w:rsidP="00454A39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3670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VIII</w:t>
      </w:r>
      <w:r w:rsidRPr="00136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Оценка соответствующих расходов местного бюджета (возможных поступлений в него), связанных с введением предлагаемого правового регулирования</w:t>
      </w:r>
      <w:r w:rsidR="00F91E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="00F91E90" w:rsidRPr="00F91E9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дополнительных расходов местного бюджета не предполагается</w:t>
      </w:r>
      <w:r w:rsidR="00F91E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36701" w:rsidRPr="00DA1DCA" w:rsidRDefault="00136701" w:rsidP="00DA1DCA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  <w:lang w:eastAsia="ru-RU"/>
        </w:rPr>
      </w:pPr>
      <w:proofErr w:type="gramStart"/>
      <w:r w:rsidRPr="0013670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IX</w:t>
      </w:r>
      <w:r w:rsidRPr="00136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Новые или изменяющие ранее предусмотренные НПА обязательные требования для субъектов предпринимательской и иной экономической деятельности, обязанности для субъектов    инвестиционной деятельности, а также устанавливающие или изменяющие ранее установленную ответственность за нарушение НПА обязанности, запреты и ограничения для субъектов предпринимательской, инвестиционной  и иной экономической деятельности, а также порядок организации их исполнения</w:t>
      </w:r>
      <w:r w:rsidR="00D244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DA1D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A1D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получение разрешения </w:t>
      </w:r>
      <w:r w:rsidR="00086BED" w:rsidRPr="00086BE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на торговлю при проведении праздничных и иных культурно-</w:t>
      </w:r>
      <w:r w:rsidR="00086BED" w:rsidRPr="00086BE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массовых мероприятий на территории Невельского муниципального округа</w:t>
      </w:r>
      <w:r w:rsidR="00086BE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 внесение платы за размещение объектов праздничной торговли</w:t>
      </w:r>
      <w:r w:rsidR="00DA1D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proofErr w:type="gramEnd"/>
    </w:p>
    <w:p w:rsidR="00136701" w:rsidRPr="00086BED" w:rsidRDefault="00136701" w:rsidP="00454A39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  <w:lang w:eastAsia="ru-RU"/>
        </w:rPr>
      </w:pPr>
      <w:r w:rsidRPr="0013670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X</w:t>
      </w:r>
      <w:r w:rsidRPr="00136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Оценка расходов и доходов субъектов предпринимательской, инвестиционной и иной экономической деятельности, связанных с введением предлагаемого правового регулирования</w:t>
      </w:r>
      <w:r w:rsidR="005351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086B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86BED" w:rsidRPr="00086BE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плата за размещение объектов праздничной торговли определяется в соответствии с приложением к проекту постановления</w:t>
      </w:r>
      <w:r w:rsidR="00535125" w:rsidRPr="00086BE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. </w:t>
      </w:r>
    </w:p>
    <w:p w:rsidR="00561241" w:rsidRPr="00F91E90" w:rsidRDefault="00136701" w:rsidP="00454A39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XI</w:t>
      </w:r>
      <w:r w:rsidRPr="00136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Риски решения проблемы предложенным</w:t>
      </w:r>
      <w:r w:rsidR="00F55F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способом регулирования и риски </w:t>
      </w:r>
      <w:r w:rsidRPr="00136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негативных последствий</w:t>
      </w:r>
      <w:r w:rsidR="005351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="005351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отсутствуют. </w:t>
      </w:r>
    </w:p>
    <w:p w:rsidR="00136701" w:rsidRP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XII</w:t>
      </w:r>
      <w:r w:rsidRPr="00136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Предполагаемая дата вступления в силу проекта НПА, необходимость установления переходных положений (переходного периода):</w:t>
      </w:r>
    </w:p>
    <w:p w:rsidR="00136701" w:rsidRPr="00136701" w:rsidRDefault="00136701" w:rsidP="00454A39">
      <w:pPr>
        <w:widowControl w:val="0"/>
        <w:numPr>
          <w:ilvl w:val="0"/>
          <w:numId w:val="2"/>
        </w:numPr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Предполагаемая дата вступления в силу проекта акта</w:t>
      </w:r>
      <w:r w:rsidR="00221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086BE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сентябрь</w:t>
      </w:r>
      <w:r w:rsidR="002210E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2024 года.</w:t>
      </w:r>
    </w:p>
    <w:p w:rsidR="00136701" w:rsidRPr="00136701" w:rsidRDefault="00136701" w:rsidP="00454A39">
      <w:pPr>
        <w:widowControl w:val="0"/>
        <w:numPr>
          <w:ilvl w:val="0"/>
          <w:numId w:val="2"/>
        </w:numPr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Необходимость установления переходных положений (переходного периода)</w:t>
      </w:r>
      <w:r w:rsidR="00221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(есть/нет)</w:t>
      </w:r>
      <w:r w:rsidR="00535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5351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нет.</w:t>
      </w:r>
    </w:p>
    <w:p w:rsidR="00136701" w:rsidRPr="00535125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3670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XIII</w:t>
      </w:r>
      <w:r w:rsidRPr="00136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Иные сведения, которые, по мнению разработчика, позволяют оценить обоснованность предлагаемого регулирования</w:t>
      </w:r>
      <w:r w:rsidR="005351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="005351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отсут</w:t>
      </w:r>
      <w:r w:rsidR="00D2441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ст</w:t>
      </w:r>
      <w:r w:rsidR="005351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вуют.</w:t>
      </w:r>
    </w:p>
    <w:p w:rsid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10E4" w:rsidRDefault="002210E4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2210E4" w:rsidRPr="00136701" w:rsidRDefault="002210E4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6BED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spellStart"/>
      <w:r w:rsidR="00086BED"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Тихоненок</w:t>
      </w:r>
      <w:proofErr w:type="spellEnd"/>
      <w:r w:rsidR="00086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                                                                                                               </w:t>
      </w:r>
    </w:p>
    <w:p w:rsidR="00136701" w:rsidRP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="002637A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      _________________         ________________</w:t>
      </w:r>
    </w:p>
    <w:p w:rsidR="00136701" w:rsidRP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(Ф.И.О.)                                                    Дата                             Подпись</w:t>
      </w:r>
    </w:p>
    <w:p w:rsidR="00136701" w:rsidRP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ar231"/>
      <w:bookmarkEnd w:id="1"/>
    </w:p>
    <w:p w:rsidR="00226CF1" w:rsidRPr="00136701" w:rsidRDefault="00226CF1" w:rsidP="00454A39">
      <w:pPr>
        <w:jc w:val="both"/>
      </w:pPr>
    </w:p>
    <w:sectPr w:rsidR="00226CF1" w:rsidRPr="00136701" w:rsidSect="00454A3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roid Sans Fallback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247EE7"/>
    <w:multiLevelType w:val="hybridMultilevel"/>
    <w:tmpl w:val="2D78E42C"/>
    <w:lvl w:ilvl="0" w:tplc="111CC460">
      <w:start w:val="1"/>
      <w:numFmt w:val="decimal"/>
      <w:lvlText w:val="%1."/>
      <w:lvlJc w:val="left"/>
      <w:pPr>
        <w:ind w:left="810" w:hanging="45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55741F"/>
    <w:multiLevelType w:val="hybridMultilevel"/>
    <w:tmpl w:val="5C9E7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C208E7"/>
    <w:multiLevelType w:val="hybridMultilevel"/>
    <w:tmpl w:val="5BE03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641"/>
    <w:rsid w:val="00037935"/>
    <w:rsid w:val="000553AA"/>
    <w:rsid w:val="00086BED"/>
    <w:rsid w:val="000A5190"/>
    <w:rsid w:val="000C6D5E"/>
    <w:rsid w:val="00136701"/>
    <w:rsid w:val="002210E4"/>
    <w:rsid w:val="00226CF1"/>
    <w:rsid w:val="002637AD"/>
    <w:rsid w:val="00310CCF"/>
    <w:rsid w:val="0036575A"/>
    <w:rsid w:val="003A716E"/>
    <w:rsid w:val="003D38F0"/>
    <w:rsid w:val="00454A39"/>
    <w:rsid w:val="00535125"/>
    <w:rsid w:val="00561241"/>
    <w:rsid w:val="006F53E1"/>
    <w:rsid w:val="008B2641"/>
    <w:rsid w:val="008E08DD"/>
    <w:rsid w:val="00946235"/>
    <w:rsid w:val="00970EEB"/>
    <w:rsid w:val="00983A37"/>
    <w:rsid w:val="009D77A4"/>
    <w:rsid w:val="00B97639"/>
    <w:rsid w:val="00BF179A"/>
    <w:rsid w:val="00C81769"/>
    <w:rsid w:val="00C8402B"/>
    <w:rsid w:val="00D24413"/>
    <w:rsid w:val="00D71B80"/>
    <w:rsid w:val="00DA1DCA"/>
    <w:rsid w:val="00E64A09"/>
    <w:rsid w:val="00EF5686"/>
    <w:rsid w:val="00F55F7A"/>
    <w:rsid w:val="00F91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5284D"/>
  <w15:chartTrackingRefBased/>
  <w15:docId w15:val="{63316D6F-A81D-4A78-BBB3-C333EA13F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7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6575A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5"/>
    <w:uiPriority w:val="59"/>
    <w:rsid w:val="001367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1367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B97639"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9462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konom@nevel.reg60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7488CE-EDDB-4291-8EB7-5ECE085BD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633</TotalTime>
  <Pages>4</Pages>
  <Words>1211</Words>
  <Characters>6904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KAB-26-PC-2</dc:creator>
  <cp:keywords/>
  <dc:description/>
  <cp:lastModifiedBy>User1</cp:lastModifiedBy>
  <cp:revision>9</cp:revision>
  <cp:lastPrinted>2023-11-17T08:45:00Z</cp:lastPrinted>
  <dcterms:created xsi:type="dcterms:W3CDTF">2023-10-06T13:01:00Z</dcterms:created>
  <dcterms:modified xsi:type="dcterms:W3CDTF">2024-07-18T13:40:00Z</dcterms:modified>
</cp:coreProperties>
</file>