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16E5" w:rsidRDefault="00F03636" w:rsidP="002416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sz w:val="28"/>
          <w:szCs w:val="28"/>
        </w:rPr>
      </w:pPr>
      <w:r w:rsidRPr="000D3674">
        <w:rPr>
          <w:rFonts w:ascii="Times New Roman" w:hAnsi="Times New Roman"/>
          <w:b/>
          <w:sz w:val="28"/>
          <w:szCs w:val="28"/>
        </w:rPr>
        <w:t xml:space="preserve">Уведомление </w:t>
      </w:r>
    </w:p>
    <w:p w:rsidR="002416E5" w:rsidRPr="002416E5" w:rsidRDefault="00F03636" w:rsidP="002416E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8"/>
          <w:szCs w:val="28"/>
        </w:rPr>
      </w:pPr>
      <w:r w:rsidRPr="000D3674">
        <w:rPr>
          <w:rFonts w:ascii="Times New Roman" w:hAnsi="Times New Roman"/>
          <w:b/>
          <w:sz w:val="28"/>
          <w:szCs w:val="28"/>
        </w:rPr>
        <w:t>о проведении публичных консультаций по проекту</w:t>
      </w:r>
      <w:r w:rsidR="002416E5" w:rsidRPr="002416E5">
        <w:rPr>
          <w:bCs/>
          <w:sz w:val="26"/>
          <w:szCs w:val="26"/>
        </w:rPr>
        <w:t xml:space="preserve"> </w:t>
      </w:r>
      <w:r w:rsidR="002416E5" w:rsidRPr="002416E5">
        <w:rPr>
          <w:rFonts w:ascii="Times New Roman" w:hAnsi="Times New Roman"/>
          <w:b/>
          <w:bCs/>
          <w:sz w:val="28"/>
          <w:szCs w:val="28"/>
        </w:rPr>
        <w:t>муниципального нормативного правового акта</w:t>
      </w:r>
    </w:p>
    <w:p w:rsidR="00F03636" w:rsidRPr="00315365" w:rsidRDefault="000431C2" w:rsidP="002416E5">
      <w:pPr>
        <w:tabs>
          <w:tab w:val="left" w:pos="9356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164631">
        <w:rPr>
          <w:rFonts w:ascii="Times New Roman" w:hAnsi="Times New Roman"/>
          <w:b/>
          <w:sz w:val="28"/>
          <w:szCs w:val="28"/>
        </w:rPr>
        <w:t>1. </w:t>
      </w:r>
      <w:r w:rsidR="00F03636" w:rsidRPr="00164631">
        <w:rPr>
          <w:rFonts w:ascii="Times New Roman" w:hAnsi="Times New Roman"/>
          <w:b/>
          <w:sz w:val="28"/>
          <w:szCs w:val="28"/>
        </w:rPr>
        <w:t xml:space="preserve">Вид </w:t>
      </w:r>
      <w:r w:rsidR="00F03636" w:rsidRPr="00315365">
        <w:rPr>
          <w:rFonts w:ascii="Times New Roman" w:hAnsi="Times New Roman"/>
          <w:b/>
          <w:sz w:val="28"/>
          <w:szCs w:val="28"/>
        </w:rPr>
        <w:t>проекта</w:t>
      </w:r>
      <w:r w:rsidR="00F03636" w:rsidRPr="00315365">
        <w:rPr>
          <w:rFonts w:ascii="Times New Roman" w:hAnsi="Times New Roman"/>
          <w:sz w:val="28"/>
          <w:szCs w:val="28"/>
        </w:rPr>
        <w:t xml:space="preserve"> Муницип</w:t>
      </w:r>
      <w:r w:rsidRPr="00315365">
        <w:rPr>
          <w:rFonts w:ascii="Times New Roman" w:hAnsi="Times New Roman"/>
          <w:sz w:val="28"/>
          <w:szCs w:val="28"/>
        </w:rPr>
        <w:t>альный нормативный правовой акт.</w:t>
      </w:r>
      <w:r w:rsidR="00F03636" w:rsidRPr="00315365">
        <w:rPr>
          <w:rFonts w:ascii="Times New Roman" w:hAnsi="Times New Roman"/>
          <w:sz w:val="28"/>
          <w:szCs w:val="28"/>
        </w:rPr>
        <w:tab/>
      </w:r>
    </w:p>
    <w:p w:rsidR="00164631" w:rsidRPr="00315365" w:rsidRDefault="00F03636" w:rsidP="002416E5">
      <w:pPr>
        <w:tabs>
          <w:tab w:val="left" w:pos="9356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315365">
        <w:rPr>
          <w:rFonts w:ascii="Times New Roman" w:hAnsi="Times New Roman"/>
          <w:b/>
          <w:sz w:val="28"/>
          <w:szCs w:val="28"/>
        </w:rPr>
        <w:t>2.</w:t>
      </w:r>
      <w:r w:rsidR="000431C2" w:rsidRPr="00315365">
        <w:rPr>
          <w:rFonts w:ascii="Times New Roman" w:hAnsi="Times New Roman"/>
          <w:b/>
          <w:sz w:val="28"/>
          <w:szCs w:val="28"/>
        </w:rPr>
        <w:t> </w:t>
      </w:r>
      <w:r w:rsidRPr="00315365">
        <w:rPr>
          <w:rFonts w:ascii="Times New Roman" w:hAnsi="Times New Roman"/>
          <w:b/>
          <w:sz w:val="28"/>
          <w:szCs w:val="28"/>
        </w:rPr>
        <w:t>Наименование проекта</w:t>
      </w:r>
      <w:r w:rsidRPr="00315365">
        <w:rPr>
          <w:rFonts w:ascii="Times New Roman" w:hAnsi="Times New Roman"/>
          <w:sz w:val="28"/>
          <w:szCs w:val="28"/>
        </w:rPr>
        <w:t xml:space="preserve"> </w:t>
      </w:r>
    </w:p>
    <w:p w:rsidR="002416E5" w:rsidRDefault="00F03636" w:rsidP="002416E5">
      <w:pPr>
        <w:pStyle w:val="ConsPlusTitle"/>
        <w:spacing w:line="276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4631">
        <w:rPr>
          <w:rFonts w:ascii="Times New Roman" w:hAnsi="Times New Roman"/>
          <w:sz w:val="28"/>
          <w:szCs w:val="28"/>
        </w:rPr>
        <w:t>Постановление Администрации Невельского района «</w:t>
      </w:r>
      <w:r w:rsidR="006B2642"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="006B2642" w:rsidRPr="00664948">
        <w:rPr>
          <w:rFonts w:ascii="Times New Roman" w:hAnsi="Times New Roman" w:cs="Times New Roman"/>
          <w:b w:val="0"/>
          <w:sz w:val="28"/>
          <w:szCs w:val="28"/>
        </w:rPr>
        <w:t xml:space="preserve"> тре</w:t>
      </w:r>
      <w:r w:rsidR="006B2642">
        <w:rPr>
          <w:rFonts w:ascii="Times New Roman" w:hAnsi="Times New Roman" w:cs="Times New Roman"/>
          <w:b w:val="0"/>
          <w:sz w:val="28"/>
          <w:szCs w:val="28"/>
        </w:rPr>
        <w:t xml:space="preserve">бований </w:t>
      </w:r>
      <w:r w:rsidR="006B2642" w:rsidRPr="00664948">
        <w:rPr>
          <w:rFonts w:ascii="Times New Roman" w:hAnsi="Times New Roman" w:cs="Times New Roman"/>
          <w:b w:val="0"/>
          <w:sz w:val="28"/>
          <w:szCs w:val="28"/>
        </w:rPr>
        <w:t>к договорам</w:t>
      </w:r>
      <w:r w:rsidR="006B2642">
        <w:rPr>
          <w:rFonts w:ascii="Times New Roman" w:hAnsi="Times New Roman" w:cs="Times New Roman"/>
          <w:b w:val="0"/>
          <w:sz w:val="28"/>
          <w:szCs w:val="28"/>
        </w:rPr>
        <w:t>, заключаемым в связи с предоставлением</w:t>
      </w:r>
      <w:r w:rsidR="006B2642" w:rsidRPr="00664948">
        <w:rPr>
          <w:rFonts w:ascii="Times New Roman" w:hAnsi="Times New Roman" w:cs="Times New Roman"/>
          <w:b w:val="0"/>
          <w:sz w:val="28"/>
          <w:szCs w:val="28"/>
        </w:rPr>
        <w:t xml:space="preserve"> бюджетных инвестиций</w:t>
      </w:r>
      <w:r w:rsidR="006B26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642" w:rsidRPr="00664948">
        <w:rPr>
          <w:rFonts w:ascii="Times New Roman" w:hAnsi="Times New Roman" w:cs="Times New Roman"/>
          <w:b w:val="0"/>
          <w:sz w:val="28"/>
          <w:szCs w:val="28"/>
        </w:rPr>
        <w:t xml:space="preserve">юридическим лицам, не являющимся </w:t>
      </w:r>
      <w:r w:rsidR="006B2642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государственными и </w:t>
      </w:r>
      <w:r w:rsidR="006B2642" w:rsidRPr="00664948">
        <w:rPr>
          <w:rFonts w:ascii="Times New Roman" w:hAnsi="Times New Roman" w:cs="Times New Roman"/>
          <w:b w:val="0"/>
          <w:sz w:val="28"/>
          <w:szCs w:val="28"/>
        </w:rPr>
        <w:t xml:space="preserve">муниципальными учреждениями и </w:t>
      </w:r>
      <w:r w:rsidR="006B2642">
        <w:rPr>
          <w:rFonts w:ascii="Times New Roman" w:hAnsi="Times New Roman" w:cs="Times New Roman"/>
          <w:b w:val="0"/>
          <w:sz w:val="28"/>
          <w:szCs w:val="28"/>
        </w:rPr>
        <w:t xml:space="preserve">государственными и </w:t>
      </w:r>
      <w:r w:rsidR="006B2642" w:rsidRPr="00664948">
        <w:rPr>
          <w:rFonts w:ascii="Times New Roman" w:hAnsi="Times New Roman" w:cs="Times New Roman"/>
          <w:b w:val="0"/>
          <w:sz w:val="28"/>
          <w:szCs w:val="28"/>
        </w:rPr>
        <w:t>муниципальными</w:t>
      </w:r>
      <w:r w:rsidR="006B2642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B2642" w:rsidRPr="00664948">
        <w:rPr>
          <w:rFonts w:ascii="Times New Roman" w:hAnsi="Times New Roman" w:cs="Times New Roman"/>
          <w:b w:val="0"/>
          <w:sz w:val="28"/>
          <w:szCs w:val="28"/>
        </w:rPr>
        <w:t>унитарными предприятиями, за счет</w:t>
      </w:r>
      <w:r w:rsidR="006B2642">
        <w:rPr>
          <w:rFonts w:ascii="Times New Roman" w:hAnsi="Times New Roman" w:cs="Times New Roman"/>
          <w:b w:val="0"/>
          <w:sz w:val="28"/>
          <w:szCs w:val="28"/>
        </w:rPr>
        <w:t xml:space="preserve"> средств бюджета  МО «Н</w:t>
      </w:r>
      <w:r w:rsidR="006B2642" w:rsidRPr="00664948">
        <w:rPr>
          <w:rFonts w:ascii="Times New Roman" w:hAnsi="Times New Roman" w:cs="Times New Roman"/>
          <w:b w:val="0"/>
          <w:sz w:val="28"/>
          <w:szCs w:val="28"/>
        </w:rPr>
        <w:t>евельский район</w:t>
      </w:r>
      <w:r w:rsidRPr="00164631">
        <w:rPr>
          <w:rFonts w:ascii="Times New Roman" w:hAnsi="Times New Roman"/>
          <w:sz w:val="28"/>
          <w:szCs w:val="28"/>
        </w:rPr>
        <w:t>»</w:t>
      </w:r>
      <w:r w:rsidR="002416E5">
        <w:rPr>
          <w:rFonts w:ascii="Times New Roman" w:hAnsi="Times New Roman"/>
          <w:sz w:val="28"/>
          <w:szCs w:val="28"/>
        </w:rPr>
        <w:t>.</w:t>
      </w:r>
    </w:p>
    <w:p w:rsidR="00F03636" w:rsidRPr="009B7128" w:rsidRDefault="000431C2" w:rsidP="002416E5">
      <w:pPr>
        <w:tabs>
          <w:tab w:val="left" w:pos="9356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B7128">
        <w:rPr>
          <w:rFonts w:ascii="Times New Roman" w:hAnsi="Times New Roman"/>
          <w:b/>
          <w:sz w:val="28"/>
          <w:szCs w:val="28"/>
        </w:rPr>
        <w:t>3. </w:t>
      </w:r>
      <w:r w:rsidR="00F03636" w:rsidRPr="009B7128">
        <w:rPr>
          <w:rFonts w:ascii="Times New Roman" w:hAnsi="Times New Roman"/>
          <w:b/>
          <w:sz w:val="28"/>
          <w:szCs w:val="28"/>
        </w:rPr>
        <w:t>Планируемый срок вступления в силу нормативного правового акта</w:t>
      </w:r>
      <w:r w:rsidR="009B7128">
        <w:rPr>
          <w:rFonts w:ascii="Times New Roman" w:hAnsi="Times New Roman"/>
          <w:b/>
          <w:sz w:val="28"/>
          <w:szCs w:val="28"/>
        </w:rPr>
        <w:t xml:space="preserve">:  </w:t>
      </w:r>
      <w:r w:rsidR="00F03636" w:rsidRPr="000D3674">
        <w:rPr>
          <w:rFonts w:ascii="Times New Roman" w:hAnsi="Times New Roman"/>
          <w:sz w:val="28"/>
          <w:szCs w:val="28"/>
        </w:rPr>
        <w:t xml:space="preserve"> </w:t>
      </w:r>
      <w:r w:rsidR="00194221">
        <w:rPr>
          <w:rFonts w:ascii="Times New Roman" w:hAnsi="Times New Roman"/>
          <w:sz w:val="28"/>
          <w:szCs w:val="28"/>
        </w:rPr>
        <w:t xml:space="preserve">с </w:t>
      </w:r>
      <w:r w:rsidR="007D3D31">
        <w:rPr>
          <w:rFonts w:ascii="Times New Roman" w:hAnsi="Times New Roman"/>
          <w:sz w:val="28"/>
          <w:szCs w:val="28"/>
        </w:rPr>
        <w:t>15</w:t>
      </w:r>
      <w:r w:rsidRPr="009B7128">
        <w:rPr>
          <w:rFonts w:ascii="Times New Roman" w:hAnsi="Times New Roman"/>
          <w:sz w:val="28"/>
          <w:szCs w:val="28"/>
        </w:rPr>
        <w:t>.</w:t>
      </w:r>
      <w:r w:rsidR="007D3D31" w:rsidRPr="009B7128">
        <w:rPr>
          <w:rFonts w:ascii="Times New Roman" w:hAnsi="Times New Roman"/>
          <w:sz w:val="28"/>
          <w:szCs w:val="28"/>
        </w:rPr>
        <w:t>04</w:t>
      </w:r>
      <w:r w:rsidRPr="009B7128">
        <w:rPr>
          <w:rFonts w:ascii="Times New Roman" w:hAnsi="Times New Roman"/>
          <w:sz w:val="28"/>
          <w:szCs w:val="28"/>
        </w:rPr>
        <w:t>.201</w:t>
      </w:r>
      <w:r w:rsidR="007D3D31" w:rsidRPr="009B7128">
        <w:rPr>
          <w:rFonts w:ascii="Times New Roman" w:hAnsi="Times New Roman"/>
          <w:sz w:val="28"/>
          <w:szCs w:val="28"/>
        </w:rPr>
        <w:t>9</w:t>
      </w:r>
      <w:r w:rsidRPr="009B7128">
        <w:rPr>
          <w:rFonts w:ascii="Times New Roman" w:hAnsi="Times New Roman"/>
          <w:sz w:val="28"/>
          <w:szCs w:val="28"/>
        </w:rPr>
        <w:t xml:space="preserve"> года.</w:t>
      </w:r>
      <w:r w:rsidRPr="009B7128">
        <w:rPr>
          <w:rFonts w:ascii="Times New Roman" w:hAnsi="Times New Roman"/>
          <w:sz w:val="28"/>
          <w:szCs w:val="28"/>
        </w:rPr>
        <w:tab/>
      </w:r>
    </w:p>
    <w:p w:rsidR="00F03636" w:rsidRPr="009B7128" w:rsidRDefault="00F03636" w:rsidP="002416E5">
      <w:pPr>
        <w:tabs>
          <w:tab w:val="left" w:pos="9356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B7128">
        <w:rPr>
          <w:rFonts w:ascii="Times New Roman" w:hAnsi="Times New Roman"/>
          <w:b/>
          <w:sz w:val="28"/>
          <w:szCs w:val="28"/>
        </w:rPr>
        <w:t>4.</w:t>
      </w:r>
      <w:r w:rsidR="000431C2" w:rsidRPr="009B7128">
        <w:rPr>
          <w:rFonts w:ascii="Times New Roman" w:hAnsi="Times New Roman"/>
          <w:b/>
          <w:sz w:val="28"/>
          <w:szCs w:val="28"/>
        </w:rPr>
        <w:t> </w:t>
      </w:r>
      <w:r w:rsidRPr="009B7128">
        <w:rPr>
          <w:rFonts w:ascii="Times New Roman" w:hAnsi="Times New Roman"/>
          <w:b/>
          <w:sz w:val="28"/>
          <w:szCs w:val="28"/>
        </w:rPr>
        <w:t>Разработчик проекта</w:t>
      </w:r>
      <w:r w:rsidR="00315365">
        <w:rPr>
          <w:rFonts w:ascii="Times New Roman" w:hAnsi="Times New Roman"/>
          <w:sz w:val="28"/>
          <w:szCs w:val="28"/>
        </w:rPr>
        <w:t>:</w:t>
      </w:r>
      <w:r w:rsidR="00194221">
        <w:rPr>
          <w:rFonts w:ascii="Times New Roman" w:hAnsi="Times New Roman"/>
          <w:sz w:val="28"/>
          <w:szCs w:val="28"/>
        </w:rPr>
        <w:t xml:space="preserve"> Заместитель Главы администрации района по экономике Сафронова Е.Г.</w:t>
      </w:r>
      <w:r w:rsidR="000431C2" w:rsidRPr="009B7128">
        <w:rPr>
          <w:rFonts w:ascii="Times New Roman" w:hAnsi="Times New Roman"/>
          <w:sz w:val="28"/>
          <w:szCs w:val="28"/>
        </w:rPr>
        <w:tab/>
      </w:r>
    </w:p>
    <w:p w:rsidR="00F03636" w:rsidRPr="009B7128" w:rsidRDefault="00F03636" w:rsidP="002416E5">
      <w:pPr>
        <w:tabs>
          <w:tab w:val="left" w:pos="9356"/>
        </w:tabs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9B7128">
        <w:rPr>
          <w:rFonts w:ascii="Times New Roman" w:hAnsi="Times New Roman"/>
          <w:b/>
          <w:sz w:val="28"/>
          <w:szCs w:val="28"/>
        </w:rPr>
        <w:t>5.</w:t>
      </w:r>
      <w:r w:rsidR="000431C2" w:rsidRPr="009B7128">
        <w:rPr>
          <w:rFonts w:ascii="Times New Roman" w:hAnsi="Times New Roman"/>
          <w:b/>
          <w:sz w:val="28"/>
          <w:szCs w:val="28"/>
        </w:rPr>
        <w:t> </w:t>
      </w:r>
      <w:r w:rsidRPr="009B7128">
        <w:rPr>
          <w:rFonts w:ascii="Times New Roman" w:hAnsi="Times New Roman"/>
          <w:b/>
          <w:sz w:val="28"/>
          <w:szCs w:val="28"/>
        </w:rPr>
        <w:t>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общественных отношений</w:t>
      </w:r>
      <w:r w:rsidR="009B7128" w:rsidRPr="009B7128">
        <w:rPr>
          <w:rFonts w:ascii="Times New Roman" w:hAnsi="Times New Roman"/>
          <w:b/>
          <w:sz w:val="28"/>
          <w:szCs w:val="28"/>
        </w:rPr>
        <w:t>:</w:t>
      </w:r>
    </w:p>
    <w:p w:rsidR="009B7128" w:rsidRPr="009B7128" w:rsidRDefault="006B2642" w:rsidP="002416E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п.3 ст.80</w:t>
      </w:r>
      <w:r w:rsidR="009B7128" w:rsidRPr="009B7128">
        <w:rPr>
          <w:rFonts w:ascii="Times New Roman" w:hAnsi="Times New Roman"/>
          <w:bCs/>
          <w:sz w:val="28"/>
          <w:szCs w:val="28"/>
        </w:rPr>
        <w:t>.</w:t>
      </w:r>
      <w:r>
        <w:rPr>
          <w:rFonts w:ascii="Times New Roman" w:hAnsi="Times New Roman"/>
          <w:bCs/>
          <w:sz w:val="28"/>
          <w:szCs w:val="28"/>
        </w:rPr>
        <w:t xml:space="preserve"> Бюджетного кодекса Российской Федерации № 145-ФЗ от 31.07.1998</w:t>
      </w:r>
    </w:p>
    <w:p w:rsidR="00F03636" w:rsidRDefault="00F03636" w:rsidP="002416E5">
      <w:pPr>
        <w:tabs>
          <w:tab w:val="left" w:pos="9356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9B7128">
        <w:rPr>
          <w:rFonts w:ascii="Times New Roman" w:hAnsi="Times New Roman"/>
          <w:b/>
          <w:sz w:val="28"/>
          <w:szCs w:val="28"/>
        </w:rPr>
        <w:t>6.</w:t>
      </w:r>
      <w:r w:rsidR="000431C2" w:rsidRPr="009B7128">
        <w:rPr>
          <w:rFonts w:ascii="Times New Roman" w:hAnsi="Times New Roman"/>
          <w:b/>
          <w:sz w:val="28"/>
          <w:szCs w:val="28"/>
        </w:rPr>
        <w:t> </w:t>
      </w:r>
      <w:r w:rsidRPr="009B7128">
        <w:rPr>
          <w:rFonts w:ascii="Times New Roman" w:hAnsi="Times New Roman"/>
          <w:b/>
          <w:sz w:val="28"/>
          <w:szCs w:val="28"/>
        </w:rPr>
        <w:t>Проблема, на решение которой направлен предлагаемый способ регулирования общественных отношений:</w:t>
      </w:r>
      <w:r w:rsidRPr="000D3674">
        <w:rPr>
          <w:rFonts w:ascii="Times New Roman" w:hAnsi="Times New Roman"/>
          <w:sz w:val="28"/>
          <w:szCs w:val="28"/>
        </w:rPr>
        <w:t xml:space="preserve"> </w:t>
      </w:r>
    </w:p>
    <w:p w:rsidR="0036151E" w:rsidRDefault="0036151E" w:rsidP="002416E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proofErr w:type="gramStart"/>
      <w:r w:rsidRPr="0036151E">
        <w:rPr>
          <w:rFonts w:ascii="Times New Roman" w:hAnsi="Times New Roman"/>
          <w:bCs/>
          <w:sz w:val="28"/>
          <w:szCs w:val="28"/>
        </w:rPr>
        <w:t xml:space="preserve">В целях оценки регулирующего воздействия проекта муниципального нормативного правового акта и выявления в нем положений, вводящих избыточные административные и иные ограничения и обязанности для </w:t>
      </w:r>
      <w:r w:rsidRPr="0036151E">
        <w:rPr>
          <w:rFonts w:ascii="Times New Roman" w:hAnsi="Times New Roman"/>
          <w:sz w:val="28"/>
          <w:szCs w:val="28"/>
        </w:rPr>
        <w:t>юридических лиц, не являющимся государственными или муниципальными учреждениями и государственными или муниципальными унитарными предприятиями</w:t>
      </w:r>
      <w:r w:rsidRPr="0036151E">
        <w:rPr>
          <w:rFonts w:ascii="Times New Roman" w:hAnsi="Times New Roman"/>
          <w:bCs/>
          <w:sz w:val="28"/>
          <w:szCs w:val="28"/>
        </w:rPr>
        <w:t xml:space="preserve"> или способствующих их введению, а также положений, способствующих возникновению необоснованных расходов </w:t>
      </w:r>
      <w:r w:rsidRPr="0036151E">
        <w:rPr>
          <w:rFonts w:ascii="Times New Roman" w:hAnsi="Times New Roman"/>
          <w:sz w:val="28"/>
          <w:szCs w:val="28"/>
        </w:rPr>
        <w:t>юридических лиц, не являющимся государственными или муниципальными учреждениями и государственными или</w:t>
      </w:r>
      <w:proofErr w:type="gramEnd"/>
      <w:r w:rsidRPr="0036151E">
        <w:rPr>
          <w:rFonts w:ascii="Times New Roman" w:hAnsi="Times New Roman"/>
          <w:sz w:val="28"/>
          <w:szCs w:val="28"/>
        </w:rPr>
        <w:t xml:space="preserve"> муниципальными унитарными предприятиями</w:t>
      </w:r>
      <w:r w:rsidRPr="0036151E">
        <w:rPr>
          <w:rFonts w:ascii="Times New Roman" w:hAnsi="Times New Roman"/>
          <w:bCs/>
          <w:sz w:val="28"/>
          <w:szCs w:val="28"/>
        </w:rPr>
        <w:t>, а также местного бюджета проводятся публичные консультации. В рамках указанных консультаций все заинтересованные лица вправе направить свои предложения и замечания по прилагаемому проекту муниципального нормативного правового акта.</w:t>
      </w:r>
    </w:p>
    <w:p w:rsidR="0054262A" w:rsidRPr="002416E5" w:rsidRDefault="00F03636" w:rsidP="002416E5">
      <w:pPr>
        <w:tabs>
          <w:tab w:val="left" w:pos="9356"/>
        </w:tabs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16E5">
        <w:rPr>
          <w:rFonts w:ascii="Times New Roman" w:hAnsi="Times New Roman"/>
          <w:b/>
          <w:sz w:val="28"/>
          <w:szCs w:val="28"/>
        </w:rPr>
        <w:t>7.</w:t>
      </w:r>
      <w:r w:rsidR="000431C2" w:rsidRPr="002416E5">
        <w:rPr>
          <w:rFonts w:ascii="Times New Roman" w:hAnsi="Times New Roman"/>
          <w:b/>
          <w:sz w:val="28"/>
          <w:szCs w:val="28"/>
        </w:rPr>
        <w:t> </w:t>
      </w:r>
      <w:r w:rsidRPr="002416E5">
        <w:rPr>
          <w:rFonts w:ascii="Times New Roman" w:hAnsi="Times New Roman"/>
          <w:b/>
          <w:sz w:val="28"/>
          <w:szCs w:val="28"/>
        </w:rPr>
        <w:t xml:space="preserve">Круг лиц, на которых будет распространено действие проекта: </w:t>
      </w:r>
    </w:p>
    <w:p w:rsidR="0054262A" w:rsidRPr="002416E5" w:rsidRDefault="0036151E" w:rsidP="002416E5">
      <w:pPr>
        <w:autoSpaceDE w:val="0"/>
        <w:autoSpaceDN w:val="0"/>
        <w:adjustRightInd w:val="0"/>
        <w:spacing w:after="0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2416E5">
        <w:rPr>
          <w:rFonts w:ascii="Times New Roman" w:hAnsi="Times New Roman"/>
          <w:sz w:val="28"/>
          <w:szCs w:val="28"/>
        </w:rPr>
        <w:t>Ю</w:t>
      </w:r>
      <w:r w:rsidR="0054262A" w:rsidRPr="002416E5">
        <w:rPr>
          <w:rFonts w:ascii="Times New Roman" w:hAnsi="Times New Roman"/>
          <w:sz w:val="28"/>
          <w:szCs w:val="28"/>
        </w:rPr>
        <w:t>ридические лица, не являющиеся государственными или муниципальными учреждениями и государственными или муниципальными унитарными предприятиями</w:t>
      </w:r>
      <w:r w:rsidR="00C95189" w:rsidRPr="002416E5">
        <w:rPr>
          <w:rFonts w:ascii="Times New Roman" w:hAnsi="Times New Roman"/>
          <w:sz w:val="28"/>
          <w:szCs w:val="28"/>
        </w:rPr>
        <w:t>.</w:t>
      </w:r>
    </w:p>
    <w:p w:rsidR="00F03636" w:rsidRPr="002416E5" w:rsidRDefault="00F03636" w:rsidP="002416E5">
      <w:pPr>
        <w:tabs>
          <w:tab w:val="left" w:pos="9356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416E5">
        <w:rPr>
          <w:rFonts w:ascii="Times New Roman" w:hAnsi="Times New Roman"/>
          <w:b/>
          <w:sz w:val="28"/>
          <w:szCs w:val="28"/>
        </w:rPr>
        <w:lastRenderedPageBreak/>
        <w:t>8.</w:t>
      </w:r>
      <w:r w:rsidR="000431C2" w:rsidRPr="002416E5">
        <w:rPr>
          <w:rFonts w:ascii="Times New Roman" w:hAnsi="Times New Roman"/>
          <w:b/>
          <w:sz w:val="28"/>
          <w:szCs w:val="28"/>
        </w:rPr>
        <w:t> </w:t>
      </w:r>
      <w:r w:rsidRPr="002416E5">
        <w:rPr>
          <w:rFonts w:ascii="Times New Roman" w:hAnsi="Times New Roman"/>
          <w:b/>
          <w:sz w:val="28"/>
          <w:szCs w:val="28"/>
        </w:rPr>
        <w:t>Необходимость установления переходного периода:</w:t>
      </w:r>
      <w:r w:rsidRPr="002416E5">
        <w:rPr>
          <w:rFonts w:ascii="Times New Roman" w:hAnsi="Times New Roman"/>
          <w:sz w:val="28"/>
          <w:szCs w:val="28"/>
        </w:rPr>
        <w:t xml:space="preserve"> отсутствует</w:t>
      </w:r>
      <w:r w:rsidRPr="002416E5">
        <w:rPr>
          <w:rFonts w:ascii="Times New Roman" w:hAnsi="Times New Roman"/>
          <w:sz w:val="28"/>
          <w:szCs w:val="28"/>
        </w:rPr>
        <w:tab/>
      </w:r>
    </w:p>
    <w:p w:rsidR="00F03636" w:rsidRPr="002416E5" w:rsidRDefault="00F03636" w:rsidP="002416E5">
      <w:pPr>
        <w:tabs>
          <w:tab w:val="left" w:pos="9356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416E5">
        <w:rPr>
          <w:rFonts w:ascii="Times New Roman" w:hAnsi="Times New Roman"/>
          <w:b/>
          <w:sz w:val="28"/>
          <w:szCs w:val="28"/>
        </w:rPr>
        <w:t>9.</w:t>
      </w:r>
      <w:r w:rsidR="000431C2" w:rsidRPr="002416E5">
        <w:rPr>
          <w:rFonts w:ascii="Times New Roman" w:hAnsi="Times New Roman"/>
          <w:b/>
          <w:sz w:val="28"/>
          <w:szCs w:val="28"/>
        </w:rPr>
        <w:t> </w:t>
      </w:r>
      <w:r w:rsidRPr="002416E5">
        <w:rPr>
          <w:rFonts w:ascii="Times New Roman" w:hAnsi="Times New Roman"/>
          <w:b/>
          <w:sz w:val="28"/>
          <w:szCs w:val="28"/>
        </w:rPr>
        <w:t>Необходимость и период распространения предлагаемого способа правового регулирования общественных отношений на ранее возникшие отношения:</w:t>
      </w:r>
      <w:r w:rsidRPr="002416E5">
        <w:rPr>
          <w:rFonts w:ascii="Times New Roman" w:hAnsi="Times New Roman"/>
          <w:sz w:val="28"/>
          <w:szCs w:val="28"/>
        </w:rPr>
        <w:t xml:space="preserve"> </w:t>
      </w:r>
      <w:r w:rsidR="00C95189" w:rsidRPr="002416E5">
        <w:rPr>
          <w:rFonts w:ascii="Times New Roman" w:hAnsi="Times New Roman"/>
          <w:sz w:val="28"/>
          <w:szCs w:val="28"/>
        </w:rPr>
        <w:t xml:space="preserve">  </w:t>
      </w:r>
      <w:r w:rsidRPr="002416E5">
        <w:rPr>
          <w:rFonts w:ascii="Times New Roman" w:hAnsi="Times New Roman"/>
          <w:sz w:val="28"/>
          <w:szCs w:val="28"/>
        </w:rPr>
        <w:t>нет</w:t>
      </w:r>
      <w:r w:rsidRPr="002416E5">
        <w:rPr>
          <w:rFonts w:ascii="Times New Roman" w:hAnsi="Times New Roman"/>
          <w:sz w:val="28"/>
          <w:szCs w:val="28"/>
        </w:rPr>
        <w:tab/>
      </w:r>
    </w:p>
    <w:p w:rsidR="00F03636" w:rsidRPr="002416E5" w:rsidRDefault="00F03636" w:rsidP="002416E5">
      <w:pPr>
        <w:tabs>
          <w:tab w:val="left" w:pos="9356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416E5">
        <w:rPr>
          <w:rFonts w:ascii="Times New Roman" w:hAnsi="Times New Roman"/>
          <w:b/>
          <w:sz w:val="28"/>
          <w:szCs w:val="28"/>
        </w:rPr>
        <w:t>10.</w:t>
      </w:r>
      <w:r w:rsidR="000431C2" w:rsidRPr="002416E5">
        <w:rPr>
          <w:rFonts w:ascii="Times New Roman" w:hAnsi="Times New Roman"/>
          <w:b/>
          <w:sz w:val="28"/>
          <w:szCs w:val="28"/>
        </w:rPr>
        <w:t> </w:t>
      </w:r>
      <w:r w:rsidRPr="002416E5">
        <w:rPr>
          <w:rFonts w:ascii="Times New Roman" w:hAnsi="Times New Roman"/>
          <w:b/>
          <w:sz w:val="28"/>
          <w:szCs w:val="28"/>
        </w:rPr>
        <w:t>Краткое изложение целей правового регулирования общественных отношений:</w:t>
      </w:r>
      <w:r w:rsidRPr="002416E5">
        <w:rPr>
          <w:rFonts w:ascii="Times New Roman" w:hAnsi="Times New Roman"/>
          <w:sz w:val="28"/>
          <w:szCs w:val="28"/>
        </w:rPr>
        <w:t xml:space="preserve"> </w:t>
      </w:r>
    </w:p>
    <w:p w:rsidR="00825D84" w:rsidRPr="002416E5" w:rsidRDefault="00825D84" w:rsidP="002416E5">
      <w:pPr>
        <w:tabs>
          <w:tab w:val="left" w:pos="9356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416E5">
        <w:rPr>
          <w:rFonts w:ascii="Times New Roman" w:hAnsi="Times New Roman"/>
          <w:sz w:val="28"/>
          <w:szCs w:val="28"/>
        </w:rPr>
        <w:t>Снижение рисков при заключении договоров о предоставлении бюджетных инвестици</w:t>
      </w:r>
      <w:r w:rsidR="002416E5">
        <w:rPr>
          <w:rFonts w:ascii="Times New Roman" w:hAnsi="Times New Roman"/>
          <w:sz w:val="28"/>
          <w:szCs w:val="28"/>
        </w:rPr>
        <w:t>й</w:t>
      </w:r>
      <w:r w:rsidR="002416E5" w:rsidRPr="002416E5">
        <w:rPr>
          <w:rFonts w:ascii="Times New Roman" w:hAnsi="Times New Roman"/>
          <w:sz w:val="28"/>
          <w:szCs w:val="28"/>
        </w:rPr>
        <w:t xml:space="preserve"> </w:t>
      </w:r>
      <w:r w:rsidR="002416E5" w:rsidRPr="00BF52CD">
        <w:rPr>
          <w:rFonts w:ascii="Times New Roman" w:hAnsi="Times New Roman"/>
          <w:sz w:val="28"/>
          <w:szCs w:val="28"/>
        </w:rPr>
        <w:t>юридическим лицам, не являющимся государственными и муниципальными учреждениями и государственными и муниципальными унитарными предприятиями, за счет средств бюджета  МО «Невельский район»</w:t>
      </w:r>
      <w:r w:rsidRPr="002416E5">
        <w:rPr>
          <w:rFonts w:ascii="Times New Roman" w:hAnsi="Times New Roman"/>
          <w:sz w:val="28"/>
          <w:szCs w:val="28"/>
        </w:rPr>
        <w:t>.</w:t>
      </w:r>
    </w:p>
    <w:p w:rsidR="00F03636" w:rsidRPr="002416E5" w:rsidRDefault="001E5EF0" w:rsidP="002416E5">
      <w:pPr>
        <w:tabs>
          <w:tab w:val="left" w:pos="9356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416E5">
        <w:rPr>
          <w:rFonts w:ascii="Times New Roman" w:hAnsi="Times New Roman"/>
          <w:b/>
          <w:sz w:val="28"/>
          <w:szCs w:val="28"/>
        </w:rPr>
        <w:t>1</w:t>
      </w:r>
      <w:r w:rsidR="00315365" w:rsidRPr="002416E5">
        <w:rPr>
          <w:rFonts w:ascii="Times New Roman" w:hAnsi="Times New Roman"/>
          <w:b/>
          <w:sz w:val="28"/>
          <w:szCs w:val="28"/>
        </w:rPr>
        <w:t>1</w:t>
      </w:r>
      <w:r w:rsidR="00F03636" w:rsidRPr="002416E5">
        <w:rPr>
          <w:rFonts w:ascii="Times New Roman" w:hAnsi="Times New Roman"/>
          <w:b/>
          <w:sz w:val="28"/>
          <w:szCs w:val="28"/>
        </w:rPr>
        <w:t>.</w:t>
      </w:r>
      <w:r w:rsidR="000431C2" w:rsidRPr="002416E5">
        <w:rPr>
          <w:rFonts w:ascii="Times New Roman" w:hAnsi="Times New Roman"/>
          <w:b/>
          <w:sz w:val="28"/>
          <w:szCs w:val="28"/>
        </w:rPr>
        <w:t> </w:t>
      </w:r>
      <w:r w:rsidR="00F03636" w:rsidRPr="002416E5">
        <w:rPr>
          <w:rFonts w:ascii="Times New Roman" w:hAnsi="Times New Roman"/>
          <w:b/>
          <w:sz w:val="28"/>
          <w:szCs w:val="28"/>
        </w:rPr>
        <w:t>Срок, в течение которого разработчиком проекта принимаются предложения:</w:t>
      </w:r>
      <w:r w:rsidR="00F03636" w:rsidRPr="002416E5">
        <w:rPr>
          <w:rFonts w:ascii="Times New Roman" w:hAnsi="Times New Roman"/>
          <w:sz w:val="28"/>
          <w:szCs w:val="28"/>
        </w:rPr>
        <w:t xml:space="preserve"> </w:t>
      </w:r>
      <w:r w:rsidR="00ED262A" w:rsidRPr="002416E5">
        <w:rPr>
          <w:rFonts w:ascii="Times New Roman" w:hAnsi="Times New Roman"/>
          <w:sz w:val="28"/>
          <w:szCs w:val="28"/>
        </w:rPr>
        <w:t xml:space="preserve">с </w:t>
      </w:r>
      <w:r w:rsidR="00315365" w:rsidRPr="002416E5">
        <w:rPr>
          <w:rFonts w:ascii="Times New Roman" w:hAnsi="Times New Roman"/>
          <w:sz w:val="28"/>
          <w:szCs w:val="28"/>
        </w:rPr>
        <w:t>1</w:t>
      </w:r>
      <w:r w:rsidR="0036151E" w:rsidRPr="002416E5">
        <w:rPr>
          <w:rFonts w:ascii="Times New Roman" w:hAnsi="Times New Roman"/>
          <w:sz w:val="28"/>
          <w:szCs w:val="28"/>
        </w:rPr>
        <w:t>2</w:t>
      </w:r>
      <w:r w:rsidR="00315365" w:rsidRPr="002416E5">
        <w:rPr>
          <w:rFonts w:ascii="Times New Roman" w:hAnsi="Times New Roman"/>
          <w:sz w:val="28"/>
          <w:szCs w:val="28"/>
        </w:rPr>
        <w:t xml:space="preserve"> марта 2019</w:t>
      </w:r>
      <w:r w:rsidR="00F03636" w:rsidRPr="002416E5">
        <w:rPr>
          <w:rFonts w:ascii="Times New Roman" w:hAnsi="Times New Roman"/>
          <w:sz w:val="28"/>
          <w:szCs w:val="28"/>
        </w:rPr>
        <w:t xml:space="preserve"> года по </w:t>
      </w:r>
      <w:bookmarkStart w:id="0" w:name="_GoBack"/>
      <w:bookmarkEnd w:id="0"/>
      <w:r w:rsidR="00315365" w:rsidRPr="002416E5">
        <w:rPr>
          <w:rFonts w:ascii="Times New Roman" w:hAnsi="Times New Roman"/>
          <w:sz w:val="28"/>
          <w:szCs w:val="28"/>
        </w:rPr>
        <w:t>2</w:t>
      </w:r>
      <w:r w:rsidR="0036151E" w:rsidRPr="002416E5">
        <w:rPr>
          <w:rFonts w:ascii="Times New Roman" w:hAnsi="Times New Roman"/>
          <w:sz w:val="28"/>
          <w:szCs w:val="28"/>
        </w:rPr>
        <w:t>5</w:t>
      </w:r>
      <w:r w:rsidR="00F03636" w:rsidRPr="002416E5">
        <w:rPr>
          <w:rFonts w:ascii="Times New Roman" w:hAnsi="Times New Roman"/>
          <w:sz w:val="28"/>
          <w:szCs w:val="28"/>
        </w:rPr>
        <w:t xml:space="preserve"> </w:t>
      </w:r>
      <w:r w:rsidR="00315365" w:rsidRPr="002416E5">
        <w:rPr>
          <w:rFonts w:ascii="Times New Roman" w:hAnsi="Times New Roman"/>
          <w:sz w:val="28"/>
          <w:szCs w:val="28"/>
        </w:rPr>
        <w:t>марта</w:t>
      </w:r>
      <w:r w:rsidR="000431C2" w:rsidRPr="002416E5">
        <w:rPr>
          <w:rFonts w:ascii="Times New Roman" w:hAnsi="Times New Roman"/>
          <w:sz w:val="28"/>
          <w:szCs w:val="28"/>
        </w:rPr>
        <w:t xml:space="preserve"> 201</w:t>
      </w:r>
      <w:r w:rsidR="00315365" w:rsidRPr="002416E5">
        <w:rPr>
          <w:rFonts w:ascii="Times New Roman" w:hAnsi="Times New Roman"/>
          <w:sz w:val="28"/>
          <w:szCs w:val="28"/>
        </w:rPr>
        <w:t>9</w:t>
      </w:r>
      <w:r w:rsidR="00F03636" w:rsidRPr="002416E5">
        <w:rPr>
          <w:rFonts w:ascii="Times New Roman" w:hAnsi="Times New Roman"/>
          <w:sz w:val="28"/>
          <w:szCs w:val="28"/>
        </w:rPr>
        <w:t xml:space="preserve"> года</w:t>
      </w:r>
      <w:r w:rsidR="00F03636" w:rsidRPr="002416E5">
        <w:rPr>
          <w:rFonts w:ascii="Times New Roman" w:hAnsi="Times New Roman"/>
          <w:sz w:val="28"/>
          <w:szCs w:val="28"/>
        </w:rPr>
        <w:tab/>
      </w:r>
    </w:p>
    <w:p w:rsidR="002416E5" w:rsidRPr="002416E5" w:rsidRDefault="00F03636" w:rsidP="002416E5">
      <w:pPr>
        <w:tabs>
          <w:tab w:val="left" w:pos="9356"/>
        </w:tabs>
        <w:spacing w:after="0"/>
        <w:ind w:firstLine="720"/>
        <w:jc w:val="both"/>
        <w:rPr>
          <w:rFonts w:ascii="Times New Roman" w:hAnsi="Times New Roman"/>
          <w:sz w:val="28"/>
          <w:szCs w:val="28"/>
        </w:rPr>
      </w:pPr>
      <w:r w:rsidRPr="002416E5">
        <w:rPr>
          <w:rFonts w:ascii="Times New Roman" w:hAnsi="Times New Roman"/>
          <w:b/>
          <w:sz w:val="28"/>
          <w:szCs w:val="28"/>
        </w:rPr>
        <w:t>1</w:t>
      </w:r>
      <w:r w:rsidR="00315365" w:rsidRPr="002416E5">
        <w:rPr>
          <w:rFonts w:ascii="Times New Roman" w:hAnsi="Times New Roman"/>
          <w:b/>
          <w:sz w:val="28"/>
          <w:szCs w:val="28"/>
        </w:rPr>
        <w:t>2</w:t>
      </w:r>
      <w:r w:rsidRPr="002416E5">
        <w:rPr>
          <w:rFonts w:ascii="Times New Roman" w:hAnsi="Times New Roman"/>
          <w:b/>
          <w:sz w:val="28"/>
          <w:szCs w:val="28"/>
        </w:rPr>
        <w:t>.</w:t>
      </w:r>
      <w:r w:rsidR="000431C2" w:rsidRPr="002416E5">
        <w:rPr>
          <w:rFonts w:ascii="Times New Roman" w:hAnsi="Times New Roman"/>
          <w:b/>
          <w:sz w:val="28"/>
          <w:szCs w:val="28"/>
        </w:rPr>
        <w:t> </w:t>
      </w:r>
      <w:r w:rsidRPr="002416E5">
        <w:rPr>
          <w:rFonts w:ascii="Times New Roman" w:hAnsi="Times New Roman"/>
          <w:b/>
          <w:sz w:val="28"/>
          <w:szCs w:val="28"/>
        </w:rPr>
        <w:t>Контактные данные для направления предложений:</w:t>
      </w:r>
      <w:r w:rsidRPr="002416E5">
        <w:rPr>
          <w:rFonts w:ascii="Times New Roman" w:hAnsi="Times New Roman"/>
          <w:sz w:val="28"/>
          <w:szCs w:val="28"/>
        </w:rPr>
        <w:t xml:space="preserve"> </w:t>
      </w:r>
      <w:r w:rsidR="00194221" w:rsidRPr="002416E5">
        <w:rPr>
          <w:rFonts w:ascii="Times New Roman" w:hAnsi="Times New Roman"/>
          <w:sz w:val="28"/>
          <w:szCs w:val="28"/>
        </w:rPr>
        <w:t>заместитель Главы администрации района по экономике Сафронова Елена Григорьевна</w:t>
      </w:r>
      <w:r w:rsidRPr="002416E5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="00315365" w:rsidRPr="002416E5">
        <w:rPr>
          <w:rFonts w:ascii="Times New Roman" w:hAnsi="Times New Roman"/>
          <w:sz w:val="28"/>
          <w:szCs w:val="28"/>
        </w:rPr>
        <w:t>эл</w:t>
      </w:r>
      <w:proofErr w:type="gramStart"/>
      <w:r w:rsidR="00315365" w:rsidRPr="002416E5">
        <w:rPr>
          <w:rFonts w:ascii="Times New Roman" w:hAnsi="Times New Roman"/>
          <w:sz w:val="28"/>
          <w:szCs w:val="28"/>
        </w:rPr>
        <w:t>.п</w:t>
      </w:r>
      <w:proofErr w:type="gramEnd"/>
      <w:r w:rsidR="00315365" w:rsidRPr="002416E5">
        <w:rPr>
          <w:rFonts w:ascii="Times New Roman" w:hAnsi="Times New Roman"/>
          <w:sz w:val="28"/>
          <w:szCs w:val="28"/>
        </w:rPr>
        <w:t>очта</w:t>
      </w:r>
      <w:proofErr w:type="spellEnd"/>
      <w:r w:rsidR="00315365" w:rsidRPr="002416E5">
        <w:rPr>
          <w:rFonts w:ascii="Times New Roman" w:hAnsi="Times New Roman"/>
          <w:sz w:val="28"/>
          <w:szCs w:val="28"/>
        </w:rPr>
        <w:t>:</w:t>
      </w:r>
      <w:r w:rsidR="00194221" w:rsidRPr="002416E5">
        <w:rPr>
          <w:rFonts w:ascii="Times New Roman" w:hAnsi="Times New Roman"/>
          <w:sz w:val="28"/>
          <w:szCs w:val="28"/>
        </w:rPr>
        <w:t xml:space="preserve"> </w:t>
      </w:r>
      <w:hyperlink r:id="rId5" w:history="1">
        <w:r w:rsidR="00194221" w:rsidRPr="002416E5">
          <w:rPr>
            <w:rStyle w:val="a5"/>
            <w:rFonts w:ascii="Times New Roman" w:hAnsi="Times New Roman"/>
            <w:sz w:val="28"/>
            <w:szCs w:val="28"/>
            <w:lang w:val="en-US"/>
          </w:rPr>
          <w:t>upravfinans</w:t>
        </w:r>
        <w:r w:rsidR="00194221" w:rsidRPr="002416E5">
          <w:rPr>
            <w:rStyle w:val="a5"/>
            <w:rFonts w:ascii="Times New Roman" w:hAnsi="Times New Roman"/>
            <w:sz w:val="28"/>
            <w:szCs w:val="28"/>
          </w:rPr>
          <w:t>@</w:t>
        </w:r>
        <w:r w:rsidR="00194221" w:rsidRPr="002416E5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="00194221" w:rsidRPr="002416E5">
          <w:rPr>
            <w:rStyle w:val="a5"/>
            <w:rFonts w:ascii="Times New Roman" w:hAnsi="Times New Roman"/>
            <w:sz w:val="28"/>
            <w:szCs w:val="28"/>
          </w:rPr>
          <w:t>.</w:t>
        </w:r>
        <w:r w:rsidR="00194221" w:rsidRPr="002416E5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="00315365" w:rsidRPr="002416E5">
        <w:rPr>
          <w:rFonts w:ascii="Times New Roman" w:hAnsi="Times New Roman"/>
          <w:sz w:val="28"/>
          <w:szCs w:val="28"/>
        </w:rPr>
        <w:t xml:space="preserve">, тел. </w:t>
      </w:r>
      <w:r w:rsidR="000431C2" w:rsidRPr="002416E5">
        <w:rPr>
          <w:rFonts w:ascii="Times New Roman" w:hAnsi="Times New Roman"/>
          <w:sz w:val="28"/>
          <w:szCs w:val="28"/>
        </w:rPr>
        <w:t> </w:t>
      </w:r>
      <w:r w:rsidR="00194221" w:rsidRPr="002416E5">
        <w:rPr>
          <w:rFonts w:ascii="Times New Roman" w:hAnsi="Times New Roman"/>
          <w:sz w:val="28"/>
          <w:szCs w:val="28"/>
        </w:rPr>
        <w:t>(81151) 2-17</w:t>
      </w:r>
      <w:r w:rsidR="000431C2" w:rsidRPr="002416E5">
        <w:rPr>
          <w:rFonts w:ascii="Times New Roman" w:hAnsi="Times New Roman"/>
          <w:sz w:val="28"/>
          <w:szCs w:val="28"/>
        </w:rPr>
        <w:t>-</w:t>
      </w:r>
      <w:r w:rsidR="00194221" w:rsidRPr="002416E5">
        <w:rPr>
          <w:rFonts w:ascii="Times New Roman" w:hAnsi="Times New Roman"/>
          <w:sz w:val="28"/>
          <w:szCs w:val="28"/>
        </w:rPr>
        <w:t>73</w:t>
      </w:r>
    </w:p>
    <w:p w:rsidR="002416E5" w:rsidRPr="002416E5" w:rsidRDefault="002416E5" w:rsidP="002416E5">
      <w:pPr>
        <w:widowControl w:val="0"/>
        <w:autoSpaceDE w:val="0"/>
        <w:autoSpaceDN w:val="0"/>
        <w:adjustRightInd w:val="0"/>
        <w:spacing w:after="0"/>
        <w:jc w:val="both"/>
        <w:rPr>
          <w:rFonts w:ascii="Times New Roman" w:hAnsi="Times New Roman"/>
          <w:bCs/>
          <w:sz w:val="28"/>
          <w:szCs w:val="28"/>
          <w:u w:val="single"/>
        </w:rPr>
      </w:pPr>
      <w:r w:rsidRPr="002416E5">
        <w:rPr>
          <w:rFonts w:ascii="Times New Roman" w:hAnsi="Times New Roman"/>
          <w:bCs/>
          <w:sz w:val="28"/>
          <w:szCs w:val="28"/>
          <w:u w:val="single"/>
        </w:rPr>
        <w:t>Способ направления ответов:</w:t>
      </w:r>
    </w:p>
    <w:p w:rsidR="002416E5" w:rsidRDefault="002416E5" w:rsidP="002416E5">
      <w:pPr>
        <w:autoSpaceDE w:val="0"/>
        <w:autoSpaceDN w:val="0"/>
        <w:adjustRightInd w:val="0"/>
        <w:spacing w:after="0"/>
        <w:jc w:val="both"/>
        <w:rPr>
          <w:rFonts w:ascii="Times New Roman" w:hAnsi="Times New Roman"/>
          <w:sz w:val="28"/>
          <w:szCs w:val="28"/>
        </w:rPr>
      </w:pPr>
      <w:r w:rsidRPr="002416E5">
        <w:rPr>
          <w:rFonts w:ascii="Times New Roman" w:hAnsi="Times New Roman"/>
          <w:bCs/>
          <w:sz w:val="28"/>
          <w:szCs w:val="28"/>
        </w:rPr>
        <w:tab/>
        <w:t xml:space="preserve">Направление ответов на предложенные к обсуждению вопросы, предложений (замечаний) по проекту муниципального нормативного правового акта осуществляется в форме электронного документа по электронной почте </w:t>
      </w:r>
      <w:r w:rsidRPr="002416E5">
        <w:rPr>
          <w:rFonts w:ascii="Times New Roman" w:hAnsi="Times New Roman"/>
          <w:bCs/>
          <w:sz w:val="28"/>
          <w:szCs w:val="28"/>
          <w:lang w:val="en-US"/>
        </w:rPr>
        <w:t>c</w:t>
      </w:r>
      <w:r w:rsidRPr="002416E5">
        <w:rPr>
          <w:rFonts w:ascii="Times New Roman" w:hAnsi="Times New Roman"/>
          <w:bCs/>
          <w:sz w:val="28"/>
          <w:szCs w:val="28"/>
        </w:rPr>
        <w:t xml:space="preserve"> темой «Оценка регулирующего воздействия» на адрес:</w:t>
      </w:r>
      <w:r w:rsidRPr="002416E5">
        <w:rPr>
          <w:rFonts w:ascii="Times New Roman" w:hAnsi="Times New Roman"/>
          <w:sz w:val="28"/>
          <w:szCs w:val="28"/>
        </w:rPr>
        <w:t xml:space="preserve"> </w:t>
      </w:r>
      <w:hyperlink r:id="rId6" w:history="1">
        <w:r w:rsidRPr="002416E5">
          <w:rPr>
            <w:rStyle w:val="a5"/>
            <w:rFonts w:ascii="Times New Roman" w:hAnsi="Times New Roman"/>
            <w:sz w:val="28"/>
            <w:szCs w:val="28"/>
            <w:lang w:val="en-US"/>
          </w:rPr>
          <w:t>upravfinans</w:t>
        </w:r>
        <w:r w:rsidRPr="002416E5">
          <w:rPr>
            <w:rStyle w:val="a5"/>
            <w:rFonts w:ascii="Times New Roman" w:hAnsi="Times New Roman"/>
            <w:sz w:val="28"/>
            <w:szCs w:val="28"/>
          </w:rPr>
          <w:t>@</w:t>
        </w:r>
        <w:r w:rsidRPr="002416E5">
          <w:rPr>
            <w:rStyle w:val="a5"/>
            <w:rFonts w:ascii="Times New Roman" w:hAnsi="Times New Roman"/>
            <w:sz w:val="28"/>
            <w:szCs w:val="28"/>
            <w:lang w:val="en-US"/>
          </w:rPr>
          <w:t>mail</w:t>
        </w:r>
        <w:r w:rsidRPr="002416E5">
          <w:rPr>
            <w:rStyle w:val="a5"/>
            <w:rFonts w:ascii="Times New Roman" w:hAnsi="Times New Roman"/>
            <w:sz w:val="28"/>
            <w:szCs w:val="28"/>
          </w:rPr>
          <w:t>.</w:t>
        </w:r>
        <w:r w:rsidRPr="002416E5">
          <w:rPr>
            <w:rStyle w:val="a5"/>
            <w:rFonts w:ascii="Times New Roman" w:hAnsi="Times New Roman"/>
            <w:sz w:val="28"/>
            <w:szCs w:val="28"/>
            <w:lang w:val="en-US"/>
          </w:rPr>
          <w:t>ru</w:t>
        </w:r>
      </w:hyperlink>
      <w:r w:rsidRPr="002416E5">
        <w:rPr>
          <w:rFonts w:ascii="Times New Roman" w:hAnsi="Times New Roman"/>
          <w:sz w:val="28"/>
          <w:szCs w:val="28"/>
        </w:rPr>
        <w:t xml:space="preserve">  или в форме документа на бумажном носителе по адресу: 182500, Псковская область, г</w:t>
      </w:r>
      <w:proofErr w:type="gramStart"/>
      <w:r w:rsidRPr="002416E5">
        <w:rPr>
          <w:rFonts w:ascii="Times New Roman" w:hAnsi="Times New Roman"/>
          <w:sz w:val="28"/>
          <w:szCs w:val="28"/>
        </w:rPr>
        <w:t>.Н</w:t>
      </w:r>
      <w:proofErr w:type="gramEnd"/>
      <w:r w:rsidRPr="002416E5">
        <w:rPr>
          <w:rFonts w:ascii="Times New Roman" w:hAnsi="Times New Roman"/>
          <w:sz w:val="28"/>
          <w:szCs w:val="28"/>
        </w:rPr>
        <w:t xml:space="preserve">евель, пл. К.Маркса, д.1, </w:t>
      </w:r>
      <w:proofErr w:type="spellStart"/>
      <w:r w:rsidRPr="002416E5">
        <w:rPr>
          <w:rFonts w:ascii="Times New Roman" w:hAnsi="Times New Roman"/>
          <w:sz w:val="28"/>
          <w:szCs w:val="28"/>
        </w:rPr>
        <w:t>каб</w:t>
      </w:r>
      <w:proofErr w:type="spellEnd"/>
      <w:r w:rsidRPr="002416E5">
        <w:rPr>
          <w:rFonts w:ascii="Times New Roman" w:hAnsi="Times New Roman"/>
          <w:sz w:val="28"/>
          <w:szCs w:val="28"/>
        </w:rPr>
        <w:t xml:space="preserve">. 11 </w:t>
      </w:r>
    </w:p>
    <w:p w:rsidR="001928E8" w:rsidRPr="002416E5" w:rsidRDefault="00315365" w:rsidP="002416E5">
      <w:pPr>
        <w:tabs>
          <w:tab w:val="left" w:pos="9356"/>
        </w:tabs>
        <w:spacing w:after="0"/>
        <w:ind w:firstLine="720"/>
        <w:jc w:val="both"/>
        <w:rPr>
          <w:rFonts w:ascii="Times New Roman" w:hAnsi="Times New Roman"/>
          <w:b/>
          <w:sz w:val="28"/>
          <w:szCs w:val="28"/>
        </w:rPr>
      </w:pPr>
      <w:r w:rsidRPr="002416E5">
        <w:rPr>
          <w:rFonts w:ascii="Times New Roman" w:hAnsi="Times New Roman"/>
          <w:b/>
          <w:sz w:val="28"/>
          <w:szCs w:val="28"/>
        </w:rPr>
        <w:t>13</w:t>
      </w:r>
      <w:r w:rsidR="00F03636" w:rsidRPr="002416E5">
        <w:rPr>
          <w:rFonts w:ascii="Times New Roman" w:hAnsi="Times New Roman"/>
          <w:b/>
          <w:sz w:val="28"/>
          <w:szCs w:val="28"/>
        </w:rPr>
        <w:t>.</w:t>
      </w:r>
      <w:r w:rsidR="000431C2" w:rsidRPr="002416E5">
        <w:rPr>
          <w:rFonts w:ascii="Times New Roman" w:hAnsi="Times New Roman"/>
          <w:b/>
          <w:sz w:val="28"/>
          <w:szCs w:val="28"/>
        </w:rPr>
        <w:t> </w:t>
      </w:r>
      <w:r w:rsidR="00F03636" w:rsidRPr="002416E5">
        <w:rPr>
          <w:rFonts w:ascii="Times New Roman" w:hAnsi="Times New Roman"/>
          <w:b/>
          <w:sz w:val="28"/>
          <w:szCs w:val="28"/>
        </w:rPr>
        <w:t>Иная информация (по решению разработчика проекта):</w:t>
      </w:r>
      <w:r w:rsidR="001928E8" w:rsidRPr="002416E5">
        <w:rPr>
          <w:rFonts w:ascii="Times New Roman" w:hAnsi="Times New Roman"/>
          <w:b/>
          <w:sz w:val="28"/>
          <w:szCs w:val="28"/>
        </w:rPr>
        <w:t xml:space="preserve"> </w:t>
      </w:r>
    </w:p>
    <w:p w:rsidR="00F03636" w:rsidRPr="0036151E" w:rsidRDefault="001928E8" w:rsidP="002416E5">
      <w:pPr>
        <w:pStyle w:val="ConsPlusTitle"/>
        <w:spacing w:line="276" w:lineRule="auto"/>
        <w:ind w:firstLine="709"/>
        <w:jc w:val="both"/>
        <w:rPr>
          <w:rFonts w:ascii="Times New Roman" w:hAnsi="Times New Roman"/>
          <w:b w:val="0"/>
          <w:sz w:val="28"/>
          <w:szCs w:val="28"/>
        </w:rPr>
      </w:pPr>
      <w:proofErr w:type="gramStart"/>
      <w:r w:rsidRPr="002416E5">
        <w:rPr>
          <w:rFonts w:ascii="Times New Roman" w:hAnsi="Times New Roman" w:cs="Times New Roman"/>
          <w:b w:val="0"/>
          <w:sz w:val="28"/>
          <w:szCs w:val="28"/>
        </w:rPr>
        <w:t xml:space="preserve">проект постановления Администрации Невельского района </w:t>
      </w:r>
      <w:r w:rsidRPr="002416E5">
        <w:rPr>
          <w:rFonts w:ascii="Times New Roman" w:hAnsi="Times New Roman" w:cs="Times New Roman"/>
          <w:sz w:val="28"/>
          <w:szCs w:val="28"/>
        </w:rPr>
        <w:t>«</w:t>
      </w:r>
      <w:r w:rsidR="0036151E" w:rsidRPr="002416E5">
        <w:rPr>
          <w:rFonts w:ascii="Times New Roman" w:hAnsi="Times New Roman" w:cs="Times New Roman"/>
          <w:b w:val="0"/>
          <w:sz w:val="28"/>
          <w:szCs w:val="28"/>
        </w:rPr>
        <w:t>Об утверждении требований к договорам, заключаемым в связи с предоставлением бюджетных инвестиций юридическим лицам, не являющимся государственными и муниципальными учреждениями и государственными и муниципальными унитарными предприятиями, за счет средств бюджета  МО «Невельский район</w:t>
      </w:r>
      <w:r w:rsidR="0036151E" w:rsidRPr="002416E5">
        <w:rPr>
          <w:rFonts w:ascii="Times New Roman" w:hAnsi="Times New Roman" w:cs="Times New Roman"/>
          <w:sz w:val="28"/>
          <w:szCs w:val="28"/>
        </w:rPr>
        <w:t>»</w:t>
      </w:r>
      <w:r w:rsidRPr="002416E5">
        <w:rPr>
          <w:rFonts w:ascii="Times New Roman" w:hAnsi="Times New Roman" w:cs="Times New Roman"/>
          <w:sz w:val="28"/>
          <w:szCs w:val="28"/>
        </w:rPr>
        <w:t xml:space="preserve">»  </w:t>
      </w:r>
      <w:r w:rsidRPr="002416E5">
        <w:rPr>
          <w:rFonts w:ascii="Times New Roman" w:hAnsi="Times New Roman" w:cs="Times New Roman"/>
          <w:b w:val="0"/>
          <w:sz w:val="28"/>
          <w:szCs w:val="28"/>
        </w:rPr>
        <w:t xml:space="preserve">и пояснительная записка к нему размещены на официальном сайте Невельского района  </w:t>
      </w:r>
      <w:hyperlink r:id="rId7" w:history="1">
        <w:r w:rsidRPr="002416E5">
          <w:rPr>
            <w:rStyle w:val="a5"/>
            <w:rFonts w:ascii="Times New Roman" w:hAnsi="Times New Roman"/>
            <w:b w:val="0"/>
            <w:sz w:val="28"/>
            <w:szCs w:val="28"/>
          </w:rPr>
          <w:t>http://nevel.reg60.ru/</w:t>
        </w:r>
      </w:hyperlink>
      <w:r w:rsidRPr="002416E5">
        <w:rPr>
          <w:rFonts w:ascii="Times New Roman" w:hAnsi="Times New Roman" w:cs="Times New Roman"/>
          <w:b w:val="0"/>
          <w:sz w:val="28"/>
          <w:szCs w:val="28"/>
        </w:rPr>
        <w:t xml:space="preserve">   в разделе «Документы» подраздел «Оценка регулирующего возд</w:t>
      </w:r>
      <w:r w:rsidRPr="0036151E">
        <w:rPr>
          <w:rFonts w:ascii="Times New Roman" w:hAnsi="Times New Roman"/>
          <w:b w:val="0"/>
          <w:sz w:val="28"/>
          <w:szCs w:val="28"/>
        </w:rPr>
        <w:t>ействия».</w:t>
      </w:r>
      <w:proofErr w:type="gramEnd"/>
    </w:p>
    <w:sectPr w:rsidR="00F03636" w:rsidRPr="0036151E" w:rsidSect="002416E5">
      <w:pgSz w:w="11906" w:h="16838"/>
      <w:pgMar w:top="851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CC02FB1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>
    <w:nsid w:val="FFFFFF7D"/>
    <w:multiLevelType w:val="singleLevel"/>
    <w:tmpl w:val="59D24AD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975405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F96E75F4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4CB4090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44C36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F84632B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53C34F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1CB6C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702809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AD51F00"/>
    <w:multiLevelType w:val="singleLevel"/>
    <w:tmpl w:val="D7B0120C"/>
    <w:lvl w:ilvl="0">
      <w:start w:val="4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11">
    <w:nsid w:val="525B2A02"/>
    <w:multiLevelType w:val="singleLevel"/>
    <w:tmpl w:val="8172769E"/>
    <w:lvl w:ilvl="0">
      <w:start w:val="12"/>
      <w:numFmt w:val="decimal"/>
      <w:lvlText w:val="%1."/>
      <w:legacy w:legacy="1" w:legacySpace="0" w:legacyIndent="422"/>
      <w:lvlJc w:val="left"/>
      <w:rPr>
        <w:rFonts w:ascii="Times New Roman" w:hAnsi="Times New Roman" w:cs="Times New Roman" w:hint="default"/>
      </w:rPr>
    </w:lvl>
  </w:abstractNum>
  <w:abstractNum w:abstractNumId="12">
    <w:nsid w:val="7FFD7076"/>
    <w:multiLevelType w:val="singleLevel"/>
    <w:tmpl w:val="5E36C9C6"/>
    <w:lvl w:ilvl="0">
      <w:start w:val="1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num w:numId="1">
    <w:abstractNumId w:val="12"/>
  </w:num>
  <w:num w:numId="2">
    <w:abstractNumId w:val="10"/>
  </w:num>
  <w:num w:numId="3">
    <w:abstractNumId w:val="11"/>
  </w:num>
  <w:num w:numId="4">
    <w:abstractNumId w:val="9"/>
  </w:num>
  <w:num w:numId="5">
    <w:abstractNumId w:val="7"/>
  </w:num>
  <w:num w:numId="6">
    <w:abstractNumId w:val="6"/>
  </w:num>
  <w:num w:numId="7">
    <w:abstractNumId w:val="5"/>
  </w:num>
  <w:num w:numId="8">
    <w:abstractNumId w:val="4"/>
  </w:num>
  <w:num w:numId="9">
    <w:abstractNumId w:val="8"/>
  </w:num>
  <w:num w:numId="10">
    <w:abstractNumId w:val="3"/>
  </w:num>
  <w:num w:numId="11">
    <w:abstractNumId w:val="2"/>
  </w:num>
  <w:num w:numId="12">
    <w:abstractNumId w:val="1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9"/>
  <w:characterSpacingControl w:val="doNotCompress"/>
  <w:compat/>
  <w:rsids>
    <w:rsidRoot w:val="00AA0C23"/>
    <w:rsid w:val="00007515"/>
    <w:rsid w:val="00031FD0"/>
    <w:rsid w:val="000431C2"/>
    <w:rsid w:val="000C602E"/>
    <w:rsid w:val="000C673D"/>
    <w:rsid w:val="000D3674"/>
    <w:rsid w:val="000F18CC"/>
    <w:rsid w:val="00163643"/>
    <w:rsid w:val="00164631"/>
    <w:rsid w:val="001800DC"/>
    <w:rsid w:val="001928E8"/>
    <w:rsid w:val="00194221"/>
    <w:rsid w:val="001A22AB"/>
    <w:rsid w:val="001E5EF0"/>
    <w:rsid w:val="001F2CD7"/>
    <w:rsid w:val="001F6901"/>
    <w:rsid w:val="002416E5"/>
    <w:rsid w:val="0024504A"/>
    <w:rsid w:val="00245654"/>
    <w:rsid w:val="002E0558"/>
    <w:rsid w:val="002F1C85"/>
    <w:rsid w:val="00311B2E"/>
    <w:rsid w:val="00315365"/>
    <w:rsid w:val="0036151E"/>
    <w:rsid w:val="003E67DE"/>
    <w:rsid w:val="00414BEC"/>
    <w:rsid w:val="004C536A"/>
    <w:rsid w:val="0054262A"/>
    <w:rsid w:val="005B2FA1"/>
    <w:rsid w:val="005D5ED6"/>
    <w:rsid w:val="005D7D7C"/>
    <w:rsid w:val="006056BD"/>
    <w:rsid w:val="006441B8"/>
    <w:rsid w:val="00646DE7"/>
    <w:rsid w:val="006B2642"/>
    <w:rsid w:val="006C7242"/>
    <w:rsid w:val="007A67EB"/>
    <w:rsid w:val="007D3D31"/>
    <w:rsid w:val="007E0CF0"/>
    <w:rsid w:val="007E4B9D"/>
    <w:rsid w:val="007F6F77"/>
    <w:rsid w:val="00825D84"/>
    <w:rsid w:val="009376CB"/>
    <w:rsid w:val="00942504"/>
    <w:rsid w:val="009637F3"/>
    <w:rsid w:val="00971E72"/>
    <w:rsid w:val="009B7128"/>
    <w:rsid w:val="009D0211"/>
    <w:rsid w:val="009D1ED9"/>
    <w:rsid w:val="009E0D8C"/>
    <w:rsid w:val="009F6924"/>
    <w:rsid w:val="00A20D38"/>
    <w:rsid w:val="00A8317B"/>
    <w:rsid w:val="00AA0C23"/>
    <w:rsid w:val="00AD1DCE"/>
    <w:rsid w:val="00B040C1"/>
    <w:rsid w:val="00B067C8"/>
    <w:rsid w:val="00B47A03"/>
    <w:rsid w:val="00B6502E"/>
    <w:rsid w:val="00B773C6"/>
    <w:rsid w:val="00BE5131"/>
    <w:rsid w:val="00C23735"/>
    <w:rsid w:val="00C333D0"/>
    <w:rsid w:val="00C62DA7"/>
    <w:rsid w:val="00C82452"/>
    <w:rsid w:val="00C95189"/>
    <w:rsid w:val="00CD1836"/>
    <w:rsid w:val="00D40631"/>
    <w:rsid w:val="00D652E6"/>
    <w:rsid w:val="00D70BD7"/>
    <w:rsid w:val="00D8344F"/>
    <w:rsid w:val="00D878E8"/>
    <w:rsid w:val="00DA03AD"/>
    <w:rsid w:val="00DD0D92"/>
    <w:rsid w:val="00E13926"/>
    <w:rsid w:val="00E53E65"/>
    <w:rsid w:val="00EB7306"/>
    <w:rsid w:val="00ED262A"/>
    <w:rsid w:val="00F002B4"/>
    <w:rsid w:val="00F03636"/>
    <w:rsid w:val="00FD3A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A0C2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A0C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99"/>
    <w:qFormat/>
    <w:rsid w:val="002F1C85"/>
    <w:pPr>
      <w:ind w:left="720"/>
      <w:contextualSpacing/>
    </w:pPr>
  </w:style>
  <w:style w:type="paragraph" w:styleId="a4">
    <w:name w:val="No Spacing"/>
    <w:uiPriority w:val="99"/>
    <w:qFormat/>
    <w:rsid w:val="002F1C85"/>
    <w:rPr>
      <w:sz w:val="22"/>
      <w:szCs w:val="22"/>
    </w:rPr>
  </w:style>
  <w:style w:type="character" w:styleId="a5">
    <w:name w:val="Hyperlink"/>
    <w:uiPriority w:val="99"/>
    <w:rsid w:val="007E4B9D"/>
    <w:rPr>
      <w:rFonts w:cs="Times New Roman"/>
      <w:color w:val="0000FF"/>
      <w:u w:val="single"/>
    </w:rPr>
  </w:style>
  <w:style w:type="paragraph" w:customStyle="1" w:styleId="ConsPlusTitle">
    <w:name w:val="ConsPlusTitle"/>
    <w:rsid w:val="006B2642"/>
    <w:pPr>
      <w:widowControl w:val="0"/>
      <w:autoSpaceDE w:val="0"/>
      <w:autoSpaceDN w:val="0"/>
    </w:pPr>
    <w:rPr>
      <w:rFonts w:cs="Calibri"/>
      <w:b/>
      <w:sz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344F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A0C23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AA0C23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List Paragraph"/>
    <w:basedOn w:val="a"/>
    <w:uiPriority w:val="99"/>
    <w:qFormat/>
    <w:rsid w:val="002F1C85"/>
    <w:pPr>
      <w:ind w:left="720"/>
      <w:contextualSpacing/>
    </w:pPr>
  </w:style>
  <w:style w:type="paragraph" w:styleId="a4">
    <w:name w:val="No Spacing"/>
    <w:uiPriority w:val="99"/>
    <w:qFormat/>
    <w:rsid w:val="002F1C85"/>
    <w:rPr>
      <w:sz w:val="22"/>
      <w:szCs w:val="22"/>
    </w:rPr>
  </w:style>
  <w:style w:type="character" w:styleId="a5">
    <w:name w:val="Hyperlink"/>
    <w:uiPriority w:val="99"/>
    <w:rsid w:val="007E4B9D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nevel.reg60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pravfinans@mail.ru" TargetMode="External"/><Relationship Id="rId5" Type="http://schemas.openxmlformats.org/officeDocument/2006/relationships/hyperlink" Target="mailto:upravfinans@mail.ru" TargetMode="Externa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337</TotalTime>
  <Pages>2</Pages>
  <Words>606</Words>
  <Characters>3455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</Company>
  <LinksUpToDate>false</LinksUpToDate>
  <CharactersWithSpaces>4053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User1</cp:lastModifiedBy>
  <cp:revision>8</cp:revision>
  <cp:lastPrinted>2019-03-06T12:49:00Z</cp:lastPrinted>
  <dcterms:created xsi:type="dcterms:W3CDTF">2019-03-06T08:08:00Z</dcterms:created>
  <dcterms:modified xsi:type="dcterms:W3CDTF">2019-03-11T12:53:00Z</dcterms:modified>
</cp:coreProperties>
</file>