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4E7" w14:textId="77777777" w:rsidR="00E97D8F" w:rsidRDefault="00E97D8F" w:rsidP="003C4B0A">
      <w:pPr>
        <w:spacing w:after="0"/>
      </w:pPr>
    </w:p>
    <w:p w14:paraId="2BD7350E" w14:textId="77777777" w:rsidR="00C92768" w:rsidRDefault="00C92768" w:rsidP="003C4B0A">
      <w:pPr>
        <w:spacing w:after="0"/>
      </w:pPr>
    </w:p>
    <w:p w14:paraId="7A1B2A55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7F33ED52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о результатах контрольной деятельности органа внутреннего</w:t>
      </w:r>
    </w:p>
    <w:p w14:paraId="0624591B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</w:t>
      </w:r>
    </w:p>
    <w:p w14:paraId="3B7B0D18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2129A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</w:t>
      </w: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1C80A9B0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2444"/>
        <w:gridCol w:w="1843"/>
      </w:tblGrid>
      <w:tr w:rsidR="00C92768" w:rsidRPr="00C92768" w14:paraId="6C8B5D4B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FA95A3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E4B59BE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EAB75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94C1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КОДЫ</w:t>
            </w:r>
          </w:p>
        </w:tc>
      </w:tr>
      <w:tr w:rsidR="00C92768" w:rsidRPr="00C92768" w14:paraId="0436B824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986F464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A7AC5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 Администрации Невельского района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49441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6C2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68" w:rsidRPr="00C92768" w14:paraId="61ADB6AF" w14:textId="77777777" w:rsidTr="004D413C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2F3A0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Периодичность: годовая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8923F5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7E2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13C">
              <w:rPr>
                <w:rStyle w:val="copytarget"/>
                <w:rFonts w:ascii="Times New Roman" w:hAnsi="Times New Roman" w:cs="Times New Roman"/>
                <w:color w:val="35383B"/>
                <w:sz w:val="28"/>
                <w:szCs w:val="28"/>
              </w:rPr>
              <w:t>04038459</w:t>
            </w:r>
            <w:r w:rsidRPr="004D413C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1F2F3"/>
              </w:rPr>
              <w:t> </w:t>
            </w:r>
          </w:p>
        </w:tc>
      </w:tr>
      <w:tr w:rsidR="00C92768" w:rsidRPr="00C92768" w14:paraId="7C2C6CE6" w14:textId="77777777" w:rsidTr="004D413C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652C1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1A7A2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hyperlink r:id="rId5" w:history="1">
              <w:r w:rsidRPr="00C92768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C72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13C">
              <w:rPr>
                <w:rStyle w:val="copytarget"/>
                <w:rFonts w:ascii="Times New Roman" w:hAnsi="Times New Roman" w:cs="Times New Roman"/>
                <w:color w:val="35383B"/>
                <w:sz w:val="28"/>
                <w:szCs w:val="28"/>
              </w:rPr>
              <w:t>58620101001</w:t>
            </w:r>
            <w:r w:rsidRPr="004D413C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1F2F3"/>
              </w:rPr>
              <w:t> </w:t>
            </w:r>
          </w:p>
        </w:tc>
      </w:tr>
      <w:tr w:rsidR="00C92768" w:rsidRPr="00C92768" w14:paraId="1136BC20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F5AAB70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646FD980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80055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87E3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68" w:rsidRPr="00C92768" w14:paraId="5538756A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BDBD4FD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B86E50C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DD001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D9D" w14:textId="77777777" w:rsidR="00C92768" w:rsidRPr="00C92768" w:rsidRDefault="007A473A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C92768" w:rsidRPr="00C92768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</w:rPr>
                <w:t>384</w:t>
              </w:r>
            </w:hyperlink>
          </w:p>
        </w:tc>
      </w:tr>
    </w:tbl>
    <w:p w14:paraId="71FD3421" w14:textId="77777777" w:rsidR="00E97D8F" w:rsidRDefault="00E97D8F" w:rsidP="003C4B0A">
      <w:pPr>
        <w:spacing w:after="0"/>
      </w:pPr>
    </w:p>
    <w:p w14:paraId="19C5C0EA" w14:textId="77777777" w:rsidR="00ED0FAA" w:rsidRDefault="00ED0FAA" w:rsidP="003C4B0A">
      <w:pPr>
        <w:spacing w:after="0"/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621"/>
        <w:gridCol w:w="2977"/>
      </w:tblGrid>
      <w:tr w:rsidR="00A546E9" w14:paraId="6383471C" w14:textId="77777777" w:rsidTr="00A546E9">
        <w:tc>
          <w:tcPr>
            <w:tcW w:w="7621" w:type="dxa"/>
          </w:tcPr>
          <w:p w14:paraId="52868C46" w14:textId="77777777" w:rsidR="00A546E9" w:rsidRPr="00A546E9" w:rsidRDefault="00A546E9" w:rsidP="003C4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A546E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</w:tcPr>
          <w:p w14:paraId="0EC04D46" w14:textId="77777777" w:rsidR="00A546E9" w:rsidRDefault="00A546E9" w:rsidP="003C4B0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</w:t>
            </w:r>
            <w:r w:rsidRPr="004D413C">
              <w:rPr>
                <w:rFonts w:ascii="Times New Roman" w:eastAsia="Calibri" w:hAnsi="Times New Roman" w:cs="Times New Roman"/>
                <w:sz w:val="26"/>
                <w:szCs w:val="26"/>
              </w:rPr>
              <w:t>Значение</w:t>
            </w:r>
          </w:p>
          <w:p w14:paraId="026122DE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Pr="004D413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A546E9" w14:paraId="78AA8C03" w14:textId="77777777" w:rsidTr="00A546E9">
        <w:tc>
          <w:tcPr>
            <w:tcW w:w="7621" w:type="dxa"/>
          </w:tcPr>
          <w:p w14:paraId="3E4BDA4F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2977" w:type="dxa"/>
          </w:tcPr>
          <w:p w14:paraId="7F02F112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2EE740B8" w14:textId="77777777" w:rsidR="004158BF" w:rsidRDefault="004158BF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4849,0</w:t>
            </w:r>
          </w:p>
        </w:tc>
      </w:tr>
      <w:tr w:rsidR="00A546E9" w14:paraId="082A7725" w14:textId="77777777" w:rsidTr="00A546E9">
        <w:trPr>
          <w:trHeight w:val="2010"/>
        </w:trPr>
        <w:tc>
          <w:tcPr>
            <w:tcW w:w="7621" w:type="dxa"/>
          </w:tcPr>
          <w:p w14:paraId="41CA3FA2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14:paraId="06F7FD1A" w14:textId="77777777" w:rsidR="00A546E9" w:rsidRDefault="00A546E9" w:rsidP="004D413C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14:paraId="72B57A5A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723B978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708F0449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39A4609A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721AC5FD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4849,0</w:t>
            </w:r>
          </w:p>
        </w:tc>
      </w:tr>
      <w:tr w:rsidR="00A546E9" w14:paraId="39E50F8D" w14:textId="77777777" w:rsidTr="00A546E9">
        <w:trPr>
          <w:trHeight w:val="1275"/>
        </w:trPr>
        <w:tc>
          <w:tcPr>
            <w:tcW w:w="7621" w:type="dxa"/>
          </w:tcPr>
          <w:p w14:paraId="60298036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D413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977" w:type="dxa"/>
          </w:tcPr>
          <w:p w14:paraId="3328732E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31D78434" w14:textId="77777777" w:rsidR="00B44AAC" w:rsidRDefault="00B44AAC" w:rsidP="003C4B0A">
            <w:pPr>
              <w:rPr>
                <w:rFonts w:ascii="Times New Roman" w:hAnsi="Times New Roman" w:cs="Times New Roman"/>
              </w:rPr>
            </w:pPr>
          </w:p>
          <w:p w14:paraId="33F78639" w14:textId="77777777" w:rsidR="00B44AAC" w:rsidRDefault="00B44AAC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0,0</w:t>
            </w:r>
          </w:p>
        </w:tc>
      </w:tr>
      <w:tr w:rsidR="00A546E9" w14:paraId="073A7C5C" w14:textId="77777777" w:rsidTr="00A546E9">
        <w:tc>
          <w:tcPr>
            <w:tcW w:w="7621" w:type="dxa"/>
          </w:tcPr>
          <w:p w14:paraId="23925BB5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33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010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0D4ED2B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439B7039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3D2D203C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2028,4</w:t>
            </w:r>
          </w:p>
        </w:tc>
      </w:tr>
      <w:tr w:rsidR="00A546E9" w14:paraId="2AB5F839" w14:textId="77777777" w:rsidTr="00A546E9">
        <w:trPr>
          <w:trHeight w:val="2825"/>
        </w:trPr>
        <w:tc>
          <w:tcPr>
            <w:tcW w:w="7621" w:type="dxa"/>
          </w:tcPr>
          <w:p w14:paraId="69C191BD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  <w:p w14:paraId="4200E1F7" w14:textId="77777777" w:rsidR="00A546E9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14:paraId="36E9A68F" w14:textId="77777777" w:rsidR="00A546E9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14:paraId="3CA79005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4CE204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378770E5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6202D8EF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22492E34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6C7E5183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4509F983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0,0</w:t>
            </w:r>
          </w:p>
        </w:tc>
      </w:tr>
      <w:tr w:rsidR="00A546E9" w14:paraId="46AB812F" w14:textId="77777777" w:rsidTr="00A546E9">
        <w:trPr>
          <w:trHeight w:val="1291"/>
        </w:trPr>
        <w:tc>
          <w:tcPr>
            <w:tcW w:w="7621" w:type="dxa"/>
          </w:tcPr>
          <w:p w14:paraId="2200702F" w14:textId="77777777" w:rsidR="00A546E9" w:rsidRPr="00EC730C" w:rsidRDefault="00A546E9" w:rsidP="00E965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977" w:type="dxa"/>
          </w:tcPr>
          <w:p w14:paraId="05DC8DE0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793B72D5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78B158E0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0,0</w:t>
            </w:r>
          </w:p>
        </w:tc>
      </w:tr>
      <w:tr w:rsidR="00A546E9" w14:paraId="33AE94DE" w14:textId="77777777" w:rsidTr="00A546E9">
        <w:trPr>
          <w:trHeight w:val="473"/>
        </w:trPr>
        <w:tc>
          <w:tcPr>
            <w:tcW w:w="7621" w:type="dxa"/>
          </w:tcPr>
          <w:p w14:paraId="3C87D2FF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46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020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41B66232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0CE1DEAD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50284367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0,0</w:t>
            </w:r>
          </w:p>
        </w:tc>
      </w:tr>
      <w:tr w:rsidR="00A546E9" w14:paraId="2F1BED40" w14:textId="77777777" w:rsidTr="00A546E9">
        <w:trPr>
          <w:trHeight w:val="1770"/>
        </w:trPr>
        <w:tc>
          <w:tcPr>
            <w:tcW w:w="7621" w:type="dxa"/>
          </w:tcPr>
          <w:p w14:paraId="4B91E94E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  <w:p w14:paraId="37B03B50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7EE04E11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контрольных мероприятий</w:t>
            </w:r>
          </w:p>
        </w:tc>
        <w:tc>
          <w:tcPr>
            <w:tcW w:w="2977" w:type="dxa"/>
          </w:tcPr>
          <w:p w14:paraId="7E1FD27D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25DB1067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60111728" w14:textId="77777777" w:rsidR="00896EB2" w:rsidRDefault="00082351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7</w:t>
            </w:r>
          </w:p>
          <w:p w14:paraId="0AB24E46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757186C1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1F4B8437" w14:textId="77777777" w:rsidR="00896EB2" w:rsidRDefault="00082351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7</w:t>
            </w:r>
          </w:p>
        </w:tc>
      </w:tr>
      <w:tr w:rsidR="00A546E9" w14:paraId="7F6BB3F8" w14:textId="77777777" w:rsidTr="00A546E9">
        <w:trPr>
          <w:trHeight w:val="492"/>
        </w:trPr>
        <w:tc>
          <w:tcPr>
            <w:tcW w:w="7621" w:type="dxa"/>
          </w:tcPr>
          <w:p w14:paraId="5D697DB9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внеплановые ревизии и проверки</w:t>
            </w:r>
          </w:p>
        </w:tc>
        <w:tc>
          <w:tcPr>
            <w:tcW w:w="2977" w:type="dxa"/>
          </w:tcPr>
          <w:p w14:paraId="33091B5E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</w:t>
            </w:r>
          </w:p>
        </w:tc>
      </w:tr>
      <w:tr w:rsidR="00A546E9" w14:paraId="3F9CE272" w14:textId="77777777" w:rsidTr="00A546E9">
        <w:trPr>
          <w:trHeight w:val="2990"/>
        </w:trPr>
        <w:tc>
          <w:tcPr>
            <w:tcW w:w="7621" w:type="dxa"/>
          </w:tcPr>
          <w:p w14:paraId="61E43497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  <w:p w14:paraId="0AC27CAB" w14:textId="77777777" w:rsidR="00A546E9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235709B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69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040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372DC4E6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71E7762E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57ADBF9E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</w:t>
            </w:r>
          </w:p>
        </w:tc>
      </w:tr>
      <w:tr w:rsidR="00A546E9" w14:paraId="23564DBE" w14:textId="77777777" w:rsidTr="00A546E9">
        <w:trPr>
          <w:trHeight w:val="2691"/>
        </w:trPr>
        <w:tc>
          <w:tcPr>
            <w:tcW w:w="7621" w:type="dxa"/>
          </w:tcPr>
          <w:p w14:paraId="00A80549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  <w:p w14:paraId="48DF7B24" w14:textId="77777777" w:rsidR="00A546E9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083E1B5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75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050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1E76A297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4848396C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15CFB16A" w14:textId="77777777" w:rsidR="00044DEF" w:rsidRDefault="00082351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14:paraId="5BD5E66E" w14:textId="77777777" w:rsidR="00896EB2" w:rsidRDefault="00044DEF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082351">
              <w:rPr>
                <w:rFonts w:ascii="Times New Roman" w:hAnsi="Times New Roman" w:cs="Times New Roman"/>
              </w:rPr>
              <w:t xml:space="preserve">  7</w:t>
            </w:r>
          </w:p>
          <w:p w14:paraId="37F5E945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7002D7B3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3819F3DA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56ACB58E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3ABDEDBD" w14:textId="77777777" w:rsidR="00896EB2" w:rsidRDefault="00082351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044DEF">
              <w:rPr>
                <w:rFonts w:ascii="Times New Roman" w:hAnsi="Times New Roman" w:cs="Times New Roman"/>
              </w:rPr>
              <w:t>3</w:t>
            </w:r>
          </w:p>
        </w:tc>
      </w:tr>
      <w:tr w:rsidR="00A546E9" w14:paraId="23A2B6F5" w14:textId="77777777" w:rsidTr="00A546E9">
        <w:trPr>
          <w:trHeight w:val="1800"/>
        </w:trPr>
        <w:tc>
          <w:tcPr>
            <w:tcW w:w="7621" w:type="dxa"/>
          </w:tcPr>
          <w:p w14:paraId="40F142F2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  <w:p w14:paraId="02A21E5A" w14:textId="77777777" w:rsidR="00A546E9" w:rsidRDefault="00A546E9" w:rsidP="00E96588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0730D68" w14:textId="77777777" w:rsidR="00A546E9" w:rsidRPr="00EC730C" w:rsidRDefault="00A546E9" w:rsidP="00E96588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планом контрольных мероприятий</w:t>
            </w:r>
          </w:p>
        </w:tc>
        <w:tc>
          <w:tcPr>
            <w:tcW w:w="2977" w:type="dxa"/>
          </w:tcPr>
          <w:p w14:paraId="78D616C9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48352337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3994DB1C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1EA68AC1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0</w:t>
            </w:r>
          </w:p>
          <w:p w14:paraId="7625CFD3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6E9" w14:paraId="57CAF415" w14:textId="77777777" w:rsidTr="00A546E9">
        <w:trPr>
          <w:trHeight w:val="321"/>
        </w:trPr>
        <w:tc>
          <w:tcPr>
            <w:tcW w:w="7621" w:type="dxa"/>
          </w:tcPr>
          <w:p w14:paraId="34519EA9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внеплановые обследования</w:t>
            </w:r>
          </w:p>
        </w:tc>
        <w:tc>
          <w:tcPr>
            <w:tcW w:w="2977" w:type="dxa"/>
          </w:tcPr>
          <w:p w14:paraId="3A408213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</w:tc>
      </w:tr>
    </w:tbl>
    <w:p w14:paraId="2002BA06" w14:textId="77777777" w:rsidR="004D413C" w:rsidRPr="004D413C" w:rsidRDefault="004D413C" w:rsidP="003C4B0A">
      <w:pPr>
        <w:spacing w:after="0"/>
        <w:rPr>
          <w:rFonts w:ascii="Times New Roman" w:hAnsi="Times New Roman" w:cs="Times New Roman"/>
        </w:rPr>
      </w:pPr>
    </w:p>
    <w:p w14:paraId="23A73D57" w14:textId="77777777" w:rsidR="00E97D8F" w:rsidRDefault="00E97D8F" w:rsidP="003C4B0A">
      <w:pPr>
        <w:spacing w:after="0"/>
      </w:pPr>
    </w:p>
    <w:p w14:paraId="61E8FF2E" w14:textId="77777777" w:rsidR="00890277" w:rsidRDefault="003C4B0A" w:rsidP="00890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</w:t>
      </w:r>
      <w:r w:rsidR="0089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экономике</w:t>
      </w:r>
    </w:p>
    <w:p w14:paraId="429279FA" w14:textId="77777777" w:rsidR="003C4B0A" w:rsidRDefault="00890277" w:rsidP="00890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  <w:r w:rsidR="00A546E9">
        <w:rPr>
          <w:rFonts w:ascii="Times New Roman" w:hAnsi="Times New Roman" w:cs="Times New Roman"/>
          <w:sz w:val="28"/>
          <w:szCs w:val="28"/>
        </w:rPr>
        <w:t xml:space="preserve">    </w:t>
      </w:r>
      <w:r w:rsidR="003C4B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546E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546E9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14:paraId="085E45BD" w14:textId="77777777" w:rsidR="003C4B0A" w:rsidRDefault="003C4B0A"/>
    <w:sectPr w:rsidR="003C4B0A" w:rsidSect="00C9276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C"/>
    <w:rsid w:val="000375C8"/>
    <w:rsid w:val="00044DEF"/>
    <w:rsid w:val="00047C9A"/>
    <w:rsid w:val="000643FD"/>
    <w:rsid w:val="000660AD"/>
    <w:rsid w:val="00082351"/>
    <w:rsid w:val="000C4F96"/>
    <w:rsid w:val="000E0D6E"/>
    <w:rsid w:val="00151A37"/>
    <w:rsid w:val="001635DD"/>
    <w:rsid w:val="0028686B"/>
    <w:rsid w:val="002A6E1A"/>
    <w:rsid w:val="003C4B0A"/>
    <w:rsid w:val="004109F1"/>
    <w:rsid w:val="004158BF"/>
    <w:rsid w:val="004D413C"/>
    <w:rsid w:val="004D4ECC"/>
    <w:rsid w:val="005407EB"/>
    <w:rsid w:val="00577839"/>
    <w:rsid w:val="005C7325"/>
    <w:rsid w:val="005F52C1"/>
    <w:rsid w:val="00655095"/>
    <w:rsid w:val="006B35B4"/>
    <w:rsid w:val="007A473A"/>
    <w:rsid w:val="00826456"/>
    <w:rsid w:val="00890277"/>
    <w:rsid w:val="00896EB2"/>
    <w:rsid w:val="008E4579"/>
    <w:rsid w:val="008F4486"/>
    <w:rsid w:val="00942FBB"/>
    <w:rsid w:val="00954069"/>
    <w:rsid w:val="0095658A"/>
    <w:rsid w:val="009F26EF"/>
    <w:rsid w:val="00A546E9"/>
    <w:rsid w:val="00B4374E"/>
    <w:rsid w:val="00B44AAC"/>
    <w:rsid w:val="00BC7192"/>
    <w:rsid w:val="00C1180C"/>
    <w:rsid w:val="00C92768"/>
    <w:rsid w:val="00D3712D"/>
    <w:rsid w:val="00D63104"/>
    <w:rsid w:val="00E87894"/>
    <w:rsid w:val="00E96588"/>
    <w:rsid w:val="00E97D8F"/>
    <w:rsid w:val="00ED0FAA"/>
    <w:rsid w:val="00F21EF1"/>
    <w:rsid w:val="00F84930"/>
    <w:rsid w:val="00F90B96"/>
    <w:rsid w:val="00FC37B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6D75"/>
  <w15:docId w15:val="{06D69A6C-BF63-49A9-B751-DC5708E0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C92768"/>
  </w:style>
  <w:style w:type="paragraph" w:customStyle="1" w:styleId="ConsPlusNormal">
    <w:name w:val="ConsPlusNormal"/>
    <w:rsid w:val="004D4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6C30AD6F9F50CF203B8BE69448A711A9A25FE2FF0D739E549B94B28DB2CDE8FF4E13FD8BA5A998E6CAC6C88BB27D9CF505D3F1658F70AEl0IAM" TargetMode="External"/><Relationship Id="rId5" Type="http://schemas.openxmlformats.org/officeDocument/2006/relationships/hyperlink" Target="consultantplus://offline/ref=596C30AD6F9F50CF203B8BE69448A711ABA057EEFB09739E549B94B28DB2CDE8ED4E4BF18AA5BE9AE4DF9099CDlEI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415BE-940D-4C67-81FD-C7CE7E6C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Невельского района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2</cp:revision>
  <cp:lastPrinted>2021-02-15T13:30:00Z</cp:lastPrinted>
  <dcterms:created xsi:type="dcterms:W3CDTF">2023-02-28T11:18:00Z</dcterms:created>
  <dcterms:modified xsi:type="dcterms:W3CDTF">2023-02-28T11:18:00Z</dcterms:modified>
</cp:coreProperties>
</file>