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8024" w14:textId="17BBE31B" w:rsidR="00395D80" w:rsidRPr="00087239" w:rsidRDefault="00225161" w:rsidP="0022516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7239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0016BB" w:rsidRPr="0008723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85452" w:rsidRPr="00087239">
        <w:rPr>
          <w:rFonts w:ascii="Times New Roman" w:hAnsi="Times New Roman" w:cs="Times New Roman"/>
          <w:b/>
          <w:sz w:val="27"/>
          <w:szCs w:val="27"/>
        </w:rPr>
        <w:t>№</w:t>
      </w:r>
      <w:r w:rsidR="00013783">
        <w:rPr>
          <w:rFonts w:ascii="Times New Roman" w:hAnsi="Times New Roman" w:cs="Times New Roman"/>
          <w:b/>
          <w:sz w:val="27"/>
          <w:szCs w:val="27"/>
        </w:rPr>
        <w:t xml:space="preserve"> 2</w:t>
      </w:r>
      <w:r w:rsidR="000016BB" w:rsidRPr="00087239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516BCCDA" w14:textId="77777777" w:rsidR="00225161" w:rsidRPr="00087239" w:rsidRDefault="00B5026B" w:rsidP="006E54C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087239">
        <w:rPr>
          <w:rFonts w:ascii="Times New Roman" w:hAnsi="Times New Roman" w:cs="Times New Roman"/>
          <w:sz w:val="27"/>
          <w:szCs w:val="27"/>
        </w:rPr>
        <w:t>з</w:t>
      </w:r>
      <w:r w:rsidR="00225161" w:rsidRPr="00087239">
        <w:rPr>
          <w:rFonts w:ascii="Times New Roman" w:hAnsi="Times New Roman" w:cs="Times New Roman"/>
          <w:sz w:val="27"/>
          <w:szCs w:val="27"/>
        </w:rPr>
        <w:t xml:space="preserve">аседания </w:t>
      </w:r>
      <w:r w:rsidR="005352AA" w:rsidRPr="0008723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комиссии по разработке схемы размещения нестационарных торговых объектов и внесению изменений в схему размещения нестационарных торговых объектов на территории Невельского муниципального округа</w:t>
      </w:r>
    </w:p>
    <w:p w14:paraId="2F9EB6FD" w14:textId="24ABA8C9" w:rsidR="00E8232D" w:rsidRPr="00087239" w:rsidRDefault="00E8232D" w:rsidP="006E54C3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087239">
        <w:rPr>
          <w:rFonts w:ascii="Times New Roman" w:hAnsi="Times New Roman" w:cs="Times New Roman"/>
          <w:sz w:val="27"/>
          <w:szCs w:val="27"/>
        </w:rPr>
        <w:t>г.</w:t>
      </w:r>
      <w:r w:rsidR="006E54C3" w:rsidRPr="00087239">
        <w:rPr>
          <w:rFonts w:ascii="Times New Roman" w:hAnsi="Times New Roman" w:cs="Times New Roman"/>
          <w:sz w:val="27"/>
          <w:szCs w:val="27"/>
        </w:rPr>
        <w:t xml:space="preserve"> </w:t>
      </w:r>
      <w:r w:rsidRPr="00087239">
        <w:rPr>
          <w:rFonts w:ascii="Times New Roman" w:hAnsi="Times New Roman" w:cs="Times New Roman"/>
          <w:sz w:val="27"/>
          <w:szCs w:val="27"/>
        </w:rPr>
        <w:t xml:space="preserve">Невель                                                                              </w:t>
      </w:r>
      <w:r w:rsidR="007E13C1" w:rsidRPr="00087239">
        <w:rPr>
          <w:rFonts w:ascii="Times New Roman" w:hAnsi="Times New Roman" w:cs="Times New Roman"/>
          <w:sz w:val="27"/>
          <w:szCs w:val="27"/>
        </w:rPr>
        <w:t xml:space="preserve">        </w:t>
      </w:r>
      <w:r w:rsidR="00376AC0">
        <w:rPr>
          <w:rFonts w:ascii="Times New Roman" w:hAnsi="Times New Roman" w:cs="Times New Roman"/>
          <w:sz w:val="27"/>
          <w:szCs w:val="27"/>
        </w:rPr>
        <w:t>2</w:t>
      </w:r>
      <w:r w:rsidR="00013783">
        <w:rPr>
          <w:rFonts w:ascii="Times New Roman" w:hAnsi="Times New Roman" w:cs="Times New Roman"/>
          <w:sz w:val="27"/>
          <w:szCs w:val="27"/>
        </w:rPr>
        <w:t>3</w:t>
      </w:r>
      <w:r w:rsidR="007E13C1" w:rsidRPr="00087239">
        <w:rPr>
          <w:rFonts w:ascii="Times New Roman" w:hAnsi="Times New Roman" w:cs="Times New Roman"/>
          <w:sz w:val="27"/>
          <w:szCs w:val="27"/>
        </w:rPr>
        <w:t>.</w:t>
      </w:r>
      <w:r w:rsidR="000016BB" w:rsidRPr="00087239">
        <w:rPr>
          <w:rFonts w:ascii="Times New Roman" w:hAnsi="Times New Roman" w:cs="Times New Roman"/>
          <w:sz w:val="27"/>
          <w:szCs w:val="27"/>
        </w:rPr>
        <w:t>0</w:t>
      </w:r>
      <w:r w:rsidR="005352AA" w:rsidRPr="00087239">
        <w:rPr>
          <w:rFonts w:ascii="Times New Roman" w:hAnsi="Times New Roman" w:cs="Times New Roman"/>
          <w:sz w:val="27"/>
          <w:szCs w:val="27"/>
        </w:rPr>
        <w:t>5</w:t>
      </w:r>
      <w:r w:rsidR="007E13C1" w:rsidRPr="00087239">
        <w:rPr>
          <w:rFonts w:ascii="Times New Roman" w:hAnsi="Times New Roman" w:cs="Times New Roman"/>
          <w:sz w:val="27"/>
          <w:szCs w:val="27"/>
        </w:rPr>
        <w:t>.</w:t>
      </w:r>
      <w:r w:rsidRPr="00087239">
        <w:rPr>
          <w:rFonts w:ascii="Times New Roman" w:hAnsi="Times New Roman" w:cs="Times New Roman"/>
          <w:sz w:val="27"/>
          <w:szCs w:val="27"/>
        </w:rPr>
        <w:t>20</w:t>
      </w:r>
      <w:r w:rsidR="008A0A46" w:rsidRPr="00087239">
        <w:rPr>
          <w:rFonts w:ascii="Times New Roman" w:hAnsi="Times New Roman" w:cs="Times New Roman"/>
          <w:sz w:val="27"/>
          <w:szCs w:val="27"/>
        </w:rPr>
        <w:t>2</w:t>
      </w:r>
      <w:r w:rsidR="000016BB" w:rsidRPr="00087239">
        <w:rPr>
          <w:rFonts w:ascii="Times New Roman" w:hAnsi="Times New Roman" w:cs="Times New Roman"/>
          <w:sz w:val="27"/>
          <w:szCs w:val="27"/>
        </w:rPr>
        <w:t>5</w:t>
      </w:r>
      <w:r w:rsidRPr="00087239">
        <w:rPr>
          <w:rFonts w:ascii="Times New Roman" w:hAnsi="Times New Roman" w:cs="Times New Roman"/>
          <w:sz w:val="27"/>
          <w:szCs w:val="27"/>
        </w:rPr>
        <w:t xml:space="preserve"> года</w:t>
      </w:r>
    </w:p>
    <w:p w14:paraId="76DEE20C" w14:textId="77777777" w:rsidR="003C2109" w:rsidRPr="00087239" w:rsidRDefault="003C2109" w:rsidP="006E54C3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5F92D3E7" w14:textId="77777777" w:rsidR="00376AC0" w:rsidRDefault="00A342C2" w:rsidP="00376A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7239">
        <w:rPr>
          <w:rFonts w:ascii="Times New Roman" w:hAnsi="Times New Roman" w:cs="Times New Roman"/>
          <w:sz w:val="27"/>
          <w:szCs w:val="27"/>
        </w:rPr>
        <w:t xml:space="preserve">Председательствовала </w:t>
      </w:r>
      <w:r w:rsidR="00376A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комитета по экономике</w:t>
      </w:r>
      <w:r w:rsidRPr="000872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6AC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0872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дминистрации </w:t>
      </w:r>
      <w:r w:rsidR="00376A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Невельского муниципального </w:t>
      </w:r>
      <w:r w:rsidRPr="000872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округа  </w:t>
      </w:r>
    </w:p>
    <w:p w14:paraId="1ED83457" w14:textId="77777777" w:rsidR="007A5EAD" w:rsidRPr="00087239" w:rsidRDefault="00376AC0" w:rsidP="006E54C3">
      <w:pPr>
        <w:spacing w:line="240" w:lineRule="auto"/>
        <w:ind w:firstLine="567"/>
        <w:jc w:val="center"/>
        <w:rPr>
          <w:rFonts w:ascii="Times New Roman" w:eastAsia="Lucida Sans Unicode" w:hAnsi="Times New Roman" w:cs="Tahoma"/>
          <w:kern w:val="1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Тихоненок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Ольга Викторовна</w:t>
      </w:r>
    </w:p>
    <w:tbl>
      <w:tblPr>
        <w:tblW w:w="19811" w:type="dxa"/>
        <w:tblLayout w:type="fixed"/>
        <w:tblLook w:val="01E0" w:firstRow="1" w:lastRow="1" w:firstColumn="1" w:lastColumn="1" w:noHBand="0" w:noVBand="0"/>
      </w:tblPr>
      <w:tblGrid>
        <w:gridCol w:w="11306"/>
        <w:gridCol w:w="567"/>
        <w:gridCol w:w="283"/>
        <w:gridCol w:w="7655"/>
      </w:tblGrid>
      <w:tr w:rsidR="007A5EAD" w:rsidRPr="00087239" w14:paraId="2157C35B" w14:textId="77777777" w:rsidTr="00D04D80">
        <w:tc>
          <w:tcPr>
            <w:tcW w:w="11873" w:type="dxa"/>
            <w:gridSpan w:val="2"/>
          </w:tcPr>
          <w:p w14:paraId="675CA4E7" w14:textId="77777777" w:rsidR="007A5EAD" w:rsidRPr="00087239" w:rsidRDefault="00A342C2" w:rsidP="006E54C3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ahoma"/>
                <w:b/>
                <w:kern w:val="1"/>
                <w:sz w:val="27"/>
                <w:szCs w:val="27"/>
              </w:rPr>
            </w:pPr>
            <w:r w:rsidRPr="00087239">
              <w:rPr>
                <w:rFonts w:ascii="Times New Roman" w:eastAsia="Lucida Sans Unicode" w:hAnsi="Times New Roman" w:cs="Tahoma"/>
                <w:b/>
                <w:kern w:val="1"/>
                <w:sz w:val="27"/>
                <w:szCs w:val="27"/>
              </w:rPr>
              <w:t>Присутствовали:</w:t>
            </w:r>
          </w:p>
        </w:tc>
        <w:tc>
          <w:tcPr>
            <w:tcW w:w="283" w:type="dxa"/>
          </w:tcPr>
          <w:p w14:paraId="682F0DB4" w14:textId="77777777" w:rsidR="007A5EAD" w:rsidRPr="00087239" w:rsidRDefault="007A5EAD" w:rsidP="006E54C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</w:pPr>
          </w:p>
        </w:tc>
        <w:tc>
          <w:tcPr>
            <w:tcW w:w="7655" w:type="dxa"/>
            <w:vAlign w:val="center"/>
          </w:tcPr>
          <w:p w14:paraId="702D9FC9" w14:textId="77777777" w:rsidR="008E2262" w:rsidRPr="00087239" w:rsidRDefault="008E2262" w:rsidP="006E54C3">
            <w:pPr>
              <w:spacing w:after="0" w:line="240" w:lineRule="auto"/>
              <w:ind w:left="-3369" w:firstLine="336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A5EAD" w:rsidRPr="00087239" w14:paraId="7BD47314" w14:textId="77777777" w:rsidTr="00D04D80">
        <w:tc>
          <w:tcPr>
            <w:tcW w:w="11873" w:type="dxa"/>
            <w:gridSpan w:val="2"/>
          </w:tcPr>
          <w:p w14:paraId="3EEE2BBD" w14:textId="77777777" w:rsidR="00376AC0" w:rsidRDefault="009B28E3" w:rsidP="006E54C3">
            <w:pPr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</w:pPr>
            <w:r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>п</w:t>
            </w:r>
            <w:r w:rsidR="00D04D80"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 xml:space="preserve">редседатель </w:t>
            </w:r>
            <w:r w:rsidR="00E819F7"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 xml:space="preserve">комитета по </w:t>
            </w:r>
            <w:r w:rsidR="00376AC0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>управлению</w:t>
            </w:r>
          </w:p>
          <w:p w14:paraId="5210B58B" w14:textId="77777777" w:rsidR="00D04D80" w:rsidRPr="00087239" w:rsidRDefault="00376AC0" w:rsidP="006E54C3">
            <w:pPr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 xml:space="preserve">муниципальным имуществом </w:t>
            </w:r>
          </w:p>
          <w:p w14:paraId="66118510" w14:textId="77777777" w:rsidR="00D04D80" w:rsidRPr="00087239" w:rsidRDefault="00376AC0" w:rsidP="00376AC0">
            <w:pPr>
              <w:spacing w:line="240" w:lineRule="auto"/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 xml:space="preserve">                                         </w:t>
            </w:r>
            <w:r w:rsidR="00D04D80"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 xml:space="preserve">          </w:t>
            </w:r>
            <w:r w:rsidR="00E819F7"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 xml:space="preserve">                     </w:t>
            </w:r>
            <w:r w:rsidR="00D04D80"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 xml:space="preserve">  </w:t>
            </w:r>
            <w:r w:rsidR="00C90B61"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 xml:space="preserve"> </w:t>
            </w:r>
            <w:r w:rsidR="00D04D80"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 xml:space="preserve"> -     </w:t>
            </w:r>
            <w:r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>К</w:t>
            </w:r>
            <w:r w:rsidR="00D04D80"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>.</w:t>
            </w:r>
            <w:r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>Я</w:t>
            </w:r>
            <w:r w:rsidR="00D04D80"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>Кальва</w:t>
            </w:r>
            <w:proofErr w:type="spellEnd"/>
            <w:r w:rsidR="00D04D80"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 xml:space="preserve">       </w:t>
            </w:r>
          </w:p>
        </w:tc>
        <w:tc>
          <w:tcPr>
            <w:tcW w:w="283" w:type="dxa"/>
          </w:tcPr>
          <w:p w14:paraId="492AA269" w14:textId="77777777" w:rsidR="007A5EAD" w:rsidRPr="00087239" w:rsidRDefault="007A5EAD" w:rsidP="006E54C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</w:pPr>
          </w:p>
        </w:tc>
        <w:tc>
          <w:tcPr>
            <w:tcW w:w="7655" w:type="dxa"/>
            <w:vAlign w:val="center"/>
          </w:tcPr>
          <w:p w14:paraId="03A569B2" w14:textId="77777777" w:rsidR="007A5EAD" w:rsidRPr="00087239" w:rsidRDefault="007A5EAD" w:rsidP="006E5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04D80" w:rsidRPr="00087239" w14:paraId="656ABC68" w14:textId="77777777" w:rsidTr="00CF6F42">
        <w:trPr>
          <w:gridAfter w:val="3"/>
          <w:wAfter w:w="8505" w:type="dxa"/>
        </w:trPr>
        <w:tc>
          <w:tcPr>
            <w:tcW w:w="11306" w:type="dxa"/>
          </w:tcPr>
          <w:p w14:paraId="204FC6EB" w14:textId="77777777" w:rsidR="005352AA" w:rsidRPr="00087239" w:rsidRDefault="005352AA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начальник территориального</w:t>
            </w:r>
          </w:p>
          <w:p w14:paraId="2F8EFA91" w14:textId="77777777" w:rsidR="00D04D80" w:rsidRPr="00087239" w:rsidRDefault="005352AA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отдела Ивановская волость</w:t>
            </w:r>
            <w:r w:rsidR="000016BB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</w:t>
            </w: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</w:t>
            </w:r>
            <w:r w:rsidR="000016BB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</w:t>
            </w:r>
            <w:r w:rsidR="00D04D80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  </w:t>
            </w:r>
            <w:r w:rsidR="009B28E3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-     </w:t>
            </w:r>
            <w:r w:rsidR="000016BB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</w:t>
            </w:r>
            <w:r w:rsidR="009B28E3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</w:t>
            </w: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</w:t>
            </w:r>
            <w:r w:rsidR="009B28E3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. </w:t>
            </w: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Боханова</w:t>
            </w:r>
            <w:r w:rsidR="00D04D80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 </w:t>
            </w:r>
          </w:p>
          <w:p w14:paraId="1B2F544F" w14:textId="77777777" w:rsidR="009B28E3" w:rsidRPr="00087239" w:rsidRDefault="009B28E3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01C2270E" w14:textId="77777777" w:rsidR="005352AA" w:rsidRPr="00087239" w:rsidRDefault="005352AA" w:rsidP="005352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начальник территориального</w:t>
            </w:r>
          </w:p>
          <w:p w14:paraId="1060FB16" w14:textId="77777777" w:rsidR="009B28E3" w:rsidRPr="00087239" w:rsidRDefault="005352AA" w:rsidP="005352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отдела </w:t>
            </w:r>
            <w:proofErr w:type="spellStart"/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Плисская</w:t>
            </w:r>
            <w:proofErr w:type="spellEnd"/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волость</w:t>
            </w:r>
            <w:r w:rsidR="009B28E3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9B28E3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                          -     </w:t>
            </w: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А.В. Максимов</w:t>
            </w:r>
          </w:p>
          <w:p w14:paraId="738D3AE8" w14:textId="77777777" w:rsidR="00D04D80" w:rsidRPr="00087239" w:rsidRDefault="00D04D80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0C19C4CE" w14:textId="77777777" w:rsidR="00C90B61" w:rsidRPr="00087239" w:rsidRDefault="00C90B61" w:rsidP="00C90B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начальник территориального</w:t>
            </w:r>
          </w:p>
          <w:p w14:paraId="539FC350" w14:textId="77777777" w:rsidR="009B28E3" w:rsidRPr="00087239" w:rsidRDefault="00C90B61" w:rsidP="00C90B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отдела г.Невель                                                  </w:t>
            </w:r>
            <w:r w:rsidR="009B28E3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 </w:t>
            </w:r>
            <w:r w:rsidR="000016BB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</w:t>
            </w:r>
            <w:r w:rsidR="009B28E3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В.И. Шалыгин</w:t>
            </w:r>
          </w:p>
          <w:p w14:paraId="3314C1E9" w14:textId="77777777" w:rsidR="00D04D80" w:rsidRPr="00087239" w:rsidRDefault="00D04D80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3E5FC60F" w14:textId="77777777" w:rsidR="00C90B61" w:rsidRPr="00087239" w:rsidRDefault="00C90B61" w:rsidP="00C90B61">
            <w:pPr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</w:pPr>
            <w:r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>начальник юридического отдела</w:t>
            </w:r>
          </w:p>
          <w:p w14:paraId="7B3E130C" w14:textId="77777777" w:rsidR="00C90B61" w:rsidRPr="00087239" w:rsidRDefault="00C90B61" w:rsidP="00C90B61">
            <w:pPr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</w:pPr>
            <w:r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 xml:space="preserve">Администрации Невельского </w:t>
            </w:r>
          </w:p>
          <w:p w14:paraId="176DBF41" w14:textId="77777777" w:rsidR="009B28E3" w:rsidRPr="00087239" w:rsidRDefault="00C90B61" w:rsidP="00C90B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>муниципального округа</w:t>
            </w:r>
            <w:r w:rsidR="009B1E96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                            </w:t>
            </w: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</w:t>
            </w:r>
            <w:r w:rsidR="009B1E96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9B28E3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   </w:t>
            </w: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М.В. Тарасенко</w:t>
            </w:r>
          </w:p>
          <w:p w14:paraId="684ED8E2" w14:textId="77777777" w:rsidR="00D04D80" w:rsidRPr="00087239" w:rsidRDefault="00D04D80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33E33FC0" w14:textId="77777777" w:rsidR="00C90B61" w:rsidRPr="00087239" w:rsidRDefault="00C90B61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директор АНО «ИКЦ Невельского</w:t>
            </w:r>
          </w:p>
          <w:p w14:paraId="301186F0" w14:textId="77777777" w:rsidR="000016BB" w:rsidRPr="00087239" w:rsidRDefault="00C90B61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gramStart"/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района»   </w:t>
            </w:r>
            <w:proofErr w:type="gramEnd"/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 </w:t>
            </w:r>
            <w:r w:rsidR="00E819F7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</w:t>
            </w:r>
            <w:r w:rsidR="000016BB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                                          -     </w:t>
            </w: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Г.Л. Козлова</w:t>
            </w:r>
          </w:p>
          <w:p w14:paraId="2B726507" w14:textId="77777777" w:rsidR="00387A6E" w:rsidRPr="00087239" w:rsidRDefault="00387A6E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5E9A8E17" w14:textId="77777777" w:rsidR="00387A6E" w:rsidRPr="00087239" w:rsidRDefault="00387A6E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консультант комитета по экономике</w:t>
            </w:r>
          </w:p>
          <w:p w14:paraId="6A49EC4F" w14:textId="77777777" w:rsidR="00387A6E" w:rsidRPr="00087239" w:rsidRDefault="00387A6E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Администрации Невельского </w:t>
            </w:r>
          </w:p>
          <w:p w14:paraId="30FB7861" w14:textId="77777777" w:rsidR="00387A6E" w:rsidRPr="00087239" w:rsidRDefault="00387A6E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муниципального округа                                     -     Н.В. </w:t>
            </w:r>
            <w:proofErr w:type="spellStart"/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Шикман</w:t>
            </w:r>
            <w:proofErr w:type="spellEnd"/>
          </w:p>
          <w:p w14:paraId="3A45E75F" w14:textId="77777777" w:rsidR="00387A6E" w:rsidRPr="00087239" w:rsidRDefault="00387A6E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26CA01F4" w14:textId="77777777" w:rsidR="00D04D80" w:rsidRDefault="00376AC0" w:rsidP="003C21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Начальник Управления жилищно-</w:t>
            </w:r>
          </w:p>
          <w:p w14:paraId="2EB9AA55" w14:textId="77777777" w:rsidR="00376AC0" w:rsidRDefault="00376AC0" w:rsidP="003C21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коммунального хозяйства, строительства</w:t>
            </w:r>
          </w:p>
          <w:p w14:paraId="23C85DAA" w14:textId="77777777" w:rsidR="00376AC0" w:rsidRDefault="00376AC0" w:rsidP="003C21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 архитектуры Администрации</w:t>
            </w:r>
          </w:p>
          <w:p w14:paraId="58BE13FB" w14:textId="77777777" w:rsidR="00376AC0" w:rsidRDefault="00376AC0" w:rsidP="003C21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Невельского муниципального округа              -      Н.К. Савельева</w:t>
            </w:r>
          </w:p>
          <w:p w14:paraId="0F115A21" w14:textId="77777777" w:rsidR="00376AC0" w:rsidRDefault="00376AC0" w:rsidP="003C21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27BB6494" w14:textId="77777777" w:rsidR="00376AC0" w:rsidRDefault="00376AC0" w:rsidP="003C21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5B0E4B45" w14:textId="77777777" w:rsidR="00376AC0" w:rsidRPr="00087239" w:rsidRDefault="00376AC0" w:rsidP="003C21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4E6A772C" w14:textId="77777777" w:rsidR="003C2109" w:rsidRPr="00087239" w:rsidRDefault="003C2109" w:rsidP="003C21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</w:tbl>
    <w:p w14:paraId="4ACAD16D" w14:textId="77777777" w:rsidR="00943670" w:rsidRPr="00A85A4A" w:rsidRDefault="00225800" w:rsidP="006E54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A85A4A">
        <w:rPr>
          <w:rFonts w:ascii="Times New Roman" w:hAnsi="Times New Roman" w:cs="Times New Roman"/>
          <w:sz w:val="27"/>
          <w:szCs w:val="27"/>
        </w:rPr>
        <w:lastRenderedPageBreak/>
        <w:t xml:space="preserve">1. </w:t>
      </w:r>
      <w:r w:rsidR="003C2109" w:rsidRPr="00A85A4A">
        <w:rPr>
          <w:rFonts w:ascii="Times New Roman" w:eastAsia="Times New Roman" w:hAnsi="Times New Roman" w:cs="Times New Roman"/>
          <w:sz w:val="27"/>
          <w:szCs w:val="27"/>
          <w:lang w:eastAsia="ar-SA"/>
        </w:rPr>
        <w:t>Разработка схемы размещения нестационарных торговых объектов на территории Невельского муниципального округа</w:t>
      </w:r>
    </w:p>
    <w:p w14:paraId="61D10ECC" w14:textId="77777777" w:rsidR="009B28E3" w:rsidRPr="00A85A4A" w:rsidRDefault="009B28E3" w:rsidP="006E54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85A4A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14:paraId="2C319DE6" w14:textId="77777777" w:rsidR="009B28E3" w:rsidRPr="00A85A4A" w:rsidRDefault="002708FF" w:rsidP="006E54C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  <w:r w:rsidRPr="00A85A4A">
        <w:rPr>
          <w:rFonts w:ascii="Times New Roman" w:hAnsi="Times New Roman" w:cs="Times New Roman"/>
          <w:sz w:val="27"/>
          <w:szCs w:val="27"/>
        </w:rPr>
        <w:t>(</w:t>
      </w:r>
      <w:r w:rsidR="003C2109" w:rsidRPr="00A85A4A">
        <w:rPr>
          <w:rFonts w:ascii="Times New Roman" w:hAnsi="Times New Roman" w:cs="Times New Roman"/>
          <w:sz w:val="27"/>
          <w:szCs w:val="27"/>
        </w:rPr>
        <w:t xml:space="preserve">председатель комитета по экономике О.В. </w:t>
      </w:r>
      <w:proofErr w:type="spellStart"/>
      <w:r w:rsidR="003C2109" w:rsidRPr="00A85A4A">
        <w:rPr>
          <w:rFonts w:ascii="Times New Roman" w:hAnsi="Times New Roman" w:cs="Times New Roman"/>
          <w:sz w:val="27"/>
          <w:szCs w:val="27"/>
        </w:rPr>
        <w:t>Тихоненок</w:t>
      </w:r>
      <w:proofErr w:type="spellEnd"/>
      <w:r w:rsidRPr="00A85A4A">
        <w:rPr>
          <w:rFonts w:ascii="Times New Roman" w:hAnsi="Times New Roman" w:cs="Times New Roman"/>
          <w:sz w:val="27"/>
          <w:szCs w:val="27"/>
        </w:rPr>
        <w:t>)</w:t>
      </w:r>
    </w:p>
    <w:p w14:paraId="30D48812" w14:textId="77777777" w:rsidR="00013783" w:rsidRDefault="00013783" w:rsidP="006E54C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14:paraId="266557D5" w14:textId="31E171B9" w:rsidR="00013783" w:rsidRDefault="00AF20C2" w:rsidP="00013783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A4A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013783">
        <w:rPr>
          <w:rFonts w:ascii="Times New Roman" w:hAnsi="Times New Roman" w:cs="Times New Roman"/>
          <w:sz w:val="27"/>
          <w:szCs w:val="27"/>
        </w:rPr>
        <w:t xml:space="preserve">решением </w:t>
      </w:r>
      <w:proofErr w:type="gramStart"/>
      <w:r w:rsidR="00013783">
        <w:rPr>
          <w:rFonts w:ascii="Times New Roman" w:hAnsi="Times New Roman" w:cs="Times New Roman"/>
          <w:sz w:val="27"/>
          <w:szCs w:val="27"/>
        </w:rPr>
        <w:t xml:space="preserve">комиссии  </w:t>
      </w:r>
      <w:r w:rsidR="00013783" w:rsidRPr="00087239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="00013783" w:rsidRPr="000872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разработке схемы размещения нестационарных торговых объектов и внесению изменений в схему размещения нестационарных торговых объектов на территории Невельского муниципального округа</w:t>
      </w:r>
      <w:r w:rsidR="000137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принятом на заседании 07.05.2025, комитетом по экономике Администрации Невельского муниципального округа совместно с территориальными отделами доработана Схема размещения НТО в части адресных ориентиров. Кроме этого, Схема доработана с учетом последних изменений маршрутов движения автолавок ООО «Невельское» (райпо) и ООО «Торговый дом «Невель». </w:t>
      </w:r>
    </w:p>
    <w:p w14:paraId="73DEB548" w14:textId="5E04A9FB" w:rsidR="00013783" w:rsidRDefault="00013783" w:rsidP="00EE1836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проект Схемы включены места размещения НТО 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г.Невель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вблизи дома № 13 по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ул.Комсомольская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 площадке между домами 13 и 15 по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ул.Комсомольская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5862CB56" w14:textId="09053A3C" w:rsidR="00013783" w:rsidRDefault="00013783" w:rsidP="00EE1836">
      <w:pPr>
        <w:pStyle w:val="a3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Место для размещения НТО, выявленное по результатам инвентаризации 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д.Опухлики</w:t>
      </w:r>
      <w:proofErr w:type="spellEnd"/>
      <w:r w:rsidR="00DD2BA3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может быть включено в Схему, т.к. оно находится на зем</w:t>
      </w:r>
      <w:r w:rsidR="00EE18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лях железнодорожного транспорта. </w:t>
      </w:r>
    </w:p>
    <w:p w14:paraId="05270B0C" w14:textId="77777777" w:rsidR="00034208" w:rsidRDefault="00871F19" w:rsidP="00EE1836">
      <w:pPr>
        <w:spacing w:after="16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5A4A">
        <w:rPr>
          <w:rFonts w:ascii="Times New Roman" w:eastAsia="Calibri" w:hAnsi="Times New Roman" w:cs="Times New Roman"/>
          <w:sz w:val="27"/>
          <w:szCs w:val="27"/>
        </w:rPr>
        <w:t>Решили:</w:t>
      </w:r>
      <w:r w:rsidR="00EE183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AE08B2C" w14:textId="19901D73" w:rsidR="00EE1836" w:rsidRDefault="00034208" w:rsidP="00034208">
      <w:pPr>
        <w:pStyle w:val="a3"/>
        <w:numPr>
          <w:ilvl w:val="0"/>
          <w:numId w:val="3"/>
        </w:numPr>
        <w:spacing w:after="160" w:line="240" w:lineRule="auto"/>
        <w:ind w:left="0"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О</w:t>
      </w:r>
      <w:r w:rsidRPr="00034208">
        <w:rPr>
          <w:rFonts w:ascii="Times New Roman" w:eastAsia="Calibri" w:hAnsi="Times New Roman" w:cs="Times New Roman"/>
          <w:sz w:val="27"/>
          <w:szCs w:val="27"/>
        </w:rPr>
        <w:t>добрить доработанный проект Схемы размещения нестационарных торговых объектов на территории Невельского муниципального округа.</w:t>
      </w:r>
    </w:p>
    <w:p w14:paraId="6C16A557" w14:textId="3C7AD518" w:rsidR="00034208" w:rsidRDefault="00034208" w:rsidP="00034208">
      <w:pPr>
        <w:pStyle w:val="a3"/>
        <w:numPr>
          <w:ilvl w:val="0"/>
          <w:numId w:val="3"/>
        </w:numPr>
        <w:spacing w:after="160" w:line="240" w:lineRule="auto"/>
        <w:ind w:left="0"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Поручить комитету по экономике организовать проведение публичного обсуждения проекты </w:t>
      </w:r>
      <w:proofErr w:type="gramStart"/>
      <w:r>
        <w:rPr>
          <w:rFonts w:ascii="Times New Roman" w:eastAsia="Calibri" w:hAnsi="Times New Roman" w:cs="Times New Roman"/>
          <w:sz w:val="27"/>
          <w:szCs w:val="27"/>
        </w:rPr>
        <w:t>Схемы  с</w:t>
      </w:r>
      <w:proofErr w:type="gramEnd"/>
      <w:r>
        <w:rPr>
          <w:rFonts w:ascii="Times New Roman" w:eastAsia="Calibri" w:hAnsi="Times New Roman" w:cs="Times New Roman"/>
          <w:sz w:val="27"/>
          <w:szCs w:val="27"/>
        </w:rPr>
        <w:t xml:space="preserve"> участием предпринимательского сообщества.</w:t>
      </w:r>
    </w:p>
    <w:p w14:paraId="74C028E4" w14:textId="3D6D68CE" w:rsidR="00034208" w:rsidRPr="00034208" w:rsidRDefault="00034208" w:rsidP="00034208">
      <w:pPr>
        <w:pStyle w:val="a3"/>
        <w:spacing w:after="160" w:line="240" w:lineRule="auto"/>
        <w:ind w:left="851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Голосовали: за – единогласно.</w:t>
      </w:r>
    </w:p>
    <w:p w14:paraId="4841F7CB" w14:textId="4672BD9A" w:rsidR="007B41EC" w:rsidRPr="00A85A4A" w:rsidRDefault="00EE1836" w:rsidP="00EE1836">
      <w:pPr>
        <w:spacing w:after="16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25CC12F2" w14:textId="7AC2C0DB" w:rsidR="00DB2B57" w:rsidRPr="00A85A4A" w:rsidRDefault="00034208" w:rsidP="009B1E96">
      <w:pPr>
        <w:spacing w:after="16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Председательствующий комиссии - </w:t>
      </w:r>
    </w:p>
    <w:p w14:paraId="20FF8C7B" w14:textId="77777777" w:rsidR="00146A9E" w:rsidRDefault="00146A9E" w:rsidP="006E54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комитета по экономике</w:t>
      </w:r>
      <w:r w:rsidRPr="000872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06BD17DD" w14:textId="77777777" w:rsidR="00146A9E" w:rsidRDefault="00146A9E" w:rsidP="006E54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0872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Невельского </w:t>
      </w:r>
    </w:p>
    <w:p w14:paraId="1F493036" w14:textId="77777777" w:rsidR="00E50C5D" w:rsidRPr="00A85A4A" w:rsidRDefault="00146A9E" w:rsidP="006E54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</w:t>
      </w:r>
      <w:r w:rsidRPr="00087239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О.В.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Тихоненок</w:t>
      </w:r>
      <w:proofErr w:type="spellEnd"/>
      <w:r w:rsidR="006933CF" w:rsidRPr="00087239">
        <w:rPr>
          <w:rFonts w:ascii="Times New Roman" w:eastAsia="Lucida Sans Unicode" w:hAnsi="Times New Roman" w:cs="Tahoma"/>
          <w:kern w:val="1"/>
          <w:sz w:val="27"/>
          <w:szCs w:val="27"/>
        </w:rPr>
        <w:t xml:space="preserve"> </w:t>
      </w:r>
    </w:p>
    <w:p w14:paraId="55CB4090" w14:textId="77777777" w:rsidR="00E50C5D" w:rsidRPr="00A85A4A" w:rsidRDefault="00E50C5D" w:rsidP="00E50C5D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E50C5D" w:rsidRPr="00A85A4A" w:rsidSect="009B1E96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38CB"/>
    <w:multiLevelType w:val="hybridMultilevel"/>
    <w:tmpl w:val="F20C45EA"/>
    <w:lvl w:ilvl="0" w:tplc="DD20A3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4D115C"/>
    <w:multiLevelType w:val="hybridMultilevel"/>
    <w:tmpl w:val="78DAD84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39B4E09"/>
    <w:multiLevelType w:val="hybridMultilevel"/>
    <w:tmpl w:val="EF6A7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44289">
    <w:abstractNumId w:val="2"/>
  </w:num>
  <w:num w:numId="2" w16cid:durableId="2139761944">
    <w:abstractNumId w:val="1"/>
  </w:num>
  <w:num w:numId="3" w16cid:durableId="207129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61"/>
    <w:rsid w:val="000016BB"/>
    <w:rsid w:val="00013783"/>
    <w:rsid w:val="000143C7"/>
    <w:rsid w:val="00034208"/>
    <w:rsid w:val="00052314"/>
    <w:rsid w:val="00056A2E"/>
    <w:rsid w:val="00060524"/>
    <w:rsid w:val="00087239"/>
    <w:rsid w:val="000A6043"/>
    <w:rsid w:val="000B541E"/>
    <w:rsid w:val="000D616B"/>
    <w:rsid w:val="000E4392"/>
    <w:rsid w:val="000E7BB4"/>
    <w:rsid w:val="000F4EC5"/>
    <w:rsid w:val="0010022D"/>
    <w:rsid w:val="00114F7A"/>
    <w:rsid w:val="001321DE"/>
    <w:rsid w:val="00133074"/>
    <w:rsid w:val="001457FA"/>
    <w:rsid w:val="00146A9E"/>
    <w:rsid w:val="0018363C"/>
    <w:rsid w:val="00185CD5"/>
    <w:rsid w:val="00186F25"/>
    <w:rsid w:val="00190E20"/>
    <w:rsid w:val="001958A6"/>
    <w:rsid w:val="001E1983"/>
    <w:rsid w:val="001F7A3D"/>
    <w:rsid w:val="00221204"/>
    <w:rsid w:val="00225161"/>
    <w:rsid w:val="00225800"/>
    <w:rsid w:val="002708FF"/>
    <w:rsid w:val="002C0D00"/>
    <w:rsid w:val="002D3AB7"/>
    <w:rsid w:val="002E2F35"/>
    <w:rsid w:val="002E66F7"/>
    <w:rsid w:val="002F2B09"/>
    <w:rsid w:val="00306F1D"/>
    <w:rsid w:val="003130F7"/>
    <w:rsid w:val="00376AC0"/>
    <w:rsid w:val="00387A6E"/>
    <w:rsid w:val="00395D80"/>
    <w:rsid w:val="003A5C6A"/>
    <w:rsid w:val="003B0C53"/>
    <w:rsid w:val="003C2109"/>
    <w:rsid w:val="003C390F"/>
    <w:rsid w:val="004023AD"/>
    <w:rsid w:val="00402968"/>
    <w:rsid w:val="004366B0"/>
    <w:rsid w:val="0045270B"/>
    <w:rsid w:val="004B706E"/>
    <w:rsid w:val="004C027C"/>
    <w:rsid w:val="004C26E1"/>
    <w:rsid w:val="004C6A00"/>
    <w:rsid w:val="004E7DAA"/>
    <w:rsid w:val="005352AA"/>
    <w:rsid w:val="00540ED3"/>
    <w:rsid w:val="005955C2"/>
    <w:rsid w:val="005B79DC"/>
    <w:rsid w:val="005D1B94"/>
    <w:rsid w:val="005D4D2F"/>
    <w:rsid w:val="005E3775"/>
    <w:rsid w:val="00612F01"/>
    <w:rsid w:val="00631F85"/>
    <w:rsid w:val="0068303E"/>
    <w:rsid w:val="00690E5E"/>
    <w:rsid w:val="006933CF"/>
    <w:rsid w:val="006D780E"/>
    <w:rsid w:val="006E22C0"/>
    <w:rsid w:val="006E54C3"/>
    <w:rsid w:val="006F0D7E"/>
    <w:rsid w:val="006F51EB"/>
    <w:rsid w:val="006F685E"/>
    <w:rsid w:val="00700557"/>
    <w:rsid w:val="00711013"/>
    <w:rsid w:val="0072738D"/>
    <w:rsid w:val="00742E87"/>
    <w:rsid w:val="00782AB8"/>
    <w:rsid w:val="00785452"/>
    <w:rsid w:val="007A5EAD"/>
    <w:rsid w:val="007B41EC"/>
    <w:rsid w:val="007B5061"/>
    <w:rsid w:val="007C7034"/>
    <w:rsid w:val="007D21A9"/>
    <w:rsid w:val="007E13C1"/>
    <w:rsid w:val="007F454B"/>
    <w:rsid w:val="007F72DF"/>
    <w:rsid w:val="0081252D"/>
    <w:rsid w:val="0082175C"/>
    <w:rsid w:val="008638DC"/>
    <w:rsid w:val="00871F19"/>
    <w:rsid w:val="008A0A46"/>
    <w:rsid w:val="008A1171"/>
    <w:rsid w:val="008E16AC"/>
    <w:rsid w:val="008E2262"/>
    <w:rsid w:val="008E264D"/>
    <w:rsid w:val="008F2D5C"/>
    <w:rsid w:val="009001B5"/>
    <w:rsid w:val="0091490F"/>
    <w:rsid w:val="00943670"/>
    <w:rsid w:val="00951352"/>
    <w:rsid w:val="0095598A"/>
    <w:rsid w:val="0095702E"/>
    <w:rsid w:val="00976EC8"/>
    <w:rsid w:val="009B1E96"/>
    <w:rsid w:val="009B28E3"/>
    <w:rsid w:val="009E563B"/>
    <w:rsid w:val="00A342C2"/>
    <w:rsid w:val="00A46B4D"/>
    <w:rsid w:val="00A825D9"/>
    <w:rsid w:val="00A85A4A"/>
    <w:rsid w:val="00AC68C5"/>
    <w:rsid w:val="00AD7D81"/>
    <w:rsid w:val="00AF20C2"/>
    <w:rsid w:val="00B1116F"/>
    <w:rsid w:val="00B14CBD"/>
    <w:rsid w:val="00B21911"/>
    <w:rsid w:val="00B23F01"/>
    <w:rsid w:val="00B360A6"/>
    <w:rsid w:val="00B5026B"/>
    <w:rsid w:val="00B85F13"/>
    <w:rsid w:val="00BB280A"/>
    <w:rsid w:val="00BB37EE"/>
    <w:rsid w:val="00BD040B"/>
    <w:rsid w:val="00BD092F"/>
    <w:rsid w:val="00C063F7"/>
    <w:rsid w:val="00C44116"/>
    <w:rsid w:val="00C66C1B"/>
    <w:rsid w:val="00C67CFE"/>
    <w:rsid w:val="00C90B61"/>
    <w:rsid w:val="00C948A8"/>
    <w:rsid w:val="00CC55E3"/>
    <w:rsid w:val="00D04D80"/>
    <w:rsid w:val="00D21CD8"/>
    <w:rsid w:val="00D97CEB"/>
    <w:rsid w:val="00DA3239"/>
    <w:rsid w:val="00DB2B57"/>
    <w:rsid w:val="00DB5765"/>
    <w:rsid w:val="00DD1E76"/>
    <w:rsid w:val="00DD2BA3"/>
    <w:rsid w:val="00DD7FA5"/>
    <w:rsid w:val="00E00E01"/>
    <w:rsid w:val="00E14235"/>
    <w:rsid w:val="00E50C5D"/>
    <w:rsid w:val="00E819F7"/>
    <w:rsid w:val="00E8232D"/>
    <w:rsid w:val="00EB2AB3"/>
    <w:rsid w:val="00EB44FA"/>
    <w:rsid w:val="00EC0D70"/>
    <w:rsid w:val="00EE1836"/>
    <w:rsid w:val="00EE3198"/>
    <w:rsid w:val="00EF4256"/>
    <w:rsid w:val="00F65A30"/>
    <w:rsid w:val="00FC25EE"/>
    <w:rsid w:val="00FC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0206"/>
  <w15:docId w15:val="{BC44308F-BABE-4226-BFEA-C41F11FE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C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5E3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87A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2025-05-27T13:53:00Z</cp:lastPrinted>
  <dcterms:created xsi:type="dcterms:W3CDTF">2025-05-27T07:22:00Z</dcterms:created>
  <dcterms:modified xsi:type="dcterms:W3CDTF">2025-05-27T13:56:00Z</dcterms:modified>
</cp:coreProperties>
</file>