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DA3129" w14:textId="77777777" w:rsidR="0008774E" w:rsidRDefault="0008774E" w:rsidP="0008774E">
      <w:pPr>
        <w:pStyle w:val="Standard"/>
        <w:jc w:val="center"/>
      </w:pPr>
      <w:bookmarkStart w:id="0" w:name="_Hlk75776244"/>
      <w:r>
        <w:rPr>
          <w:noProof/>
        </w:rPr>
        <w:drawing>
          <wp:inline distT="0" distB="0" distL="0" distR="0" wp14:anchorId="0901FCA8" wp14:editId="2C467427">
            <wp:extent cx="691560" cy="866878"/>
            <wp:effectExtent l="0" t="0" r="0" b="9422"/>
            <wp:docPr id="2011323056" name="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1560" cy="86687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239CDA6C" w14:textId="77777777" w:rsidR="0008774E" w:rsidRDefault="0008774E" w:rsidP="0008774E">
      <w:pPr>
        <w:pStyle w:val="Standard"/>
        <w:jc w:val="center"/>
        <w:rPr>
          <w:rFonts w:eastAsia="Times New Roman"/>
          <w:sz w:val="28"/>
          <w:lang w:eastAsia="ar-SA"/>
        </w:rPr>
      </w:pPr>
    </w:p>
    <w:p w14:paraId="5374239F" w14:textId="77777777" w:rsidR="0008774E" w:rsidRDefault="0008774E" w:rsidP="0008774E">
      <w:pPr>
        <w:pStyle w:val="Standard"/>
        <w:jc w:val="center"/>
        <w:rPr>
          <w:rFonts w:eastAsia="Times New Roman"/>
          <w:b/>
          <w:sz w:val="32"/>
          <w:szCs w:val="32"/>
          <w:lang w:eastAsia="ar-SA"/>
        </w:rPr>
      </w:pPr>
      <w:r>
        <w:rPr>
          <w:rFonts w:eastAsia="Times New Roman"/>
          <w:b/>
          <w:sz w:val="32"/>
          <w:szCs w:val="32"/>
          <w:lang w:eastAsia="ar-SA"/>
        </w:rPr>
        <w:t xml:space="preserve">АДМИНИСТРАЦИЯ  </w:t>
      </w:r>
    </w:p>
    <w:p w14:paraId="2987620E" w14:textId="77777777" w:rsidR="0008774E" w:rsidRDefault="0008774E" w:rsidP="0008774E">
      <w:pPr>
        <w:pStyle w:val="Standard"/>
        <w:jc w:val="center"/>
        <w:rPr>
          <w:rFonts w:eastAsia="Times New Roman"/>
          <w:b/>
          <w:sz w:val="32"/>
          <w:szCs w:val="32"/>
          <w:lang w:eastAsia="ar-SA"/>
        </w:rPr>
      </w:pPr>
      <w:proofErr w:type="gramStart"/>
      <w:r>
        <w:rPr>
          <w:rFonts w:eastAsia="Times New Roman"/>
          <w:b/>
          <w:sz w:val="32"/>
          <w:szCs w:val="32"/>
          <w:lang w:eastAsia="ar-SA"/>
        </w:rPr>
        <w:t>НЕВЕЛЬСКОГО  МУНИЦИПАЛЬНОГО</w:t>
      </w:r>
      <w:proofErr w:type="gramEnd"/>
      <w:r>
        <w:rPr>
          <w:rFonts w:eastAsia="Times New Roman"/>
          <w:b/>
          <w:sz w:val="32"/>
          <w:szCs w:val="32"/>
          <w:lang w:eastAsia="ar-SA"/>
        </w:rPr>
        <w:t xml:space="preserve"> ОКРУГА</w:t>
      </w:r>
    </w:p>
    <w:p w14:paraId="49C97E04" w14:textId="77777777" w:rsidR="0008774E" w:rsidRDefault="0008774E" w:rsidP="0008774E">
      <w:pPr>
        <w:pStyle w:val="Standard"/>
        <w:jc w:val="center"/>
        <w:rPr>
          <w:rFonts w:eastAsia="Times New Roman"/>
          <w:sz w:val="32"/>
          <w:szCs w:val="32"/>
          <w:lang w:eastAsia="ar-SA"/>
        </w:rPr>
      </w:pPr>
    </w:p>
    <w:p w14:paraId="51F42B81" w14:textId="77777777" w:rsidR="0008774E" w:rsidRDefault="0008774E" w:rsidP="0008774E">
      <w:pPr>
        <w:pStyle w:val="Standard"/>
        <w:keepNext/>
        <w:tabs>
          <w:tab w:val="left" w:pos="0"/>
        </w:tabs>
        <w:jc w:val="center"/>
        <w:outlineLvl w:val="1"/>
        <w:rPr>
          <w:rFonts w:eastAsia="Times New Roman"/>
          <w:b/>
          <w:bCs/>
          <w:sz w:val="36"/>
          <w:lang w:eastAsia="ar-SA"/>
        </w:rPr>
      </w:pPr>
      <w:r>
        <w:rPr>
          <w:rFonts w:eastAsia="Times New Roman"/>
          <w:b/>
          <w:bCs/>
          <w:sz w:val="36"/>
          <w:lang w:eastAsia="ar-SA"/>
        </w:rPr>
        <w:t>П о с т а н о в л е н и е</w:t>
      </w:r>
    </w:p>
    <w:p w14:paraId="1F35DBB7" w14:textId="77777777" w:rsidR="0008774E" w:rsidRDefault="0008774E" w:rsidP="0008774E">
      <w:pPr>
        <w:pStyle w:val="Standard"/>
        <w:jc w:val="both"/>
        <w:rPr>
          <w:rFonts w:eastAsia="Times New Roman"/>
          <w:sz w:val="28"/>
          <w:lang w:eastAsia="ar-SA"/>
        </w:rPr>
      </w:pPr>
    </w:p>
    <w:p w14:paraId="703ACBE0" w14:textId="2DF9AF69" w:rsidR="0008774E" w:rsidRDefault="0008774E" w:rsidP="0008774E">
      <w:pPr>
        <w:pStyle w:val="Standard"/>
        <w:jc w:val="both"/>
      </w:pPr>
      <w:r>
        <w:rPr>
          <w:rFonts w:eastAsia="Times New Roman"/>
          <w:sz w:val="28"/>
          <w:lang w:eastAsia="ar-SA"/>
        </w:rPr>
        <w:t xml:space="preserve">от </w:t>
      </w:r>
      <w:r w:rsidRPr="000E03D2">
        <w:rPr>
          <w:rFonts w:eastAsia="Times New Roman"/>
          <w:sz w:val="28"/>
          <w:u w:val="single"/>
          <w:lang w:eastAsia="ar-SA"/>
        </w:rPr>
        <w:t>26</w:t>
      </w:r>
      <w:r>
        <w:rPr>
          <w:rFonts w:eastAsia="Times New Roman"/>
          <w:sz w:val="28"/>
          <w:u w:val="single"/>
          <w:lang w:eastAsia="ar-SA"/>
        </w:rPr>
        <w:t xml:space="preserve">.03.2025 </w:t>
      </w:r>
      <w:r>
        <w:rPr>
          <w:rFonts w:eastAsia="Times New Roman"/>
          <w:sz w:val="28"/>
          <w:lang w:eastAsia="ar-SA"/>
        </w:rPr>
        <w:t xml:space="preserve">№ </w:t>
      </w:r>
      <w:r w:rsidRPr="000C0387">
        <w:rPr>
          <w:rFonts w:eastAsia="Times New Roman"/>
          <w:sz w:val="28"/>
          <w:u w:val="single"/>
          <w:lang w:eastAsia="ar-SA"/>
        </w:rPr>
        <w:t xml:space="preserve">273 </w:t>
      </w:r>
      <w:r>
        <w:rPr>
          <w:rFonts w:eastAsia="Times New Roman"/>
          <w:sz w:val="28"/>
          <w:u w:val="single"/>
          <w:lang w:eastAsia="ar-SA"/>
        </w:rPr>
        <w:t xml:space="preserve">          </w:t>
      </w:r>
    </w:p>
    <w:p w14:paraId="1AAC4CC2" w14:textId="77777777" w:rsidR="0008774E" w:rsidRDefault="0008774E" w:rsidP="0008774E">
      <w:pPr>
        <w:pStyle w:val="Standard"/>
        <w:jc w:val="both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ab/>
        <w:t>г. Невель</w:t>
      </w:r>
    </w:p>
    <w:p w14:paraId="2DB21052" w14:textId="1AC5E12D" w:rsidR="00BE5D7F" w:rsidRDefault="00BE5D7F" w:rsidP="00BE5D7F">
      <w:pPr>
        <w:spacing w:after="0"/>
        <w:rPr>
          <w:sz w:val="28"/>
          <w:szCs w:val="28"/>
          <w:u w:val="single"/>
        </w:rPr>
      </w:pPr>
    </w:p>
    <w:bookmarkEnd w:id="0"/>
    <w:p w14:paraId="345C45D4" w14:textId="777D96FF" w:rsidR="00BE5D7F" w:rsidRDefault="00BE5D7F" w:rsidP="00FB6311">
      <w:pPr>
        <w:spacing w:after="0"/>
        <w:ind w:right="3401"/>
        <w:rPr>
          <w:sz w:val="28"/>
          <w:szCs w:val="28"/>
        </w:rPr>
      </w:pPr>
      <w:r>
        <w:rPr>
          <w:sz w:val="28"/>
          <w:szCs w:val="28"/>
        </w:rPr>
        <w:t>О</w:t>
      </w:r>
      <w:r w:rsidR="00FB6311">
        <w:rPr>
          <w:sz w:val="28"/>
          <w:szCs w:val="28"/>
        </w:rPr>
        <w:t xml:space="preserve">б утверждении перечня мер поддержки участников добровольческой (волонтерской) деятельности на территории </w:t>
      </w:r>
      <w:r w:rsidR="0008774E">
        <w:rPr>
          <w:sz w:val="28"/>
          <w:szCs w:val="28"/>
        </w:rPr>
        <w:t>Невельского муниципального округа</w:t>
      </w:r>
    </w:p>
    <w:p w14:paraId="6592F21A" w14:textId="515ECDEC" w:rsidR="00692EA2" w:rsidRDefault="00692EA2" w:rsidP="00BE5D7F">
      <w:pPr>
        <w:spacing w:after="0"/>
        <w:rPr>
          <w:sz w:val="28"/>
          <w:szCs w:val="28"/>
        </w:rPr>
      </w:pPr>
    </w:p>
    <w:p w14:paraId="54079B70" w14:textId="22F9E553" w:rsidR="00692EA2" w:rsidRPr="00692EA2" w:rsidRDefault="00692EA2" w:rsidP="0008774E">
      <w:pPr>
        <w:pStyle w:val="a4"/>
        <w:ind w:firstLine="708"/>
        <w:rPr>
          <w:rFonts w:ascii="Times New Roman" w:hAnsi="Times New Roman" w:cs="Times New Roman"/>
          <w:sz w:val="28"/>
          <w:szCs w:val="28"/>
        </w:rPr>
      </w:pPr>
      <w:r w:rsidRPr="00692EA2">
        <w:rPr>
          <w:rFonts w:ascii="Times New Roman" w:hAnsi="Times New Roman" w:cs="Times New Roman"/>
          <w:sz w:val="28"/>
          <w:szCs w:val="28"/>
        </w:rPr>
        <w:t>В соответствии</w:t>
      </w:r>
      <w:r w:rsidR="00FB6311">
        <w:rPr>
          <w:rFonts w:ascii="Times New Roman" w:hAnsi="Times New Roman" w:cs="Times New Roman"/>
          <w:sz w:val="28"/>
          <w:szCs w:val="28"/>
        </w:rPr>
        <w:t xml:space="preserve"> с п. 2 ст. 17.4 Федерального закона от 11</w:t>
      </w:r>
      <w:r w:rsidR="000C0387">
        <w:rPr>
          <w:rFonts w:ascii="Times New Roman" w:hAnsi="Times New Roman" w:cs="Times New Roman"/>
          <w:sz w:val="28"/>
          <w:szCs w:val="28"/>
        </w:rPr>
        <w:t>.08.</w:t>
      </w:r>
      <w:r w:rsidR="00FB6311">
        <w:rPr>
          <w:rFonts w:ascii="Times New Roman" w:hAnsi="Times New Roman" w:cs="Times New Roman"/>
          <w:sz w:val="28"/>
          <w:szCs w:val="28"/>
        </w:rPr>
        <w:t>1995 № 135-ФЗ «</w:t>
      </w:r>
      <w:r w:rsidR="00FB6311" w:rsidRPr="00FB6311">
        <w:rPr>
          <w:rFonts w:ascii="Times New Roman" w:hAnsi="Times New Roman" w:cs="Times New Roman"/>
          <w:sz w:val="28"/>
          <w:szCs w:val="28"/>
        </w:rPr>
        <w:t xml:space="preserve">О благотворительной деятельности и </w:t>
      </w:r>
      <w:r w:rsidR="00FB6311">
        <w:rPr>
          <w:rFonts w:ascii="Times New Roman" w:hAnsi="Times New Roman" w:cs="Times New Roman"/>
          <w:sz w:val="28"/>
          <w:szCs w:val="28"/>
        </w:rPr>
        <w:t xml:space="preserve">добровольчестве (волонтерстве)», в целях развития и стимулирования </w:t>
      </w:r>
      <w:r w:rsidR="00FB6311" w:rsidRPr="00FB6311">
        <w:rPr>
          <w:rFonts w:ascii="Times New Roman" w:hAnsi="Times New Roman" w:cs="Times New Roman"/>
          <w:sz w:val="28"/>
          <w:szCs w:val="28"/>
        </w:rPr>
        <w:t>добровольческой (волонтерской) деятельности</w:t>
      </w:r>
      <w:r w:rsidR="00FB6311">
        <w:rPr>
          <w:rFonts w:ascii="Times New Roman" w:hAnsi="Times New Roman" w:cs="Times New Roman"/>
          <w:sz w:val="28"/>
          <w:szCs w:val="28"/>
        </w:rPr>
        <w:t xml:space="preserve"> среди добровольцев (волонтеров), организаторов добровольческой (волонтерской) деятельности, объединений (ассоциации, союзы) добровольческих (волонтерских) организаций, ресурсных центров добровольчества (волонтерства) и добровольческих (волонтерских) организаций</w:t>
      </w:r>
      <w:r w:rsidR="0008774E">
        <w:rPr>
          <w:rFonts w:ascii="Times New Roman" w:hAnsi="Times New Roman" w:cs="Times New Roman"/>
          <w:sz w:val="28"/>
          <w:szCs w:val="28"/>
        </w:rPr>
        <w:t>:</w:t>
      </w:r>
    </w:p>
    <w:p w14:paraId="7536F646" w14:textId="1F049B32" w:rsidR="00692EA2" w:rsidRDefault="00692EA2" w:rsidP="00692EA2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B6311">
        <w:rPr>
          <w:sz w:val="28"/>
          <w:szCs w:val="28"/>
        </w:rPr>
        <w:t>Утвердить прилагаемый перечень мер поддержки добровольческой (волонтерской) деятельности</w:t>
      </w:r>
      <w:r w:rsidR="000C0387">
        <w:rPr>
          <w:sz w:val="28"/>
          <w:szCs w:val="28"/>
        </w:rPr>
        <w:t xml:space="preserve"> на территории Невельского муниципального округа</w:t>
      </w:r>
      <w:r w:rsidR="00693162">
        <w:rPr>
          <w:sz w:val="28"/>
          <w:szCs w:val="28"/>
        </w:rPr>
        <w:t>.</w:t>
      </w:r>
    </w:p>
    <w:p w14:paraId="577A747E" w14:textId="6D629424" w:rsidR="000C0387" w:rsidRDefault="00692EA2" w:rsidP="00FB631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0387" w:rsidRPr="000C0387">
        <w:rPr>
          <w:sz w:val="28"/>
          <w:szCs w:val="28"/>
        </w:rPr>
        <w:t xml:space="preserve">Настоящее </w:t>
      </w:r>
      <w:r w:rsidR="000C0387">
        <w:rPr>
          <w:sz w:val="28"/>
          <w:szCs w:val="28"/>
        </w:rPr>
        <w:t>постановление</w:t>
      </w:r>
      <w:r w:rsidR="000C0387" w:rsidRPr="000C0387">
        <w:rPr>
          <w:sz w:val="28"/>
          <w:szCs w:val="28"/>
        </w:rPr>
        <w:t xml:space="preserve"> вступает в силу на следующий день после его официального опубликования в сетевом издании «Нормативные правовые акты Псковской области» - http://pravo.pskov.ru/ и подлежит размещению на официальном сайте муниципального образования Невельский муниципальный округ в информационно-телекоммуникационной сети «Интернет» - </w:t>
      </w:r>
      <w:hyperlink r:id="rId6" w:history="1">
        <w:r w:rsidR="000C0387" w:rsidRPr="00846204">
          <w:rPr>
            <w:rStyle w:val="a9"/>
            <w:sz w:val="28"/>
            <w:szCs w:val="28"/>
          </w:rPr>
          <w:t>https://admnevel.gosuslugi.ru</w:t>
        </w:r>
      </w:hyperlink>
      <w:r w:rsidR="000C0387" w:rsidRPr="000C0387">
        <w:rPr>
          <w:sz w:val="28"/>
          <w:szCs w:val="28"/>
        </w:rPr>
        <w:t>.</w:t>
      </w:r>
    </w:p>
    <w:p w14:paraId="74870430" w14:textId="5B88EDCC" w:rsidR="000C0387" w:rsidRDefault="000C0387" w:rsidP="00FB6311">
      <w:pPr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первого заместителя Главы администрации округа В.А. Храбрую.</w:t>
      </w:r>
    </w:p>
    <w:p w14:paraId="629A1A78" w14:textId="77777777" w:rsidR="00C93951" w:rsidRDefault="00C93951" w:rsidP="00692EA2">
      <w:pPr>
        <w:spacing w:after="0"/>
        <w:ind w:firstLine="709"/>
        <w:rPr>
          <w:sz w:val="28"/>
          <w:szCs w:val="28"/>
        </w:rPr>
      </w:pPr>
    </w:p>
    <w:p w14:paraId="23A5AAE1" w14:textId="77777777" w:rsidR="00C93951" w:rsidRDefault="00C93951" w:rsidP="00692EA2">
      <w:pPr>
        <w:spacing w:after="0"/>
        <w:ind w:firstLine="709"/>
        <w:rPr>
          <w:sz w:val="28"/>
          <w:szCs w:val="28"/>
        </w:rPr>
      </w:pPr>
    </w:p>
    <w:p w14:paraId="2205F1D3" w14:textId="01E454A9" w:rsidR="00692EA2" w:rsidRDefault="003D6F3C" w:rsidP="00782104">
      <w:pPr>
        <w:spacing w:after="0"/>
        <w:ind w:right="-5"/>
        <w:jc w:val="both"/>
        <w:rPr>
          <w:sz w:val="28"/>
          <w:szCs w:val="28"/>
        </w:rPr>
      </w:pPr>
      <w:bookmarkStart w:id="1" w:name="_Hlk72764904"/>
      <w:bookmarkStart w:id="2" w:name="_Hlk73109054"/>
      <w:r>
        <w:rPr>
          <w:sz w:val="28"/>
          <w:szCs w:val="28"/>
        </w:rPr>
        <w:t xml:space="preserve">Глава </w:t>
      </w:r>
      <w:r w:rsidR="0008774E">
        <w:rPr>
          <w:sz w:val="28"/>
          <w:szCs w:val="28"/>
        </w:rPr>
        <w:t>Невельского</w:t>
      </w:r>
      <w:r w:rsidR="000C0387">
        <w:rPr>
          <w:sz w:val="28"/>
          <w:szCs w:val="28"/>
        </w:rPr>
        <w:t xml:space="preserve"> </w:t>
      </w:r>
      <w:r w:rsidR="0008774E"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C0387">
        <w:rPr>
          <w:sz w:val="28"/>
          <w:szCs w:val="28"/>
        </w:rPr>
        <w:t xml:space="preserve">         </w:t>
      </w:r>
      <w:r w:rsidR="0008774E">
        <w:rPr>
          <w:sz w:val="28"/>
          <w:szCs w:val="28"/>
        </w:rPr>
        <w:t>О.Е. Майоров</w:t>
      </w:r>
    </w:p>
    <w:p w14:paraId="166F3252" w14:textId="77777777" w:rsidR="00FD42AE" w:rsidRDefault="00FD42AE" w:rsidP="00782104">
      <w:pPr>
        <w:spacing w:after="0"/>
        <w:ind w:right="-5"/>
        <w:jc w:val="both"/>
        <w:rPr>
          <w:sz w:val="28"/>
          <w:szCs w:val="28"/>
        </w:rPr>
      </w:pPr>
    </w:p>
    <w:p w14:paraId="2FBCC1AA" w14:textId="77777777" w:rsidR="00FD42AE" w:rsidRDefault="00FD42AE" w:rsidP="00782104">
      <w:pPr>
        <w:spacing w:after="0"/>
        <w:ind w:right="-5"/>
        <w:jc w:val="both"/>
        <w:rPr>
          <w:sz w:val="28"/>
          <w:szCs w:val="28"/>
        </w:rPr>
      </w:pPr>
    </w:p>
    <w:p w14:paraId="7B3B0476" w14:textId="630CEE6D" w:rsidR="00FD42AE" w:rsidRDefault="00FD42AE" w:rsidP="00782104">
      <w:pPr>
        <w:spacing w:after="0"/>
        <w:ind w:right="-5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Верно  Титова</w:t>
      </w:r>
      <w:proofErr w:type="gramEnd"/>
      <w:r>
        <w:rPr>
          <w:sz w:val="28"/>
          <w:szCs w:val="28"/>
        </w:rPr>
        <w:t xml:space="preserve"> Н.Н.</w:t>
      </w:r>
    </w:p>
    <w:p w14:paraId="503A5526" w14:textId="77777777" w:rsidR="00FD42AE" w:rsidRDefault="00FD42AE" w:rsidP="00782104">
      <w:pPr>
        <w:spacing w:after="0"/>
        <w:ind w:right="-5"/>
        <w:jc w:val="both"/>
        <w:rPr>
          <w:sz w:val="28"/>
          <w:szCs w:val="28"/>
        </w:rPr>
      </w:pPr>
    </w:p>
    <w:p w14:paraId="2ED4BC4A" w14:textId="77777777" w:rsidR="00FD42AE" w:rsidRDefault="00FD42AE" w:rsidP="00782104">
      <w:pPr>
        <w:spacing w:after="0"/>
        <w:ind w:right="-5"/>
        <w:jc w:val="both"/>
        <w:rPr>
          <w:sz w:val="28"/>
          <w:szCs w:val="28"/>
        </w:rPr>
      </w:pPr>
    </w:p>
    <w:p w14:paraId="2F5BDA58" w14:textId="77777777" w:rsidR="00FD42AE" w:rsidRDefault="00FD42AE" w:rsidP="00FD42AE">
      <w:pPr>
        <w:pStyle w:val="Textbody"/>
        <w:spacing w:after="0"/>
      </w:pPr>
      <w:r>
        <w:lastRenderedPageBreak/>
        <w:t>Согласовано:</w:t>
      </w:r>
    </w:p>
    <w:p w14:paraId="71D41C69" w14:textId="77777777" w:rsidR="00FD42AE" w:rsidRDefault="00FD42AE" w:rsidP="00FD42AE">
      <w:pPr>
        <w:pStyle w:val="Textbody"/>
        <w:spacing w:after="0"/>
      </w:pPr>
      <w:r>
        <w:t>Исп.: начальник Управления образования,</w:t>
      </w:r>
    </w:p>
    <w:p w14:paraId="7152DC0E" w14:textId="77777777" w:rsidR="00FD42AE" w:rsidRDefault="00FD42AE" w:rsidP="00FD42AE">
      <w:pPr>
        <w:pStyle w:val="Textbody"/>
        <w:spacing w:after="0"/>
      </w:pPr>
      <w:r>
        <w:t>физической культуры и спорта Администрации</w:t>
      </w:r>
    </w:p>
    <w:p w14:paraId="12D1054B" w14:textId="77777777" w:rsidR="00FD42AE" w:rsidRDefault="00FD42AE" w:rsidP="00FD42AE">
      <w:pPr>
        <w:pStyle w:val="Textbody"/>
        <w:spacing w:after="0"/>
      </w:pPr>
      <w:r>
        <w:t>Невельского муниципального округа</w:t>
      </w:r>
    </w:p>
    <w:p w14:paraId="77C4B9A0" w14:textId="77777777" w:rsidR="00FD42AE" w:rsidRDefault="00FD42AE" w:rsidP="00FD42AE">
      <w:pPr>
        <w:pStyle w:val="Textbody"/>
        <w:spacing w:after="0"/>
      </w:pPr>
      <w:r>
        <w:t>Л.И. Захаренко</w:t>
      </w:r>
    </w:p>
    <w:p w14:paraId="511235D8" w14:textId="77777777" w:rsidR="00FD42AE" w:rsidRDefault="00FD42AE" w:rsidP="00FD42AE">
      <w:pPr>
        <w:pStyle w:val="Textbody"/>
        <w:spacing w:after="0"/>
      </w:pPr>
      <w:r>
        <w:t>тел. 2– 13– 42</w:t>
      </w:r>
    </w:p>
    <w:p w14:paraId="42A89016" w14:textId="77777777" w:rsidR="00FD42AE" w:rsidRDefault="00FD42AE" w:rsidP="00FD42AE">
      <w:pPr>
        <w:pStyle w:val="Textbody"/>
        <w:spacing w:after="0"/>
      </w:pPr>
      <w:r>
        <w:t> </w:t>
      </w:r>
    </w:p>
    <w:p w14:paraId="57AC760E" w14:textId="77777777" w:rsidR="00FD42AE" w:rsidRDefault="00FD42AE" w:rsidP="00FD42AE">
      <w:pPr>
        <w:pStyle w:val="Textbody"/>
      </w:pPr>
      <w:r>
        <w:t> </w:t>
      </w:r>
    </w:p>
    <w:p w14:paraId="0E39DDAB" w14:textId="77777777" w:rsidR="00FD42AE" w:rsidRDefault="00FD42AE" w:rsidP="00FD42AE">
      <w:pPr>
        <w:pStyle w:val="Textbody"/>
        <w:spacing w:after="0"/>
      </w:pPr>
      <w:r>
        <w:t>Согласовано:</w:t>
      </w:r>
    </w:p>
    <w:p w14:paraId="5CF98FC8" w14:textId="77777777" w:rsidR="00FD42AE" w:rsidRDefault="00FD42AE" w:rsidP="00FD42AE">
      <w:pPr>
        <w:pStyle w:val="Textbody"/>
        <w:spacing w:after="0"/>
      </w:pPr>
      <w:r>
        <w:t>юридический отдел</w:t>
      </w:r>
    </w:p>
    <w:p w14:paraId="6D0DE15E" w14:textId="77777777" w:rsidR="00FD42AE" w:rsidRDefault="00FD42AE" w:rsidP="00FD42AE">
      <w:pPr>
        <w:pStyle w:val="Textbody"/>
        <w:spacing w:after="0"/>
      </w:pPr>
      <w:r>
        <w:t>Администрации Невельского муниципального округа</w:t>
      </w:r>
    </w:p>
    <w:p w14:paraId="488BBAB3" w14:textId="77777777" w:rsidR="00FD42AE" w:rsidRDefault="00FD42AE" w:rsidP="00FD42AE">
      <w:pPr>
        <w:pStyle w:val="Textbody"/>
        <w:spacing w:after="0"/>
      </w:pPr>
      <w:r>
        <w:t>тел. 2 – 19 – 52</w:t>
      </w:r>
    </w:p>
    <w:p w14:paraId="33864011" w14:textId="77777777" w:rsidR="00FD42AE" w:rsidRDefault="00FD42AE" w:rsidP="00FD42AE">
      <w:pPr>
        <w:pStyle w:val="Textbody"/>
        <w:spacing w:after="0"/>
      </w:pPr>
      <w:r>
        <w:t> </w:t>
      </w:r>
    </w:p>
    <w:p w14:paraId="40549A40" w14:textId="77777777" w:rsidR="00FD42AE" w:rsidRDefault="00FD42AE" w:rsidP="00FD42AE">
      <w:pPr>
        <w:pStyle w:val="Textbody"/>
      </w:pPr>
      <w:r>
        <w:t> </w:t>
      </w:r>
    </w:p>
    <w:p w14:paraId="08AE6D6F" w14:textId="77777777" w:rsidR="00FD42AE" w:rsidRDefault="00FD42AE" w:rsidP="00FD42AE">
      <w:pPr>
        <w:pStyle w:val="Textbody"/>
        <w:spacing w:after="0"/>
      </w:pPr>
      <w:r>
        <w:t>Согласовано:</w:t>
      </w:r>
    </w:p>
    <w:p w14:paraId="26A8E92F" w14:textId="77777777" w:rsidR="00FD42AE" w:rsidRDefault="00FD42AE" w:rsidP="00FD42AE">
      <w:pPr>
        <w:pStyle w:val="Textbody"/>
        <w:spacing w:after="0"/>
      </w:pPr>
      <w:r>
        <w:t>первый заместитель</w:t>
      </w:r>
    </w:p>
    <w:p w14:paraId="390669D8" w14:textId="77777777" w:rsidR="00FD42AE" w:rsidRDefault="00FD42AE" w:rsidP="00FD42AE">
      <w:pPr>
        <w:pStyle w:val="Textbody"/>
        <w:spacing w:after="0"/>
      </w:pPr>
      <w:r>
        <w:t>Главы администрации округа</w:t>
      </w:r>
    </w:p>
    <w:p w14:paraId="46175F08" w14:textId="77777777" w:rsidR="00FD42AE" w:rsidRDefault="00FD42AE" w:rsidP="00FD42AE">
      <w:pPr>
        <w:pStyle w:val="Textbody"/>
        <w:spacing w:after="0"/>
      </w:pPr>
      <w:r>
        <w:t>В.А. Храбрая</w:t>
      </w:r>
    </w:p>
    <w:p w14:paraId="09A58E66" w14:textId="77777777" w:rsidR="00FD42AE" w:rsidRDefault="00FD42AE" w:rsidP="00FD42AE">
      <w:pPr>
        <w:pStyle w:val="Textbody"/>
        <w:spacing w:after="0"/>
      </w:pPr>
      <w:r>
        <w:t>Тел. 2-11-73</w:t>
      </w:r>
    </w:p>
    <w:p w14:paraId="185136C1" w14:textId="77777777" w:rsidR="00FD42AE" w:rsidRDefault="00FD42AE" w:rsidP="00782104">
      <w:pPr>
        <w:spacing w:after="0"/>
        <w:ind w:right="-5"/>
        <w:jc w:val="both"/>
        <w:rPr>
          <w:sz w:val="28"/>
          <w:szCs w:val="28"/>
        </w:rPr>
      </w:pPr>
    </w:p>
    <w:p w14:paraId="6FDD4964" w14:textId="77777777" w:rsidR="00E309B9" w:rsidRPr="00AA27FB" w:rsidRDefault="00E309B9" w:rsidP="00782104">
      <w:pPr>
        <w:spacing w:after="0"/>
        <w:ind w:right="-5"/>
        <w:jc w:val="both"/>
        <w:rPr>
          <w:sz w:val="28"/>
          <w:szCs w:val="28"/>
        </w:rPr>
      </w:pPr>
    </w:p>
    <w:bookmarkEnd w:id="1"/>
    <w:p w14:paraId="047C4A26" w14:textId="77777777" w:rsidR="004E7927" w:rsidRDefault="004E7927" w:rsidP="00782104">
      <w:pPr>
        <w:spacing w:after="0"/>
        <w:ind w:right="-1"/>
        <w:jc w:val="both"/>
        <w:rPr>
          <w:sz w:val="28"/>
          <w:szCs w:val="28"/>
        </w:rPr>
      </w:pPr>
    </w:p>
    <w:bookmarkEnd w:id="2"/>
    <w:p w14:paraId="27FBEB08" w14:textId="77777777" w:rsidR="00EA3289" w:rsidRDefault="00EA3289" w:rsidP="00EA3289">
      <w:pPr>
        <w:spacing w:after="0"/>
        <w:rPr>
          <w:sz w:val="28"/>
          <w:szCs w:val="28"/>
        </w:rPr>
      </w:pPr>
    </w:p>
    <w:p w14:paraId="197A4135" w14:textId="77777777" w:rsidR="00FB6311" w:rsidRDefault="00FB6311" w:rsidP="00EA3289">
      <w:pPr>
        <w:spacing w:after="0"/>
        <w:rPr>
          <w:sz w:val="28"/>
          <w:szCs w:val="28"/>
        </w:rPr>
      </w:pPr>
    </w:p>
    <w:p w14:paraId="18C2B1A8" w14:textId="77777777" w:rsidR="00FB6311" w:rsidRDefault="00FB6311" w:rsidP="00EA3289">
      <w:pPr>
        <w:spacing w:after="0"/>
        <w:rPr>
          <w:sz w:val="28"/>
          <w:szCs w:val="28"/>
        </w:rPr>
      </w:pPr>
    </w:p>
    <w:p w14:paraId="4CF634F1" w14:textId="77777777" w:rsidR="00FB6311" w:rsidRDefault="00FB6311" w:rsidP="00FB6311">
      <w:pPr>
        <w:spacing w:after="0"/>
        <w:jc w:val="right"/>
        <w:rPr>
          <w:caps/>
          <w:sz w:val="26"/>
          <w:szCs w:val="26"/>
        </w:rPr>
        <w:sectPr w:rsidR="00FB6311" w:rsidSect="00C93951">
          <w:pgSz w:w="11906" w:h="16838"/>
          <w:pgMar w:top="993" w:right="850" w:bottom="993" w:left="1701" w:header="708" w:footer="708" w:gutter="0"/>
          <w:cols w:space="708"/>
          <w:docGrid w:linePitch="360"/>
        </w:sectPr>
      </w:pPr>
    </w:p>
    <w:p w14:paraId="0BD99953" w14:textId="77777777" w:rsidR="000C0387" w:rsidRDefault="000C0387" w:rsidP="00FB6311">
      <w:pPr>
        <w:spacing w:after="0"/>
        <w:jc w:val="right"/>
        <w:rPr>
          <w:sz w:val="26"/>
          <w:szCs w:val="26"/>
        </w:rPr>
      </w:pPr>
      <w:r>
        <w:rPr>
          <w:sz w:val="26"/>
          <w:szCs w:val="26"/>
        </w:rPr>
        <w:lastRenderedPageBreak/>
        <w:t>Утвержден</w:t>
      </w:r>
    </w:p>
    <w:p w14:paraId="5D9B5DC5" w14:textId="73868CEF" w:rsidR="00FB6311" w:rsidRPr="00163F9F" w:rsidRDefault="00FB6311" w:rsidP="00FB6311">
      <w:pPr>
        <w:spacing w:after="0"/>
        <w:jc w:val="right"/>
        <w:rPr>
          <w:sz w:val="26"/>
          <w:szCs w:val="26"/>
        </w:rPr>
      </w:pPr>
      <w:r w:rsidRPr="00163F9F">
        <w:rPr>
          <w:sz w:val="26"/>
          <w:szCs w:val="26"/>
        </w:rPr>
        <w:t>постановлением Администрации</w:t>
      </w:r>
    </w:p>
    <w:p w14:paraId="2C6928DB" w14:textId="0EF16A25" w:rsidR="00FB6311" w:rsidRPr="00163F9F" w:rsidRDefault="00FB6311" w:rsidP="00FB6311">
      <w:pPr>
        <w:spacing w:after="0"/>
        <w:jc w:val="right"/>
        <w:rPr>
          <w:sz w:val="26"/>
          <w:szCs w:val="26"/>
        </w:rPr>
      </w:pPr>
      <w:r w:rsidRPr="00163F9F">
        <w:rPr>
          <w:sz w:val="26"/>
          <w:szCs w:val="26"/>
        </w:rPr>
        <w:t xml:space="preserve"> </w:t>
      </w:r>
      <w:r w:rsidR="0008774E">
        <w:rPr>
          <w:sz w:val="26"/>
          <w:szCs w:val="26"/>
        </w:rPr>
        <w:t>Невельского муниципального округа</w:t>
      </w:r>
    </w:p>
    <w:p w14:paraId="59512EAD" w14:textId="159B0B76" w:rsidR="00FB6311" w:rsidRPr="00163F9F" w:rsidRDefault="00FB6311" w:rsidP="00FB6311">
      <w:pPr>
        <w:spacing w:after="0"/>
        <w:jc w:val="right"/>
        <w:rPr>
          <w:sz w:val="26"/>
          <w:szCs w:val="26"/>
        </w:rPr>
      </w:pPr>
      <w:r w:rsidRPr="00163F9F">
        <w:rPr>
          <w:sz w:val="26"/>
          <w:szCs w:val="26"/>
        </w:rPr>
        <w:t xml:space="preserve">от </w:t>
      </w:r>
      <w:proofErr w:type="gramStart"/>
      <w:r w:rsidRPr="000C0387">
        <w:rPr>
          <w:sz w:val="26"/>
          <w:szCs w:val="26"/>
          <w:u w:val="single"/>
        </w:rPr>
        <w:t>2</w:t>
      </w:r>
      <w:r w:rsidR="0008774E" w:rsidRPr="000C0387">
        <w:rPr>
          <w:sz w:val="26"/>
          <w:szCs w:val="26"/>
          <w:u w:val="single"/>
        </w:rPr>
        <w:t>6</w:t>
      </w:r>
      <w:r w:rsidRPr="000C0387">
        <w:rPr>
          <w:sz w:val="26"/>
          <w:szCs w:val="26"/>
          <w:u w:val="single"/>
        </w:rPr>
        <w:t>.0</w:t>
      </w:r>
      <w:r w:rsidR="0008774E" w:rsidRPr="000C0387">
        <w:rPr>
          <w:sz w:val="26"/>
          <w:szCs w:val="26"/>
          <w:u w:val="single"/>
        </w:rPr>
        <w:t>3</w:t>
      </w:r>
      <w:r w:rsidRPr="000C0387">
        <w:rPr>
          <w:sz w:val="26"/>
          <w:szCs w:val="26"/>
          <w:u w:val="single"/>
        </w:rPr>
        <w:t>.2025</w:t>
      </w:r>
      <w:r w:rsidRPr="00163F9F">
        <w:rPr>
          <w:sz w:val="26"/>
          <w:szCs w:val="26"/>
        </w:rPr>
        <w:t xml:space="preserve">  №</w:t>
      </w:r>
      <w:proofErr w:type="gramEnd"/>
      <w:r w:rsidRPr="00163F9F">
        <w:rPr>
          <w:sz w:val="26"/>
          <w:szCs w:val="26"/>
        </w:rPr>
        <w:t xml:space="preserve"> </w:t>
      </w:r>
      <w:r w:rsidR="0008774E" w:rsidRPr="000C0387">
        <w:rPr>
          <w:sz w:val="26"/>
          <w:szCs w:val="26"/>
          <w:u w:val="single"/>
        </w:rPr>
        <w:t>273</w:t>
      </w:r>
    </w:p>
    <w:p w14:paraId="7CBC76D5" w14:textId="77777777" w:rsidR="00FB6311" w:rsidRDefault="00FB6311" w:rsidP="00EA3289">
      <w:pPr>
        <w:spacing w:after="0"/>
        <w:rPr>
          <w:sz w:val="28"/>
          <w:szCs w:val="28"/>
        </w:rPr>
      </w:pPr>
    </w:p>
    <w:p w14:paraId="3B956BFF" w14:textId="7DF75184" w:rsidR="007216AA" w:rsidRPr="007216AA" w:rsidRDefault="007216AA" w:rsidP="00FB6311">
      <w:pPr>
        <w:spacing w:after="0"/>
        <w:jc w:val="center"/>
        <w:rPr>
          <w:b/>
          <w:bCs/>
          <w:sz w:val="28"/>
          <w:szCs w:val="28"/>
        </w:rPr>
      </w:pPr>
      <w:r w:rsidRPr="007216AA">
        <w:rPr>
          <w:b/>
          <w:bCs/>
          <w:sz w:val="28"/>
          <w:szCs w:val="28"/>
        </w:rPr>
        <w:t xml:space="preserve">ПЕРЕЧЕНЬ </w:t>
      </w:r>
    </w:p>
    <w:p w14:paraId="178E6645" w14:textId="74380760" w:rsidR="00FB6311" w:rsidRDefault="00FB6311" w:rsidP="00FB6311">
      <w:pPr>
        <w:spacing w:after="0"/>
        <w:jc w:val="center"/>
        <w:rPr>
          <w:b/>
          <w:bCs/>
          <w:sz w:val="28"/>
          <w:szCs w:val="28"/>
        </w:rPr>
      </w:pPr>
      <w:r w:rsidRPr="007216AA">
        <w:rPr>
          <w:b/>
          <w:bCs/>
          <w:sz w:val="28"/>
          <w:szCs w:val="28"/>
        </w:rPr>
        <w:t xml:space="preserve">мер поддержки участников добровольческой (волонтерской) деятельности на территории </w:t>
      </w:r>
      <w:r w:rsidR="000C0387">
        <w:rPr>
          <w:b/>
          <w:bCs/>
          <w:sz w:val="28"/>
          <w:szCs w:val="28"/>
        </w:rPr>
        <w:t>Невельского муниципального округа</w:t>
      </w:r>
    </w:p>
    <w:p w14:paraId="3F3721D5" w14:textId="77777777" w:rsidR="007216AA" w:rsidRDefault="007216AA" w:rsidP="00FB6311">
      <w:pPr>
        <w:spacing w:after="0"/>
        <w:jc w:val="center"/>
        <w:rPr>
          <w:b/>
          <w:bCs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6857"/>
        <w:gridCol w:w="6858"/>
      </w:tblGrid>
      <w:tr w:rsidR="007216AA" w14:paraId="14B8F4F7" w14:textId="77777777" w:rsidTr="007216AA">
        <w:tc>
          <w:tcPr>
            <w:tcW w:w="1129" w:type="dxa"/>
          </w:tcPr>
          <w:p w14:paraId="3F68B2EC" w14:textId="7E8B34AF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6857" w:type="dxa"/>
          </w:tcPr>
          <w:p w14:paraId="2EA4DD01" w14:textId="31B8409A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Описание меры поддержки </w:t>
            </w:r>
          </w:p>
        </w:tc>
        <w:tc>
          <w:tcPr>
            <w:tcW w:w="6858" w:type="dxa"/>
          </w:tcPr>
          <w:p w14:paraId="05BF3DF8" w14:textId="77B64888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Ответственный за предоставление поддержки </w:t>
            </w:r>
          </w:p>
        </w:tc>
      </w:tr>
      <w:tr w:rsidR="007216AA" w14:paraId="32A1B62E" w14:textId="77777777" w:rsidTr="00586EF1">
        <w:tc>
          <w:tcPr>
            <w:tcW w:w="14844" w:type="dxa"/>
            <w:gridSpan w:val="3"/>
          </w:tcPr>
          <w:p w14:paraId="0634CCCE" w14:textId="29AFB65F" w:rsidR="007216AA" w:rsidRPr="007216AA" w:rsidRDefault="007216AA" w:rsidP="007216AA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Финансовая поддержка </w:t>
            </w:r>
          </w:p>
        </w:tc>
      </w:tr>
      <w:tr w:rsidR="007216AA" w14:paraId="2D6E2F38" w14:textId="77777777" w:rsidTr="007216AA">
        <w:tc>
          <w:tcPr>
            <w:tcW w:w="1129" w:type="dxa"/>
          </w:tcPr>
          <w:p w14:paraId="00D6D729" w14:textId="54506E1A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6857" w:type="dxa"/>
          </w:tcPr>
          <w:p w14:paraId="4D08E835" w14:textId="3CF82F8D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Включение в финансовый план органов исполнительной власти мероприятий и проектов СО НКО и добровольческих (волонтерских) организаций с последующим их финансированием в соответствии с финансовым планом </w:t>
            </w:r>
          </w:p>
        </w:tc>
        <w:tc>
          <w:tcPr>
            <w:tcW w:w="6858" w:type="dxa"/>
          </w:tcPr>
          <w:p w14:paraId="69C10874" w14:textId="63B01C54" w:rsidR="007216AA" w:rsidRDefault="00A8749B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Невельского муниципального округа</w:t>
            </w:r>
          </w:p>
        </w:tc>
      </w:tr>
      <w:tr w:rsidR="007216AA" w14:paraId="6EDABCD5" w14:textId="77777777" w:rsidTr="007216AA">
        <w:tc>
          <w:tcPr>
            <w:tcW w:w="1129" w:type="dxa"/>
          </w:tcPr>
          <w:p w14:paraId="77165274" w14:textId="23F2376E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857" w:type="dxa"/>
          </w:tcPr>
          <w:p w14:paraId="2E66278D" w14:textId="2389584E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Осуществление подвоза добровольцев (волонтеров) к местам проведения форумов, слетов, мероприятий </w:t>
            </w:r>
          </w:p>
        </w:tc>
        <w:tc>
          <w:tcPr>
            <w:tcW w:w="6858" w:type="dxa"/>
          </w:tcPr>
          <w:p w14:paraId="200805FF" w14:textId="4CF99CEC" w:rsidR="007216AA" w:rsidRDefault="000E03D2" w:rsidP="007216AA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  <w:r w:rsidRPr="000E03D2">
              <w:rPr>
                <w:sz w:val="28"/>
                <w:szCs w:val="28"/>
              </w:rPr>
              <w:t xml:space="preserve"> </w:t>
            </w:r>
            <w:r w:rsidR="00A8749B">
              <w:rPr>
                <w:sz w:val="28"/>
                <w:szCs w:val="28"/>
              </w:rPr>
              <w:t>Муниципальное бюджетное учреждение культуры «Культура и досуг», Муниципальное бюджетное учреждение «Лидер» Невельского района Псковской области</w:t>
            </w:r>
          </w:p>
        </w:tc>
      </w:tr>
      <w:tr w:rsidR="007216AA" w14:paraId="53097FC0" w14:textId="77777777" w:rsidTr="00027133">
        <w:tc>
          <w:tcPr>
            <w:tcW w:w="14844" w:type="dxa"/>
            <w:gridSpan w:val="3"/>
          </w:tcPr>
          <w:p w14:paraId="43669FB3" w14:textId="33CABE65" w:rsidR="007216AA" w:rsidRPr="007216AA" w:rsidRDefault="007216AA" w:rsidP="007216AA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Организационная поддержка </w:t>
            </w:r>
          </w:p>
        </w:tc>
      </w:tr>
      <w:tr w:rsidR="007216AA" w14:paraId="6EFD4F2A" w14:textId="77777777" w:rsidTr="007216AA">
        <w:tc>
          <w:tcPr>
            <w:tcW w:w="1129" w:type="dxa"/>
          </w:tcPr>
          <w:p w14:paraId="2E76CDE8" w14:textId="5B2B2C1D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857" w:type="dxa"/>
          </w:tcPr>
          <w:p w14:paraId="63DD7D97" w14:textId="6313F288" w:rsidR="007216AA" w:rsidRDefault="003F3054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Благодарственные письма Главы </w:t>
            </w:r>
            <w:r w:rsidR="00A8749B">
              <w:rPr>
                <w:sz w:val="28"/>
                <w:szCs w:val="28"/>
              </w:rPr>
              <w:t>Невельского муниципального округа.</w:t>
            </w:r>
          </w:p>
          <w:p w14:paraId="108A5D79" w14:textId="092C3445" w:rsidR="003F3054" w:rsidRDefault="000C0387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Поощрение</w:t>
            </w:r>
            <w:r w:rsidR="003F3054">
              <w:rPr>
                <w:sz w:val="28"/>
                <w:szCs w:val="28"/>
              </w:rPr>
              <w:t xml:space="preserve"> благодарственны</w:t>
            </w:r>
            <w:r>
              <w:rPr>
                <w:sz w:val="28"/>
                <w:szCs w:val="28"/>
              </w:rPr>
              <w:t>м</w:t>
            </w:r>
            <w:r w:rsidR="003F3054">
              <w:rPr>
                <w:sz w:val="28"/>
                <w:szCs w:val="28"/>
              </w:rPr>
              <w:t xml:space="preserve"> пис</w:t>
            </w:r>
            <w:r>
              <w:rPr>
                <w:sz w:val="28"/>
                <w:szCs w:val="28"/>
              </w:rPr>
              <w:t>ьмом</w:t>
            </w:r>
          </w:p>
          <w:p w14:paraId="1EC5F900" w14:textId="7FDE0325" w:rsidR="003F3054" w:rsidRDefault="003F3054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осуществляется в соответствии с установленными региональными нормами: осуществление добровольческой (волонтерской) деятельности в течение определенного периода, количество часов, </w:t>
            </w:r>
            <w:r>
              <w:rPr>
                <w:sz w:val="28"/>
                <w:szCs w:val="28"/>
              </w:rPr>
              <w:lastRenderedPageBreak/>
              <w:t>количество добрых дел, социальная значимость осуществляемых проектов и т.д.</w:t>
            </w:r>
          </w:p>
        </w:tc>
        <w:tc>
          <w:tcPr>
            <w:tcW w:w="6858" w:type="dxa"/>
          </w:tcPr>
          <w:p w14:paraId="3E37E440" w14:textId="49C41AEA" w:rsidR="000E03D2" w:rsidRDefault="000E03D2" w:rsidP="007216AA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lastRenderedPageBreak/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14:paraId="2BEE45ED" w14:textId="1F05D7E3" w:rsidR="00EA7082" w:rsidRDefault="00A8749B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учреждение «Лидер» Невельского района Псковской области, Управление образования, физической культуры и спорта Администрации Невельского муниципального округа</w:t>
            </w:r>
          </w:p>
        </w:tc>
      </w:tr>
      <w:tr w:rsidR="007216AA" w14:paraId="7F3BDAE3" w14:textId="77777777" w:rsidTr="007216AA">
        <w:tc>
          <w:tcPr>
            <w:tcW w:w="1129" w:type="dxa"/>
          </w:tcPr>
          <w:p w14:paraId="20EBFDA9" w14:textId="46B9E309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6857" w:type="dxa"/>
          </w:tcPr>
          <w:p w14:paraId="186EF618" w14:textId="3BEF2CF1" w:rsidR="007216AA" w:rsidRDefault="003F3054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возможности бесплатного посещения кинотеатра, массовых спортивных, культурных и досуговых мероприятий на территории </w:t>
            </w:r>
            <w:r w:rsidR="00A8749B">
              <w:rPr>
                <w:sz w:val="28"/>
                <w:szCs w:val="28"/>
              </w:rPr>
              <w:t>муниципального округа</w:t>
            </w:r>
          </w:p>
        </w:tc>
        <w:tc>
          <w:tcPr>
            <w:tcW w:w="6858" w:type="dxa"/>
          </w:tcPr>
          <w:p w14:paraId="3105BC4C" w14:textId="31AD49AD" w:rsidR="000E03D2" w:rsidRDefault="000E03D2" w:rsidP="007216AA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14:paraId="73E3A4F2" w14:textId="03496073" w:rsidR="007216AA" w:rsidRDefault="00A8749B" w:rsidP="007216AA">
            <w:pPr>
              <w:jc w:val="center"/>
              <w:rPr>
                <w:sz w:val="28"/>
                <w:szCs w:val="28"/>
              </w:rPr>
            </w:pPr>
            <w:r w:rsidRPr="00A8749B">
              <w:rPr>
                <w:sz w:val="28"/>
                <w:szCs w:val="28"/>
              </w:rPr>
              <w:t>Муниципальное бюджетное учреждение культуры «Культура и досуг»</w:t>
            </w:r>
          </w:p>
        </w:tc>
      </w:tr>
      <w:tr w:rsidR="007216AA" w14:paraId="40346AEE" w14:textId="77777777" w:rsidTr="007216AA">
        <w:tc>
          <w:tcPr>
            <w:tcW w:w="1129" w:type="dxa"/>
          </w:tcPr>
          <w:p w14:paraId="5A695BBB" w14:textId="7E6B00B0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857" w:type="dxa"/>
          </w:tcPr>
          <w:p w14:paraId="16F10C86" w14:textId="352535C7" w:rsidR="007216AA" w:rsidRDefault="003F3054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Предоставление помещений для организации и проведения мероприятий </w:t>
            </w:r>
            <w:r w:rsidRPr="003F3054">
              <w:rPr>
                <w:sz w:val="28"/>
                <w:szCs w:val="28"/>
              </w:rPr>
              <w:t>добровольческих (волонтерских) организаций</w:t>
            </w:r>
            <w:r>
              <w:rPr>
                <w:sz w:val="28"/>
                <w:szCs w:val="28"/>
              </w:rPr>
              <w:t xml:space="preserve"> при проведении мероприятий в пределах компетенций </w:t>
            </w:r>
          </w:p>
        </w:tc>
        <w:tc>
          <w:tcPr>
            <w:tcW w:w="6858" w:type="dxa"/>
          </w:tcPr>
          <w:p w14:paraId="1D0259BD" w14:textId="5ACCCE1C" w:rsidR="000E03D2" w:rsidRDefault="000E03D2" w:rsidP="007216AA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14:paraId="387A2043" w14:textId="5FF033DC" w:rsidR="00EA7082" w:rsidRDefault="00A8749B" w:rsidP="007216AA">
            <w:pPr>
              <w:jc w:val="center"/>
              <w:rPr>
                <w:sz w:val="28"/>
                <w:szCs w:val="28"/>
              </w:rPr>
            </w:pPr>
            <w:r w:rsidRPr="00A8749B">
              <w:rPr>
                <w:sz w:val="28"/>
                <w:szCs w:val="28"/>
              </w:rPr>
              <w:t>Муниципальное бюджетное учреждение культуры «Культура и досуг», Муниципальное бюджетное учреждение «Лидер» Невельского района Псковской области</w:t>
            </w:r>
          </w:p>
        </w:tc>
      </w:tr>
      <w:tr w:rsidR="007216AA" w14:paraId="78669417" w14:textId="77777777" w:rsidTr="007216AA">
        <w:tc>
          <w:tcPr>
            <w:tcW w:w="1129" w:type="dxa"/>
          </w:tcPr>
          <w:p w14:paraId="5F6736E6" w14:textId="3F6010EA" w:rsidR="007216AA" w:rsidRDefault="007216AA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2.4.</w:t>
            </w:r>
          </w:p>
        </w:tc>
        <w:tc>
          <w:tcPr>
            <w:tcW w:w="6857" w:type="dxa"/>
          </w:tcPr>
          <w:p w14:paraId="39245A96" w14:textId="77777777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рекомендательных писем/характеристик с целью трудоустройства добровольцев (волонтеров)</w:t>
            </w:r>
          </w:p>
          <w:p w14:paraId="15B2081F" w14:textId="7C250305" w:rsidR="00130E11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Рекомендательные письма/характеристики являются дополнительным стимулированием добровольцев (волонтеров) в осуществлении </w:t>
            </w:r>
            <w:r w:rsidRPr="00130E11"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ой</w:t>
            </w:r>
            <w:r w:rsidRPr="00130E11">
              <w:rPr>
                <w:sz w:val="28"/>
                <w:szCs w:val="28"/>
              </w:rPr>
              <w:t xml:space="preserve"> (волонтерск</w:t>
            </w:r>
            <w:r>
              <w:rPr>
                <w:sz w:val="28"/>
                <w:szCs w:val="28"/>
              </w:rPr>
              <w:t>ой</w:t>
            </w:r>
            <w:r w:rsidRPr="00130E1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 xml:space="preserve">деятельности, а также поддержкой добровольцев (волонтеров) в дальнейшем трудоустройстве </w:t>
            </w:r>
          </w:p>
        </w:tc>
        <w:tc>
          <w:tcPr>
            <w:tcW w:w="6858" w:type="dxa"/>
          </w:tcPr>
          <w:p w14:paraId="297A184C" w14:textId="5E883523" w:rsidR="000E03D2" w:rsidRDefault="000E03D2" w:rsidP="007216AA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14:paraId="69EE5CAF" w14:textId="7E0BE5C1" w:rsidR="007216AA" w:rsidRDefault="00A8749B" w:rsidP="007216AA">
            <w:pPr>
              <w:jc w:val="center"/>
              <w:rPr>
                <w:sz w:val="28"/>
                <w:szCs w:val="28"/>
              </w:rPr>
            </w:pPr>
            <w:r w:rsidRPr="00A8749B">
              <w:rPr>
                <w:sz w:val="28"/>
                <w:szCs w:val="28"/>
              </w:rPr>
              <w:t>Муниципальное бюджетное учреждение «Лидер» Невельского района Псковской области</w:t>
            </w:r>
          </w:p>
        </w:tc>
      </w:tr>
      <w:tr w:rsidR="00130E11" w14:paraId="085D4BB2" w14:textId="77777777" w:rsidTr="00A51926">
        <w:tc>
          <w:tcPr>
            <w:tcW w:w="14844" w:type="dxa"/>
            <w:gridSpan w:val="3"/>
          </w:tcPr>
          <w:p w14:paraId="1F0E72F8" w14:textId="0D62D4B2" w:rsidR="00130E11" w:rsidRPr="00130E11" w:rsidRDefault="00130E11" w:rsidP="00130E11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</w:t>
            </w:r>
            <w:r w:rsidR="00296E9A">
              <w:rPr>
                <w:sz w:val="28"/>
                <w:szCs w:val="28"/>
              </w:rPr>
              <w:t>онная</w:t>
            </w:r>
            <w:r>
              <w:rPr>
                <w:sz w:val="28"/>
                <w:szCs w:val="28"/>
              </w:rPr>
              <w:t xml:space="preserve"> поддержка</w:t>
            </w:r>
          </w:p>
        </w:tc>
      </w:tr>
      <w:tr w:rsidR="007216AA" w14:paraId="1E0B4128" w14:textId="77777777" w:rsidTr="007216AA">
        <w:tc>
          <w:tcPr>
            <w:tcW w:w="1129" w:type="dxa"/>
          </w:tcPr>
          <w:p w14:paraId="5415C030" w14:textId="7365E54E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6857" w:type="dxa"/>
          </w:tcPr>
          <w:p w14:paraId="617ACF05" w14:textId="602D715A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Размещение информации о текущих добровольческих (волонтерских) проектах, мероприятиях, программах, акциях, лучших практиках, о региональных активистах, реализующих социально значимые проекты, представителях некоммерческих организаций и/или добровольческих (волонтерских) объединений, являющихся победителями федеральных, региональных и муниципальных конкурсов на </w:t>
            </w:r>
            <w:r>
              <w:rPr>
                <w:sz w:val="28"/>
                <w:szCs w:val="28"/>
              </w:rPr>
              <w:lastRenderedPageBreak/>
              <w:t>официальных информационных ресурсах в пределах компетенции</w:t>
            </w:r>
          </w:p>
        </w:tc>
        <w:tc>
          <w:tcPr>
            <w:tcW w:w="6858" w:type="dxa"/>
          </w:tcPr>
          <w:p w14:paraId="3F64EE00" w14:textId="5E6E1AD8" w:rsidR="00EA7082" w:rsidRDefault="00A8749B" w:rsidP="00EA708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Администрация Невельского муниципального округа, </w:t>
            </w:r>
            <w:r w:rsidRPr="00A8749B">
              <w:rPr>
                <w:sz w:val="28"/>
                <w:szCs w:val="28"/>
              </w:rPr>
              <w:t>Управление образования, физической культуры и спорта Администрации Невельского муниципального округа</w:t>
            </w:r>
            <w:r>
              <w:rPr>
                <w:sz w:val="28"/>
                <w:szCs w:val="28"/>
              </w:rPr>
              <w:t xml:space="preserve">, </w:t>
            </w:r>
            <w:r w:rsidRPr="00A8749B">
              <w:rPr>
                <w:sz w:val="28"/>
                <w:szCs w:val="28"/>
              </w:rPr>
              <w:t>Муниципальное бюджетное учреждение культуры «Культура и досуг», Муниципальное бюджетное учреждение «Лидер» Невельского района Псковской области</w:t>
            </w:r>
          </w:p>
        </w:tc>
      </w:tr>
      <w:tr w:rsidR="007216AA" w14:paraId="3100AE1E" w14:textId="77777777" w:rsidTr="007216AA">
        <w:tc>
          <w:tcPr>
            <w:tcW w:w="1129" w:type="dxa"/>
          </w:tcPr>
          <w:p w14:paraId="2FEB19E7" w14:textId="79F1C37F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857" w:type="dxa"/>
          </w:tcPr>
          <w:p w14:paraId="694D8962" w14:textId="0C1476C2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региональных и муниципальных видеороликов о деятельности добровольцев (волонтеров) и </w:t>
            </w:r>
            <w:r w:rsidRPr="00130E11">
              <w:rPr>
                <w:sz w:val="28"/>
                <w:szCs w:val="28"/>
              </w:rPr>
              <w:t>добровольческих (волонтерских) организаци</w:t>
            </w:r>
            <w:r>
              <w:rPr>
                <w:sz w:val="28"/>
                <w:szCs w:val="28"/>
              </w:rPr>
              <w:t>ях</w:t>
            </w:r>
          </w:p>
        </w:tc>
        <w:tc>
          <w:tcPr>
            <w:tcW w:w="6858" w:type="dxa"/>
          </w:tcPr>
          <w:p w14:paraId="73D028D3" w14:textId="13CA7C34" w:rsidR="000E03D2" w:rsidRDefault="000E03D2" w:rsidP="00EA7082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14:paraId="5E9C65F7" w14:textId="2A6B5CB4" w:rsidR="007216AA" w:rsidRDefault="00A8749B" w:rsidP="00EA7082">
            <w:pPr>
              <w:jc w:val="center"/>
              <w:rPr>
                <w:sz w:val="28"/>
                <w:szCs w:val="28"/>
              </w:rPr>
            </w:pPr>
            <w:r w:rsidRPr="00A8749B">
              <w:rPr>
                <w:sz w:val="28"/>
                <w:szCs w:val="28"/>
              </w:rPr>
              <w:t>Муниципальное бюджетное учреждение культуры «Культура и досуг», Муниципальное бюджетное учреждение «Лидер» Невельского района Псковской области</w:t>
            </w:r>
          </w:p>
        </w:tc>
      </w:tr>
      <w:tr w:rsidR="007216AA" w14:paraId="1CFFB869" w14:textId="77777777" w:rsidTr="007216AA">
        <w:tc>
          <w:tcPr>
            <w:tcW w:w="1129" w:type="dxa"/>
          </w:tcPr>
          <w:p w14:paraId="0CE7B73F" w14:textId="04CDF0CE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857" w:type="dxa"/>
          </w:tcPr>
          <w:p w14:paraId="306DAA14" w14:textId="3C2460A7" w:rsidR="007216AA" w:rsidRDefault="00130E11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Привлечение муниципальных, региональных средств массовой информации к освещению </w:t>
            </w:r>
            <w:r w:rsidRPr="00130E11">
              <w:rPr>
                <w:sz w:val="28"/>
                <w:szCs w:val="28"/>
              </w:rPr>
              <w:t>добровольческ</w:t>
            </w:r>
            <w:r>
              <w:rPr>
                <w:sz w:val="28"/>
                <w:szCs w:val="28"/>
              </w:rPr>
              <w:t>ой</w:t>
            </w:r>
            <w:r w:rsidRPr="00130E11">
              <w:rPr>
                <w:sz w:val="28"/>
                <w:szCs w:val="28"/>
              </w:rPr>
              <w:t xml:space="preserve"> (волонтерск</w:t>
            </w:r>
            <w:r>
              <w:rPr>
                <w:sz w:val="28"/>
                <w:szCs w:val="28"/>
              </w:rPr>
              <w:t>ой</w:t>
            </w:r>
            <w:r w:rsidRPr="00130E11">
              <w:rPr>
                <w:sz w:val="28"/>
                <w:szCs w:val="28"/>
              </w:rPr>
              <w:t xml:space="preserve">) </w:t>
            </w:r>
            <w:r>
              <w:rPr>
                <w:sz w:val="28"/>
                <w:szCs w:val="28"/>
              </w:rPr>
              <w:t>деятельности</w:t>
            </w:r>
          </w:p>
        </w:tc>
        <w:tc>
          <w:tcPr>
            <w:tcW w:w="6858" w:type="dxa"/>
          </w:tcPr>
          <w:p w14:paraId="08E77CE4" w14:textId="0EA9FD26" w:rsidR="000E03D2" w:rsidRDefault="000E03D2" w:rsidP="00EA7082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14:paraId="7A229D76" w14:textId="5A0B91DC" w:rsidR="007216AA" w:rsidRDefault="00A8749B" w:rsidP="00EA7082">
            <w:pPr>
              <w:jc w:val="center"/>
              <w:rPr>
                <w:sz w:val="28"/>
                <w:szCs w:val="28"/>
              </w:rPr>
            </w:pPr>
            <w:r w:rsidRPr="00A8749B">
              <w:rPr>
                <w:sz w:val="28"/>
                <w:szCs w:val="28"/>
              </w:rPr>
              <w:t>Муниципальное бюджетное учреждение культуры «Культура и досуг», Муниципальное бюджетное учреждение «Лидер» Невельского района Псковской области</w:t>
            </w:r>
          </w:p>
        </w:tc>
      </w:tr>
      <w:tr w:rsidR="00130E11" w14:paraId="5F08BF1D" w14:textId="77777777" w:rsidTr="00DA7287">
        <w:tc>
          <w:tcPr>
            <w:tcW w:w="14844" w:type="dxa"/>
            <w:gridSpan w:val="3"/>
          </w:tcPr>
          <w:p w14:paraId="0DC52428" w14:textId="07062853" w:rsidR="00130E11" w:rsidRPr="00130E11" w:rsidRDefault="00EA7082" w:rsidP="00130E11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Консультационная поддержка </w:t>
            </w:r>
          </w:p>
        </w:tc>
      </w:tr>
      <w:tr w:rsidR="007216AA" w14:paraId="3AC1BC04" w14:textId="77777777" w:rsidTr="007216AA">
        <w:tc>
          <w:tcPr>
            <w:tcW w:w="1129" w:type="dxa"/>
          </w:tcPr>
          <w:p w14:paraId="4D9E3E41" w14:textId="424D7FC6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6857" w:type="dxa"/>
          </w:tcPr>
          <w:p w14:paraId="4AC71B5B" w14:textId="20269B23" w:rsidR="007216AA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консультаций по вопросам создания СО НКО, оформления и подачи конкурсных заявок на гранты, формирования отчетной документации по итогам реализации проектов</w:t>
            </w:r>
          </w:p>
        </w:tc>
        <w:tc>
          <w:tcPr>
            <w:tcW w:w="6858" w:type="dxa"/>
          </w:tcPr>
          <w:p w14:paraId="705B84F7" w14:textId="63AD4E17" w:rsidR="000E03D2" w:rsidRDefault="000E03D2" w:rsidP="007216AA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14:paraId="5371406F" w14:textId="2A614331" w:rsidR="007216AA" w:rsidRDefault="00A8749B" w:rsidP="007216AA">
            <w:pPr>
              <w:jc w:val="center"/>
              <w:rPr>
                <w:sz w:val="28"/>
                <w:szCs w:val="28"/>
              </w:rPr>
            </w:pPr>
            <w:r w:rsidRPr="00A8749B">
              <w:rPr>
                <w:sz w:val="28"/>
                <w:szCs w:val="28"/>
              </w:rPr>
              <w:t xml:space="preserve">Муниципальное бюджетное учреждение «Лидер» Невельского района Псковской области </w:t>
            </w:r>
          </w:p>
        </w:tc>
      </w:tr>
      <w:tr w:rsidR="00EA7082" w14:paraId="7ECF1CA9" w14:textId="77777777" w:rsidTr="00F439CA">
        <w:tc>
          <w:tcPr>
            <w:tcW w:w="14844" w:type="dxa"/>
            <w:gridSpan w:val="3"/>
          </w:tcPr>
          <w:p w14:paraId="5250BF7E" w14:textId="5E68927D" w:rsidR="00EA7082" w:rsidRPr="00EA7082" w:rsidRDefault="00EA7082" w:rsidP="00EA708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Имущественная поддержка </w:t>
            </w:r>
          </w:p>
        </w:tc>
      </w:tr>
      <w:tr w:rsidR="00130E11" w14:paraId="7F489348" w14:textId="77777777" w:rsidTr="007216AA">
        <w:tc>
          <w:tcPr>
            <w:tcW w:w="1129" w:type="dxa"/>
          </w:tcPr>
          <w:p w14:paraId="2A879848" w14:textId="114250AA" w:rsidR="00130E11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857" w:type="dxa"/>
          </w:tcPr>
          <w:p w14:paraId="2EE9CCC9" w14:textId="555657A6" w:rsidR="00130E11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доступа к ресурсам, инструментам, оборудованию</w:t>
            </w:r>
            <w:r w:rsidR="002E26D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необходимы</w:t>
            </w:r>
            <w:r w:rsidR="002E26DB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 xml:space="preserve"> для выполнения </w:t>
            </w:r>
            <w:r w:rsidRPr="00EA7082">
              <w:rPr>
                <w:sz w:val="28"/>
                <w:szCs w:val="28"/>
              </w:rPr>
              <w:t xml:space="preserve">добровольческих (волонтерских) </w:t>
            </w:r>
            <w:r>
              <w:rPr>
                <w:sz w:val="28"/>
                <w:szCs w:val="28"/>
              </w:rPr>
              <w:t>задач в пределах компетенции</w:t>
            </w:r>
          </w:p>
        </w:tc>
        <w:tc>
          <w:tcPr>
            <w:tcW w:w="6858" w:type="dxa"/>
          </w:tcPr>
          <w:p w14:paraId="468AF753" w14:textId="318C4998" w:rsidR="000E03D2" w:rsidRDefault="000E03D2" w:rsidP="00296E9A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14:paraId="5A62118F" w14:textId="0A99BA41" w:rsidR="00296E9A" w:rsidRDefault="000772CB" w:rsidP="00296E9A">
            <w:pPr>
              <w:jc w:val="center"/>
              <w:rPr>
                <w:sz w:val="28"/>
                <w:szCs w:val="28"/>
              </w:rPr>
            </w:pPr>
            <w:r w:rsidRPr="000772CB">
              <w:rPr>
                <w:sz w:val="28"/>
                <w:szCs w:val="28"/>
              </w:rPr>
              <w:t>Муниципальное бюджетное учреждение культуры «Культура и досуг», Муниципальное бюджетное учреждение «Лидер» Невельского района Псковской области</w:t>
            </w:r>
          </w:p>
        </w:tc>
      </w:tr>
      <w:tr w:rsidR="00EA7082" w14:paraId="043E4697" w14:textId="77777777" w:rsidTr="00FA2A8C">
        <w:tc>
          <w:tcPr>
            <w:tcW w:w="14844" w:type="dxa"/>
            <w:gridSpan w:val="3"/>
          </w:tcPr>
          <w:p w14:paraId="525AE634" w14:textId="1C7419C0" w:rsidR="00EA7082" w:rsidRPr="00EA7082" w:rsidRDefault="00EA7082" w:rsidP="00EA7082">
            <w:pPr>
              <w:pStyle w:val="a8"/>
              <w:numPr>
                <w:ilvl w:val="0"/>
                <w:numId w:val="1"/>
              </w:num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Методическая поддержка</w:t>
            </w:r>
          </w:p>
        </w:tc>
      </w:tr>
      <w:tr w:rsidR="00130E11" w14:paraId="6A23D894" w14:textId="77777777" w:rsidTr="007216AA">
        <w:tc>
          <w:tcPr>
            <w:tcW w:w="1129" w:type="dxa"/>
          </w:tcPr>
          <w:p w14:paraId="36E3E727" w14:textId="2CF11D51" w:rsidR="00130E11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6857" w:type="dxa"/>
          </w:tcPr>
          <w:p w14:paraId="60278255" w14:textId="10543792" w:rsidR="00130E11" w:rsidRDefault="00EA7082" w:rsidP="007216A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Создание условий для обмена опыта между муниципальными образованиями путем командирования для участия в мероприятиях по </w:t>
            </w:r>
            <w:r>
              <w:rPr>
                <w:sz w:val="28"/>
                <w:szCs w:val="28"/>
              </w:rPr>
              <w:lastRenderedPageBreak/>
              <w:t>направлениям добровольчества (форумы, обучения, фестивали)</w:t>
            </w:r>
          </w:p>
        </w:tc>
        <w:tc>
          <w:tcPr>
            <w:tcW w:w="6858" w:type="dxa"/>
          </w:tcPr>
          <w:p w14:paraId="2E9AFA06" w14:textId="4F667B5C" w:rsidR="000E03D2" w:rsidRDefault="000E03D2" w:rsidP="00296E9A">
            <w:pPr>
              <w:jc w:val="center"/>
              <w:rPr>
                <w:sz w:val="28"/>
                <w:szCs w:val="28"/>
              </w:rPr>
            </w:pPr>
            <w:r w:rsidRPr="000E03D2">
              <w:rPr>
                <w:sz w:val="28"/>
                <w:szCs w:val="28"/>
              </w:rPr>
              <w:lastRenderedPageBreak/>
              <w:t>Администрация Невельского муниципального округа</w:t>
            </w:r>
            <w:r>
              <w:rPr>
                <w:sz w:val="28"/>
                <w:szCs w:val="28"/>
              </w:rPr>
              <w:t>,</w:t>
            </w:r>
          </w:p>
          <w:p w14:paraId="66BFE0E7" w14:textId="6DF01678" w:rsidR="00130E11" w:rsidRDefault="000772CB" w:rsidP="00296E9A">
            <w:pPr>
              <w:jc w:val="center"/>
              <w:rPr>
                <w:sz w:val="28"/>
                <w:szCs w:val="28"/>
              </w:rPr>
            </w:pPr>
            <w:r w:rsidRPr="000772CB">
              <w:rPr>
                <w:sz w:val="28"/>
                <w:szCs w:val="28"/>
              </w:rPr>
              <w:t xml:space="preserve">Муниципальное бюджетное учреждение культуры «Культура и досуг», Муниципальное бюджетное </w:t>
            </w:r>
            <w:r w:rsidRPr="000772CB">
              <w:rPr>
                <w:sz w:val="28"/>
                <w:szCs w:val="28"/>
              </w:rPr>
              <w:lastRenderedPageBreak/>
              <w:t>учреждение «Лидер» Невельского района Псковской области</w:t>
            </w:r>
          </w:p>
        </w:tc>
      </w:tr>
    </w:tbl>
    <w:p w14:paraId="13C6D552" w14:textId="77777777" w:rsidR="007216AA" w:rsidRPr="007216AA" w:rsidRDefault="007216AA" w:rsidP="00296E9A">
      <w:pPr>
        <w:spacing w:after="0"/>
        <w:jc w:val="center"/>
        <w:rPr>
          <w:sz w:val="28"/>
          <w:szCs w:val="28"/>
        </w:rPr>
      </w:pPr>
    </w:p>
    <w:sectPr w:rsidR="007216AA" w:rsidRPr="007216AA" w:rsidSect="00FB6311">
      <w:pgSz w:w="16838" w:h="11906" w:orient="landscape"/>
      <w:pgMar w:top="1701" w:right="992" w:bottom="851" w:left="99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153EB1"/>
    <w:multiLevelType w:val="hybridMultilevel"/>
    <w:tmpl w:val="1116F7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70553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71"/>
    <w:rsid w:val="000772CB"/>
    <w:rsid w:val="0008774E"/>
    <w:rsid w:val="000C0387"/>
    <w:rsid w:val="000D43B7"/>
    <w:rsid w:val="000E03D2"/>
    <w:rsid w:val="00103626"/>
    <w:rsid w:val="00130E11"/>
    <w:rsid w:val="00195F57"/>
    <w:rsid w:val="00241FF1"/>
    <w:rsid w:val="00296E9A"/>
    <w:rsid w:val="002E26DB"/>
    <w:rsid w:val="002F79F1"/>
    <w:rsid w:val="00370C44"/>
    <w:rsid w:val="003D6F3C"/>
    <w:rsid w:val="003F3054"/>
    <w:rsid w:val="004E7927"/>
    <w:rsid w:val="005549C8"/>
    <w:rsid w:val="0063276A"/>
    <w:rsid w:val="00692EA2"/>
    <w:rsid w:val="00693162"/>
    <w:rsid w:val="006C7B6A"/>
    <w:rsid w:val="006D1D5B"/>
    <w:rsid w:val="006F2C22"/>
    <w:rsid w:val="00701804"/>
    <w:rsid w:val="007216AA"/>
    <w:rsid w:val="0072422C"/>
    <w:rsid w:val="00761654"/>
    <w:rsid w:val="00782104"/>
    <w:rsid w:val="00806C1B"/>
    <w:rsid w:val="008A2101"/>
    <w:rsid w:val="009911C4"/>
    <w:rsid w:val="009B6375"/>
    <w:rsid w:val="00A20E7C"/>
    <w:rsid w:val="00A8749B"/>
    <w:rsid w:val="00A95E71"/>
    <w:rsid w:val="00AA27FB"/>
    <w:rsid w:val="00B82A37"/>
    <w:rsid w:val="00B83E85"/>
    <w:rsid w:val="00BE5D7F"/>
    <w:rsid w:val="00C43FCD"/>
    <w:rsid w:val="00C93951"/>
    <w:rsid w:val="00C95015"/>
    <w:rsid w:val="00E309B9"/>
    <w:rsid w:val="00EA3289"/>
    <w:rsid w:val="00EA7082"/>
    <w:rsid w:val="00EB26DF"/>
    <w:rsid w:val="00F455F1"/>
    <w:rsid w:val="00F95E18"/>
    <w:rsid w:val="00FB6311"/>
    <w:rsid w:val="00FD42AE"/>
    <w:rsid w:val="00FF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6A70B"/>
  <w15:chartTrackingRefBased/>
  <w15:docId w15:val="{D2D6CC99-5BD5-4E41-91F2-277E6000E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5D7F"/>
    <w:pPr>
      <w:spacing w:line="240" w:lineRule="auto"/>
    </w:pPr>
    <w:rPr>
      <w:rFonts w:ascii="Times New Roman" w:eastAsia="Times New Roman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locked/>
    <w:rsid w:val="00692EA2"/>
  </w:style>
  <w:style w:type="paragraph" w:styleId="a4">
    <w:name w:val="Body Text"/>
    <w:basedOn w:val="a"/>
    <w:link w:val="a3"/>
    <w:rsid w:val="00692EA2"/>
    <w:pPr>
      <w:spacing w:after="0"/>
      <w:jc w:val="both"/>
    </w:pPr>
    <w:rPr>
      <w:rFonts w:asciiTheme="minorHAnsi" w:eastAsiaTheme="minorHAnsi" w:hAnsiTheme="minorHAnsi" w:cstheme="minorBidi"/>
      <w:sz w:val="22"/>
    </w:rPr>
  </w:style>
  <w:style w:type="character" w:customStyle="1" w:styleId="1">
    <w:name w:val="Основной текст Знак1"/>
    <w:basedOn w:val="a0"/>
    <w:uiPriority w:val="99"/>
    <w:semiHidden/>
    <w:rsid w:val="00692EA2"/>
    <w:rPr>
      <w:rFonts w:ascii="Times New Roman" w:eastAsia="Times New Roman" w:hAnsi="Times New Roman" w:cs="Times New Roman"/>
      <w:sz w:val="24"/>
    </w:rPr>
  </w:style>
  <w:style w:type="paragraph" w:styleId="a5">
    <w:name w:val="Body Text Indent"/>
    <w:basedOn w:val="a"/>
    <w:link w:val="a6"/>
    <w:uiPriority w:val="99"/>
    <w:semiHidden/>
    <w:unhideWhenUsed/>
    <w:rsid w:val="00EA328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A3289"/>
    <w:rPr>
      <w:rFonts w:ascii="Times New Roman" w:eastAsia="Times New Roman" w:hAnsi="Times New Roman" w:cs="Times New Roman"/>
      <w:sz w:val="24"/>
    </w:rPr>
  </w:style>
  <w:style w:type="table" w:styleId="a7">
    <w:name w:val="Table Grid"/>
    <w:basedOn w:val="a1"/>
    <w:uiPriority w:val="39"/>
    <w:rsid w:val="00721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216AA"/>
    <w:pPr>
      <w:ind w:left="720"/>
      <w:contextualSpacing/>
    </w:pPr>
  </w:style>
  <w:style w:type="paragraph" w:customStyle="1" w:styleId="Standard">
    <w:name w:val="Standard"/>
    <w:rsid w:val="0008774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styleId="a9">
    <w:name w:val="Hyperlink"/>
    <w:basedOn w:val="a0"/>
    <w:uiPriority w:val="99"/>
    <w:unhideWhenUsed/>
    <w:rsid w:val="000C038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0C0387"/>
    <w:rPr>
      <w:color w:val="605E5C"/>
      <w:shd w:val="clear" w:color="auto" w:fill="E1DFDD"/>
    </w:rPr>
  </w:style>
  <w:style w:type="paragraph" w:customStyle="1" w:styleId="Textbody">
    <w:name w:val="Text body"/>
    <w:basedOn w:val="a"/>
    <w:rsid w:val="00FD42AE"/>
    <w:pPr>
      <w:widowControl w:val="0"/>
      <w:suppressAutoHyphens/>
      <w:autoSpaceDN w:val="0"/>
      <w:spacing w:after="120"/>
      <w:textAlignment w:val="baseline"/>
    </w:pPr>
    <w:rPr>
      <w:rFonts w:eastAsia="SimSun" w:cs="Arial"/>
      <w:kern w:val="3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82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mnevel.gosuslugi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1044</Words>
  <Characters>5955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volonterynevel@yandex.ru</cp:lastModifiedBy>
  <cp:revision>6</cp:revision>
  <cp:lastPrinted>2025-03-27T11:39:00Z</cp:lastPrinted>
  <dcterms:created xsi:type="dcterms:W3CDTF">2025-03-26T13:46:00Z</dcterms:created>
  <dcterms:modified xsi:type="dcterms:W3CDTF">2025-03-27T11:40:00Z</dcterms:modified>
</cp:coreProperties>
</file>