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C5647" w14:textId="77777777" w:rsidR="001271D7" w:rsidRDefault="001271D7" w:rsidP="001271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69E0344F" w14:textId="52855FA6" w:rsidR="007F55C9" w:rsidRPr="00CD2042" w:rsidRDefault="007F55C9" w:rsidP="007F55C9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  <w:lang/>
        </w:rPr>
        <w:t xml:space="preserve">Положению </w:t>
      </w:r>
      <w:r w:rsidRPr="00CD2042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о порядке предоставления земельных участков, находящихся в собственности </w:t>
      </w:r>
      <w:r w:rsidRPr="00CD2042">
        <w:rPr>
          <w:rFonts w:ascii="Times New Roman" w:hAnsi="Times New Roman" w:cs="Times New Roman"/>
          <w:sz w:val="28"/>
          <w:szCs w:val="28"/>
        </w:rPr>
        <w:t>муниципального образования Невельский муниципальный</w:t>
      </w:r>
      <w:r w:rsidRPr="00CD2042">
        <w:rPr>
          <w:sz w:val="28"/>
          <w:szCs w:val="28"/>
        </w:rPr>
        <w:t xml:space="preserve"> </w:t>
      </w:r>
      <w:r w:rsidRPr="00CD2042">
        <w:rPr>
          <w:rFonts w:ascii="Times New Roman" w:hAnsi="Times New Roman" w:cs="Times New Roman"/>
          <w:sz w:val="28"/>
          <w:szCs w:val="28"/>
        </w:rPr>
        <w:t>округ Псковской области,</w:t>
      </w:r>
      <w:r w:rsidRPr="00CD2042">
        <w:rPr>
          <w:sz w:val="28"/>
          <w:szCs w:val="28"/>
        </w:rPr>
        <w:t xml:space="preserve"> </w:t>
      </w:r>
      <w:r w:rsidRPr="00CD2042"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>из земель сельскохозяйственного назначения, находящихся в фонде перераспределения земель, в собственность юридических лиц и индивидуальных предпринимателей для ведения сельскохозяйственного производства</w:t>
      </w:r>
      <w:bookmarkStart w:id="0" w:name="_GoBack"/>
      <w:bookmarkEnd w:id="0"/>
    </w:p>
    <w:p w14:paraId="58CFAF78" w14:textId="77777777" w:rsidR="00A40D36" w:rsidRPr="00A1299E" w:rsidRDefault="00A40D36" w:rsidP="00127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66DA7" w14:textId="7FFFEDC6" w:rsidR="00CC2C27" w:rsidRDefault="00A1299E" w:rsidP="007F55C9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99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C2C27" w:rsidRPr="00D31A06">
        <w:rPr>
          <w:rFonts w:ascii="Times New Roman" w:hAnsi="Times New Roman" w:cs="Times New Roman"/>
          <w:sz w:val="28"/>
          <w:szCs w:val="28"/>
        </w:rPr>
        <w:t>Полож</w:t>
      </w:r>
      <w:r w:rsidR="00CC2C27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gramStart"/>
      <w:r w:rsidR="00CC2C27">
        <w:rPr>
          <w:rFonts w:ascii="Times New Roman" w:hAnsi="Times New Roman" w:cs="Times New Roman"/>
          <w:sz w:val="28"/>
          <w:szCs w:val="28"/>
        </w:rPr>
        <w:t>устанавливает  порядок</w:t>
      </w:r>
      <w:proofErr w:type="gramEnd"/>
      <w:r w:rsidR="00CC2C27">
        <w:rPr>
          <w:rFonts w:ascii="Times New Roman" w:hAnsi="Times New Roman" w:cs="Times New Roman"/>
          <w:sz w:val="28"/>
          <w:szCs w:val="28"/>
        </w:rPr>
        <w:t xml:space="preserve"> </w:t>
      </w:r>
      <w:r w:rsidR="00CC2C27" w:rsidRPr="00D31A06">
        <w:rPr>
          <w:sz w:val="28"/>
          <w:szCs w:val="28"/>
        </w:rPr>
        <w:t xml:space="preserve"> </w:t>
      </w:r>
      <w:r w:rsidR="00CC2C27">
        <w:rPr>
          <w:rFonts w:ascii="Times New Roman" w:hAnsi="Times New Roman" w:cs="Times New Roman"/>
          <w:sz w:val="28"/>
          <w:szCs w:val="28"/>
        </w:rPr>
        <w:t xml:space="preserve">предоставления земельных </w:t>
      </w:r>
      <w:r w:rsidR="00CC2C27" w:rsidRPr="00D31A06">
        <w:rPr>
          <w:rFonts w:ascii="Times New Roman" w:hAnsi="Times New Roman" w:cs="Times New Roman"/>
          <w:sz w:val="28"/>
          <w:szCs w:val="28"/>
        </w:rPr>
        <w:t>участков,</w:t>
      </w:r>
      <w:r w:rsidR="00CC2C27">
        <w:rPr>
          <w:sz w:val="28"/>
          <w:szCs w:val="28"/>
        </w:rPr>
        <w:t xml:space="preserve"> </w:t>
      </w:r>
      <w:r w:rsidR="00CC2C27" w:rsidRPr="00D31A06">
        <w:rPr>
          <w:rFonts w:ascii="Times New Roman" w:hAnsi="Times New Roman" w:cs="Times New Roman"/>
          <w:sz w:val="28"/>
          <w:szCs w:val="28"/>
        </w:rPr>
        <w:t>находящихся  собственности</w:t>
      </w:r>
      <w:r w:rsidR="00CC2C27" w:rsidRPr="00D31A06">
        <w:rPr>
          <w:sz w:val="28"/>
          <w:szCs w:val="28"/>
        </w:rPr>
        <w:t xml:space="preserve"> </w:t>
      </w:r>
      <w:r w:rsidR="00CC2C27" w:rsidRPr="00D31A06">
        <w:rPr>
          <w:rFonts w:ascii="Times New Roman" w:hAnsi="Times New Roman" w:cs="Times New Roman"/>
          <w:sz w:val="28"/>
          <w:szCs w:val="28"/>
        </w:rPr>
        <w:t>муниципально</w:t>
      </w:r>
      <w:r w:rsidR="00CC2C27">
        <w:rPr>
          <w:rFonts w:ascii="Times New Roman" w:hAnsi="Times New Roman" w:cs="Times New Roman"/>
          <w:sz w:val="28"/>
          <w:szCs w:val="28"/>
        </w:rPr>
        <w:t xml:space="preserve">го образования Невельский </w:t>
      </w:r>
      <w:r w:rsidR="00CC2C27" w:rsidRPr="00D31A06">
        <w:rPr>
          <w:rFonts w:ascii="Times New Roman" w:hAnsi="Times New Roman" w:cs="Times New Roman"/>
          <w:sz w:val="28"/>
          <w:szCs w:val="28"/>
        </w:rPr>
        <w:t>муниципальный</w:t>
      </w:r>
      <w:r w:rsidR="00CC2C27">
        <w:rPr>
          <w:sz w:val="28"/>
          <w:szCs w:val="28"/>
        </w:rPr>
        <w:t xml:space="preserve"> </w:t>
      </w:r>
      <w:r w:rsidR="00CC2C27" w:rsidRPr="00D31A06">
        <w:rPr>
          <w:rFonts w:ascii="Times New Roman" w:hAnsi="Times New Roman" w:cs="Times New Roman"/>
          <w:sz w:val="28"/>
          <w:szCs w:val="28"/>
        </w:rPr>
        <w:t>округ Псковской области,</w:t>
      </w:r>
      <w:r w:rsidR="00CC2C27" w:rsidRPr="00D31A06">
        <w:rPr>
          <w:sz w:val="28"/>
          <w:szCs w:val="28"/>
        </w:rPr>
        <w:t xml:space="preserve"> </w:t>
      </w:r>
      <w:r w:rsidR="00CC2C27" w:rsidRPr="00D31A06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</w:t>
      </w:r>
      <w:r w:rsidR="00CC2C27">
        <w:rPr>
          <w:sz w:val="28"/>
          <w:szCs w:val="28"/>
        </w:rPr>
        <w:t xml:space="preserve"> </w:t>
      </w:r>
      <w:r w:rsidR="00CC2C27" w:rsidRPr="00D31A06">
        <w:rPr>
          <w:rFonts w:ascii="Times New Roman" w:hAnsi="Times New Roman" w:cs="Times New Roman"/>
          <w:sz w:val="28"/>
          <w:szCs w:val="28"/>
        </w:rPr>
        <w:t>находящихся в фонде перераспределения земель, в собственность юридических лиц и индивидуальных</w:t>
      </w:r>
      <w:r w:rsidR="00CC2C27" w:rsidRPr="00D31A06">
        <w:rPr>
          <w:sz w:val="28"/>
          <w:szCs w:val="28"/>
        </w:rPr>
        <w:t xml:space="preserve"> </w:t>
      </w:r>
      <w:r w:rsidR="00CC2C27" w:rsidRPr="00D31A06">
        <w:rPr>
          <w:rFonts w:ascii="Times New Roman" w:hAnsi="Times New Roman" w:cs="Times New Roman"/>
          <w:sz w:val="28"/>
          <w:szCs w:val="28"/>
        </w:rPr>
        <w:t>предпринимателей для ведения</w:t>
      </w:r>
      <w:r w:rsidR="00CC2C27" w:rsidRPr="00D31A06">
        <w:rPr>
          <w:sz w:val="28"/>
          <w:szCs w:val="28"/>
        </w:rPr>
        <w:t xml:space="preserve"> </w:t>
      </w:r>
      <w:r w:rsidR="00CC2C27" w:rsidRPr="00D31A06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CC2C27">
        <w:rPr>
          <w:rFonts w:ascii="Times New Roman" w:hAnsi="Times New Roman" w:cs="Times New Roman"/>
          <w:sz w:val="28"/>
          <w:szCs w:val="28"/>
        </w:rPr>
        <w:t>.</w:t>
      </w:r>
    </w:p>
    <w:p w14:paraId="1851BB65" w14:textId="29CBF997" w:rsidR="00CC2C27" w:rsidRPr="007F55C9" w:rsidRDefault="00CC2C27" w:rsidP="007F55C9">
      <w:pPr>
        <w:pStyle w:val="ConsPlusNormal"/>
        <w:spacing w:before="160"/>
        <w:ind w:firstLine="540"/>
        <w:contextualSpacing/>
        <w:jc w:val="both"/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hi-IN"/>
        </w:rPr>
      </w:pPr>
      <w:r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hi-IN"/>
        </w:rPr>
        <w:t>Органом, уполномоченным на бесплатное предоставление земельных участков в собственность юридических лиц и индивидуальных предпринимателей из фонда перераспределения земель (далее - земельный участок), является Администрация Невельского муниципального округа (далее - Администрация округа).</w:t>
      </w:r>
    </w:p>
    <w:p w14:paraId="4EA809D2" w14:textId="77777777" w:rsidR="00CC2C27" w:rsidRDefault="00CC2C27" w:rsidP="007F55C9">
      <w:pPr>
        <w:pStyle w:val="ConsPlusNormal"/>
        <w:ind w:firstLine="540"/>
        <w:contextualSpacing/>
        <w:jc w:val="both"/>
      </w:pPr>
      <w:r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Предоставление земельных участков, находящихся в фонде перераспределения земель, в собственность юридических лиц и индивидуальных предпринимателей для ведения сельскохозяйственного производства осуществляется на безвозмездной основе в порядке, установленном настоящим разделом. При этом юридические лица и индивидуальные предприниматели, признаваемые сельскохозяйственными товаропроизводителями в соответствии с Федеральным </w:t>
      </w:r>
      <w:hyperlink r:id="rId4" w:history="1">
        <w:r>
          <w:rPr>
            <w:rStyle w:val="a5"/>
            <w:rFonts w:ascii="Times New Roman" w:eastAsia="Courier New" w:hAnsi="Times New Roman" w:cs="Times New Roman"/>
            <w:kern w:val="1"/>
            <w:sz w:val="28"/>
            <w:szCs w:val="28"/>
          </w:rPr>
          <w:t>законом</w:t>
        </w:r>
      </w:hyperlink>
      <w:r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от 29.12.2006 № 264-ФЗ «О развитии сельского хозяйства», имеют преимущественное право на приобретение в собственность на безвозмездной основе указанных земельных участков для ведения сельскохозяйственного производства.</w:t>
      </w:r>
    </w:p>
    <w:p w14:paraId="2D82410F" w14:textId="075E7B2C" w:rsidR="00CC2C27" w:rsidRDefault="00CC2C27" w:rsidP="007F55C9">
      <w:pPr>
        <w:pStyle w:val="ConsPlusNormal"/>
        <w:ind w:firstLine="540"/>
        <w:contextualSpacing/>
        <w:jc w:val="both"/>
      </w:pPr>
      <w:r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hi-IN"/>
        </w:rPr>
        <w:t>Заинтересованные лица подают в письменной или электронной форме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услуг, в Администрацию округа заявление.</w:t>
      </w:r>
    </w:p>
    <w:p w14:paraId="6316592D" w14:textId="006CDD32" w:rsidR="00CC2C27" w:rsidRDefault="00CC2C27" w:rsidP="007F55C9">
      <w:pPr>
        <w:pStyle w:val="ConsPlusNormal"/>
        <w:spacing w:before="160"/>
        <w:ind w:firstLine="540"/>
        <w:contextualSpacing/>
        <w:jc w:val="both"/>
      </w:pPr>
      <w:r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hi-IN"/>
        </w:rPr>
        <w:t>В течение 7 дней Администрация района обеспечивает проведение информирования населения о возможном и предстоящем предоставлении земельного участка в собственность юридических лиц и индивидуальных предпринимателей для сельскохозяйственного производства путем размещения сообщения в газете «Невельский вестник» и на официальном сайте Администрации Невельского муниципального округа в сети Интернет.</w:t>
      </w:r>
    </w:p>
    <w:p w14:paraId="53D620C8" w14:textId="77777777" w:rsidR="007F55C9" w:rsidRDefault="00CC2C27" w:rsidP="007F55C9">
      <w:pPr>
        <w:pStyle w:val="ConsPlusNormal"/>
        <w:spacing w:before="160"/>
        <w:ind w:firstLine="540"/>
        <w:contextualSpacing/>
        <w:jc w:val="both"/>
      </w:pPr>
      <w:r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hi-IN"/>
        </w:rPr>
        <w:t xml:space="preserve">В случае, если по истечении 30 дней с момента публикации сообщения других заявлений не поступило, Администрация района в двухнедельный </w:t>
      </w:r>
      <w:proofErr w:type="gramStart"/>
      <w:r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hi-IN"/>
        </w:rPr>
        <w:t>срок  принимает</w:t>
      </w:r>
      <w:proofErr w:type="gramEnd"/>
      <w:r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hi-IN"/>
        </w:rPr>
        <w:t xml:space="preserve"> постановление о предоставлении испрашиваемого земельного участка в собственность на безвозмездной основе.</w:t>
      </w:r>
    </w:p>
    <w:p w14:paraId="485CEC0E" w14:textId="1EBD00D8" w:rsidR="00CC2C27" w:rsidRDefault="00CC2C27" w:rsidP="007F55C9">
      <w:pPr>
        <w:pStyle w:val="ConsPlusNormal"/>
        <w:spacing w:before="160"/>
        <w:ind w:firstLine="540"/>
        <w:contextualSpacing/>
        <w:jc w:val="both"/>
      </w:pPr>
      <w:r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Юридические лица и индивидуальные предприниматели, признаваемые сельскохозяйственными товаропроизводителями в соответствии с </w:t>
      </w:r>
      <w:r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lastRenderedPageBreak/>
        <w:t xml:space="preserve">Федеральным </w:t>
      </w:r>
      <w:hyperlink r:id="rId5" w:history="1">
        <w:r>
          <w:rPr>
            <w:rStyle w:val="a5"/>
            <w:rFonts w:ascii="Times New Roman" w:eastAsia="Courier New" w:hAnsi="Times New Roman" w:cs="Times New Roman"/>
            <w:kern w:val="1"/>
            <w:sz w:val="28"/>
            <w:szCs w:val="28"/>
          </w:rPr>
          <w:t>законом</w:t>
        </w:r>
      </w:hyperlink>
      <w:r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от 29.12.2006 № 264-ФЗ «О развитии сельского хозяйства», имеют преимущественное право на предоставление в собственность на безвозмездной основе земельных участков для сельскохозяйственного производства. В случае поступления в Администрацию района более одного заявления о предоставлении бесплатно в собственность конкретного земельного участка, находящегося </w:t>
      </w:r>
      <w:r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hi-IN"/>
        </w:rPr>
        <w:t>в собственности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Невельский муниципальный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 Псковской области,</w:t>
      </w:r>
      <w:r>
        <w:rPr>
          <w:rFonts w:ascii="Times New Roman" w:eastAsia="Courier New" w:hAnsi="Times New Roman" w:cs="Times New Roman"/>
          <w:color w:val="000000"/>
          <w:kern w:val="1"/>
          <w:sz w:val="28"/>
          <w:szCs w:val="28"/>
          <w:lang w:eastAsia="hi-IN"/>
        </w:rPr>
        <w:t xml:space="preserve">  </w:t>
      </w:r>
      <w:r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решение о предоставлении земельного участка Администрацией района принимается в отношении заявителя - юридического лица и индивидуального предпринимателя, признаваемых сельскохозяйственными товаропроизводителями в соответствии с Федеральным </w:t>
      </w:r>
      <w:hyperlink r:id="rId6" w:history="1">
        <w:r>
          <w:rPr>
            <w:rStyle w:val="a5"/>
            <w:rFonts w:ascii="Times New Roman" w:eastAsia="Courier New" w:hAnsi="Times New Roman" w:cs="Times New Roman"/>
            <w:kern w:val="1"/>
            <w:sz w:val="28"/>
            <w:szCs w:val="28"/>
          </w:rPr>
          <w:t>законом</w:t>
        </w:r>
      </w:hyperlink>
      <w:r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  <w:t xml:space="preserve"> от 29.12.2006 № 264-ФЗ «О развитии сельского хозяйства». В случае поступления нескольких заявлений от субъектов, имеющих преимущественное право на приобретение в собственность таких земельных участков, земельный участок предоставляется субъекту, чье заявление было зарегистрировано раньше.</w:t>
      </w:r>
    </w:p>
    <w:p w14:paraId="2FD8B1EC" w14:textId="77777777" w:rsidR="00CC2C27" w:rsidRDefault="00CC2C27" w:rsidP="007F55C9">
      <w:pPr>
        <w:pStyle w:val="ConsPlusNormal"/>
        <w:ind w:firstLine="0"/>
        <w:contextualSpacing/>
        <w:jc w:val="both"/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</w:pPr>
    </w:p>
    <w:p w14:paraId="272E8699" w14:textId="77777777" w:rsidR="00CC2C27" w:rsidRDefault="00CC2C27" w:rsidP="00CC2C27">
      <w:pPr>
        <w:pStyle w:val="ConsPlusNormal"/>
        <w:ind w:firstLine="0"/>
        <w:jc w:val="both"/>
        <w:rPr>
          <w:rFonts w:ascii="Times New Roman" w:eastAsia="Courier New" w:hAnsi="Times New Roman" w:cs="Times New Roman"/>
          <w:kern w:val="1"/>
          <w:sz w:val="28"/>
          <w:szCs w:val="28"/>
          <w:lang w:eastAsia="hi-IN"/>
        </w:rPr>
      </w:pPr>
    </w:p>
    <w:p w14:paraId="30DEB4E9" w14:textId="6E8F8280" w:rsidR="00A1299E" w:rsidRPr="00A1299E" w:rsidRDefault="00A1299E" w:rsidP="00CC2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7F465A5" w14:textId="77777777" w:rsidR="00A1299E" w:rsidRDefault="00A1299E" w:rsidP="00127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ADEFC" w14:textId="77777777" w:rsidR="00A1299E" w:rsidRDefault="00A1299E" w:rsidP="00127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299E" w:rsidSect="005877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C9"/>
    <w:rsid w:val="001271D7"/>
    <w:rsid w:val="003E4A05"/>
    <w:rsid w:val="0057617A"/>
    <w:rsid w:val="005877DC"/>
    <w:rsid w:val="007D1B71"/>
    <w:rsid w:val="007F55C9"/>
    <w:rsid w:val="007F5A6F"/>
    <w:rsid w:val="008D351B"/>
    <w:rsid w:val="00961CC9"/>
    <w:rsid w:val="00A1299E"/>
    <w:rsid w:val="00A40D36"/>
    <w:rsid w:val="00B45982"/>
    <w:rsid w:val="00B7024D"/>
    <w:rsid w:val="00CC2C27"/>
    <w:rsid w:val="00D72BE0"/>
    <w:rsid w:val="00E068C5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06A8"/>
  <w15:chartTrackingRefBased/>
  <w15:docId w15:val="{6CD99695-B359-4DF2-9B71-C1669678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A4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4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71D7"/>
    <w:pPr>
      <w:spacing w:after="0" w:line="240" w:lineRule="auto"/>
    </w:pPr>
  </w:style>
  <w:style w:type="paragraph" w:customStyle="1" w:styleId="ConsPlusNormal">
    <w:name w:val="ConsPlusNormal"/>
    <w:rsid w:val="00CC2C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rsid w:val="00CC2C27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02ACA9A9E85AEFA52CB30A5D940DFD92A8B8FF3172C4A01DE1F8244ACD7D2CED438259E83BAA5C562CFBAD0n3G9H" TargetMode="External"/><Relationship Id="rId5" Type="http://schemas.openxmlformats.org/officeDocument/2006/relationships/hyperlink" Target="consultantplus://offline/ref=64A02ACA9A9E85AEFA52CB30A5D940DFD92A8B8FF3172C4A01DE1F8244ACD7D2CED438259E83BAA5C562CFBAD0n3G9H" TargetMode="External"/><Relationship Id="rId4" Type="http://schemas.openxmlformats.org/officeDocument/2006/relationships/hyperlink" Target="consultantplus://offline/ref=64A02ACA9A9E85AEFA52CB30A5D940DFD92A8B8FF3172C4A01DE1F8244ACD7D2CED438259E83BAA5C562CFBAD0n3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КУМИ</cp:lastModifiedBy>
  <cp:revision>6</cp:revision>
  <dcterms:created xsi:type="dcterms:W3CDTF">2023-10-26T12:40:00Z</dcterms:created>
  <dcterms:modified xsi:type="dcterms:W3CDTF">2024-03-15T07:55:00Z</dcterms:modified>
</cp:coreProperties>
</file>