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8640" w14:textId="77777777" w:rsidR="006B2716" w:rsidRPr="00825C8D" w:rsidRDefault="006B2716" w:rsidP="006B2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8D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C8D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14:paraId="59EB1951" w14:textId="5AC5CB3B" w:rsidR="006B2716" w:rsidRPr="00825C8D" w:rsidRDefault="006B2716" w:rsidP="006B271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25C8D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r w:rsidRPr="00C64C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 установлению результатов опроса граждан </w:t>
      </w:r>
      <w:r w:rsidRPr="00A10F3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</w:t>
      </w:r>
      <w:r w:rsidRPr="00A10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0F3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вопросу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формирования границ рыбоводного участка на части акватории озера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Бурново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Невельского муниципального округа площадью 13.2 га</w:t>
      </w:r>
      <w:bookmarkStart w:id="0" w:name="_Hlk188528727"/>
    </w:p>
    <w:bookmarkEnd w:id="0"/>
    <w:p w14:paraId="2B3730FD" w14:textId="77777777" w:rsidR="006B2716" w:rsidRDefault="006B2716" w:rsidP="006B2716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</w:p>
    <w:p w14:paraId="7F5F1759" w14:textId="38EB29B3" w:rsidR="006B2716" w:rsidRPr="00237277" w:rsidRDefault="006B2716" w:rsidP="006B2716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 17 марта 2025 года</w:t>
      </w:r>
    </w:p>
    <w:p w14:paraId="7E0FAF6F" w14:textId="77777777" w:rsidR="006B2716" w:rsidRPr="00237277" w:rsidRDefault="006B2716" w:rsidP="006B2716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заседания: Псковская область, г. Невель, пл. К. Маркса, д. 1, малый зал Администрации Невельского муниципального округа</w:t>
      </w:r>
    </w:p>
    <w:p w14:paraId="3ACA2A23" w14:textId="77777777" w:rsidR="006B2716" w:rsidRDefault="006B2716" w:rsidP="006B27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7B1C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097B1C">
        <w:rPr>
          <w:rFonts w:ascii="Times New Roman" w:hAnsi="Times New Roman" w:cs="Times New Roman"/>
          <w:sz w:val="28"/>
          <w:szCs w:val="28"/>
          <w:u w:val="single"/>
        </w:rPr>
        <w:t xml:space="preserve">13 </w:t>
      </w:r>
      <w:r w:rsidRPr="00097B1C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097B1C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097B1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78BF6172" w14:textId="77777777" w:rsidR="006B2716" w:rsidRDefault="006B2716" w:rsidP="006B2716">
      <w:pPr>
        <w:tabs>
          <w:tab w:val="left" w:pos="993"/>
        </w:tabs>
        <w:suppressAutoHyphens/>
        <w:jc w:val="both"/>
        <w:rPr>
          <w:rFonts w:cs="Times New Roman"/>
          <w:szCs w:val="28"/>
          <w:lang w:eastAsia="ar-SA"/>
        </w:rPr>
      </w:pPr>
    </w:p>
    <w:p w14:paraId="610A3F5C" w14:textId="77777777" w:rsidR="006B2716" w:rsidRPr="00C64C29" w:rsidRDefault="006B2716" w:rsidP="006B2716">
      <w:pPr>
        <w:tabs>
          <w:tab w:val="left" w:pos="993"/>
        </w:tabs>
        <w:suppressAutoHyphens/>
        <w:jc w:val="both"/>
        <w:rPr>
          <w:rFonts w:cs="Times New Roman"/>
          <w:szCs w:val="28"/>
          <w:lang w:eastAsia="ar-SA"/>
        </w:rPr>
      </w:pPr>
      <w:r w:rsidRPr="00C64C29">
        <w:rPr>
          <w:rFonts w:cs="Times New Roman"/>
          <w:szCs w:val="28"/>
          <w:lang w:eastAsia="ar-SA"/>
        </w:rPr>
        <w:t>Председатель комиссии:</w:t>
      </w:r>
    </w:p>
    <w:p w14:paraId="612D8A75" w14:textId="0181CFCE" w:rsidR="006B2716" w:rsidRPr="00C64C29" w:rsidRDefault="006B2716" w:rsidP="006B2716">
      <w:pPr>
        <w:tabs>
          <w:tab w:val="left" w:pos="993"/>
        </w:tabs>
        <w:suppressAutoHyphens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Сафр</w:t>
      </w:r>
      <w:r w:rsidR="003A75ED">
        <w:rPr>
          <w:rFonts w:cs="Times New Roman"/>
          <w:szCs w:val="28"/>
          <w:lang w:eastAsia="ar-SA"/>
        </w:rPr>
        <w:t>о</w:t>
      </w:r>
      <w:r>
        <w:rPr>
          <w:rFonts w:cs="Times New Roman"/>
          <w:szCs w:val="28"/>
          <w:lang w:eastAsia="ar-SA"/>
        </w:rPr>
        <w:t>нова Е</w:t>
      </w:r>
      <w:r w:rsidRPr="00C64C29">
        <w:rPr>
          <w:rFonts w:cs="Times New Roman"/>
          <w:szCs w:val="28"/>
          <w:lang w:eastAsia="ar-SA"/>
        </w:rPr>
        <w:t>.</w:t>
      </w:r>
      <w:r>
        <w:rPr>
          <w:rFonts w:cs="Times New Roman"/>
          <w:szCs w:val="28"/>
          <w:lang w:eastAsia="ar-SA"/>
        </w:rPr>
        <w:t>Г.</w:t>
      </w:r>
      <w:r w:rsidRPr="00C64C29">
        <w:rPr>
          <w:rFonts w:cs="Times New Roman"/>
          <w:szCs w:val="28"/>
          <w:lang w:eastAsia="ar-SA"/>
        </w:rPr>
        <w:t xml:space="preserve"> – </w:t>
      </w:r>
      <w:r w:rsidRPr="00C64C29">
        <w:rPr>
          <w:rFonts w:cs="Times New Roman"/>
          <w:szCs w:val="28"/>
        </w:rPr>
        <w:t>заместитель Главы администрации округа</w:t>
      </w:r>
      <w:r>
        <w:rPr>
          <w:rFonts w:cs="Times New Roman"/>
          <w:szCs w:val="28"/>
        </w:rPr>
        <w:t xml:space="preserve"> по экономике</w:t>
      </w:r>
      <w:r w:rsidRPr="00C64C29">
        <w:rPr>
          <w:rFonts w:cs="Times New Roman"/>
          <w:szCs w:val="28"/>
        </w:rPr>
        <w:t>.</w:t>
      </w:r>
    </w:p>
    <w:p w14:paraId="2B2582C5" w14:textId="77777777" w:rsidR="006B2716" w:rsidRPr="00C64C29" w:rsidRDefault="006B2716" w:rsidP="006B2716">
      <w:pPr>
        <w:tabs>
          <w:tab w:val="left" w:pos="993"/>
        </w:tabs>
        <w:suppressAutoHyphens/>
        <w:jc w:val="both"/>
        <w:rPr>
          <w:rFonts w:cs="Times New Roman"/>
          <w:szCs w:val="28"/>
          <w:lang w:eastAsia="ar-SA"/>
        </w:rPr>
      </w:pPr>
    </w:p>
    <w:p w14:paraId="5916985B" w14:textId="77777777" w:rsidR="006B2716" w:rsidRPr="00C64C29" w:rsidRDefault="006B2716" w:rsidP="006B2716">
      <w:pPr>
        <w:tabs>
          <w:tab w:val="left" w:pos="993"/>
        </w:tabs>
        <w:suppressAutoHyphens/>
        <w:jc w:val="both"/>
        <w:rPr>
          <w:rFonts w:cs="Times New Roman"/>
          <w:szCs w:val="28"/>
          <w:lang w:eastAsia="ar-SA"/>
        </w:rPr>
      </w:pPr>
      <w:r w:rsidRPr="00C64C29">
        <w:rPr>
          <w:rFonts w:cs="Times New Roman"/>
          <w:szCs w:val="28"/>
          <w:lang w:eastAsia="ar-SA"/>
        </w:rPr>
        <w:t>Секретарь комиссии:</w:t>
      </w:r>
    </w:p>
    <w:p w14:paraId="52DFBE43" w14:textId="464E2991" w:rsidR="006B2716" w:rsidRPr="00C64C29" w:rsidRDefault="006B2716" w:rsidP="006B2716">
      <w:pPr>
        <w:tabs>
          <w:tab w:val="left" w:pos="993"/>
        </w:tabs>
        <w:suppressAutoHyphens/>
        <w:jc w:val="both"/>
        <w:rPr>
          <w:rFonts w:cs="Times New Roman"/>
          <w:szCs w:val="28"/>
          <w:lang w:eastAsia="ar-SA"/>
        </w:rPr>
      </w:pPr>
      <w:proofErr w:type="spellStart"/>
      <w:r>
        <w:rPr>
          <w:rFonts w:cs="Times New Roman"/>
          <w:szCs w:val="28"/>
          <w:lang w:eastAsia="ar-SA"/>
        </w:rPr>
        <w:t>Хотянович</w:t>
      </w:r>
      <w:proofErr w:type="spellEnd"/>
      <w:r>
        <w:rPr>
          <w:rFonts w:cs="Times New Roman"/>
          <w:szCs w:val="28"/>
          <w:lang w:eastAsia="ar-SA"/>
        </w:rPr>
        <w:t xml:space="preserve"> Р</w:t>
      </w:r>
      <w:r w:rsidRPr="00C64C29">
        <w:rPr>
          <w:rFonts w:cs="Times New Roman"/>
          <w:szCs w:val="28"/>
          <w:lang w:eastAsia="ar-SA"/>
        </w:rPr>
        <w:t>.</w:t>
      </w:r>
      <w:r>
        <w:rPr>
          <w:rFonts w:cs="Times New Roman"/>
          <w:szCs w:val="28"/>
          <w:lang w:eastAsia="ar-SA"/>
        </w:rPr>
        <w:t>Р.</w:t>
      </w:r>
      <w:r w:rsidRPr="00C64C29">
        <w:rPr>
          <w:rFonts w:cs="Times New Roman"/>
          <w:szCs w:val="28"/>
          <w:lang w:eastAsia="ar-SA"/>
        </w:rPr>
        <w:t xml:space="preserve"> – </w:t>
      </w:r>
      <w:r>
        <w:rPr>
          <w:rFonts w:cs="Times New Roman"/>
          <w:szCs w:val="28"/>
          <w:lang w:eastAsia="ar-SA"/>
        </w:rPr>
        <w:t>консультант</w:t>
      </w:r>
      <w:r w:rsidRPr="00C64C29">
        <w:rPr>
          <w:rFonts w:cs="Times New Roman"/>
          <w:szCs w:val="28"/>
          <w:lang w:eastAsia="ar-SA"/>
        </w:rPr>
        <w:t xml:space="preserve"> юридического отдела Администрации Невельского муниципального округа.</w:t>
      </w:r>
    </w:p>
    <w:p w14:paraId="6C92FD0F" w14:textId="77777777" w:rsidR="006B2716" w:rsidRPr="00C64C29" w:rsidRDefault="006B2716" w:rsidP="006B2716">
      <w:pPr>
        <w:tabs>
          <w:tab w:val="left" w:pos="993"/>
        </w:tabs>
        <w:suppressAutoHyphens/>
        <w:jc w:val="both"/>
        <w:rPr>
          <w:rFonts w:cs="Times New Roman"/>
          <w:szCs w:val="28"/>
          <w:lang w:eastAsia="ar-SA"/>
        </w:rPr>
      </w:pPr>
    </w:p>
    <w:p w14:paraId="5E0317CB" w14:textId="77777777" w:rsidR="006B2716" w:rsidRPr="00C64C29" w:rsidRDefault="006B2716" w:rsidP="006B2716">
      <w:pPr>
        <w:tabs>
          <w:tab w:val="left" w:pos="993"/>
        </w:tabs>
        <w:suppressAutoHyphens/>
        <w:jc w:val="both"/>
        <w:rPr>
          <w:rFonts w:cs="Times New Roman"/>
          <w:szCs w:val="28"/>
          <w:lang w:eastAsia="ar-SA"/>
        </w:rPr>
      </w:pPr>
      <w:r w:rsidRPr="00C64C29">
        <w:rPr>
          <w:rFonts w:cs="Times New Roman"/>
          <w:szCs w:val="28"/>
          <w:lang w:eastAsia="ar-SA"/>
        </w:rPr>
        <w:t>Члены комиссии:</w:t>
      </w:r>
    </w:p>
    <w:p w14:paraId="37B49D97" w14:textId="77777777" w:rsidR="006B2716" w:rsidRPr="00C64C29" w:rsidRDefault="006B2716" w:rsidP="006B2716">
      <w:pPr>
        <w:tabs>
          <w:tab w:val="left" w:pos="993"/>
        </w:tabs>
        <w:suppressAutoHyphens/>
        <w:jc w:val="both"/>
        <w:rPr>
          <w:rFonts w:cs="Times New Roman"/>
          <w:szCs w:val="28"/>
          <w:lang w:eastAsia="ar-SA"/>
        </w:rPr>
      </w:pPr>
      <w:r w:rsidRPr="00C64C29">
        <w:rPr>
          <w:rFonts w:cs="Times New Roman"/>
          <w:szCs w:val="28"/>
          <w:lang w:eastAsia="ar-SA"/>
        </w:rPr>
        <w:t>Кость Т.Ю. – начальник управления территориальными отделами Администрации Невельского муниципального округа;</w:t>
      </w:r>
    </w:p>
    <w:p w14:paraId="270E7157" w14:textId="77777777" w:rsidR="006B2716" w:rsidRPr="00C64C29" w:rsidRDefault="006B2716" w:rsidP="006B2716">
      <w:pPr>
        <w:tabs>
          <w:tab w:val="left" w:pos="993"/>
        </w:tabs>
        <w:suppressAutoHyphens/>
        <w:jc w:val="both"/>
        <w:rPr>
          <w:rFonts w:cs="Times New Roman"/>
          <w:szCs w:val="28"/>
          <w:lang w:eastAsia="ar-SA"/>
        </w:rPr>
      </w:pPr>
      <w:r w:rsidRPr="00C64C29">
        <w:rPr>
          <w:rFonts w:cs="Times New Roman"/>
          <w:szCs w:val="28"/>
          <w:lang w:eastAsia="ar-SA"/>
        </w:rPr>
        <w:t xml:space="preserve">  </w:t>
      </w:r>
    </w:p>
    <w:p w14:paraId="701ED505" w14:textId="77777777" w:rsidR="006B2716" w:rsidRPr="00BB2177" w:rsidRDefault="006B2716" w:rsidP="006B2716">
      <w:pPr>
        <w:tabs>
          <w:tab w:val="left" w:pos="993"/>
        </w:tabs>
        <w:jc w:val="both"/>
        <w:rPr>
          <w:szCs w:val="28"/>
        </w:rPr>
      </w:pPr>
      <w:proofErr w:type="spellStart"/>
      <w:r>
        <w:rPr>
          <w:szCs w:val="28"/>
        </w:rPr>
        <w:t>Сепесева</w:t>
      </w:r>
      <w:proofErr w:type="spellEnd"/>
      <w:r>
        <w:rPr>
          <w:szCs w:val="28"/>
        </w:rPr>
        <w:t xml:space="preserve"> Т.И. – начальник территориального отдела Артемовская волость управления территориальными отделами Администрации Невельского муниципального округа.</w:t>
      </w:r>
    </w:p>
    <w:p w14:paraId="69DF066B" w14:textId="77777777" w:rsidR="006B2716" w:rsidRPr="00237277" w:rsidRDefault="006B2716" w:rsidP="006B2716">
      <w:pPr>
        <w:pStyle w:val="ConsPlusNonformat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для проведения заседания комиссии имеется. Комиссия правомочна принимать решения по всем вопросам повестки дня заседания.</w:t>
      </w:r>
    </w:p>
    <w:p w14:paraId="2C061C67" w14:textId="77777777" w:rsidR="006B2716" w:rsidRPr="00D07E82" w:rsidRDefault="006B2716" w:rsidP="006B2716">
      <w:pPr>
        <w:pStyle w:val="ConsPlusNonformat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8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17C539E" w14:textId="3EAC23A9" w:rsidR="006B2716" w:rsidRDefault="006B2716" w:rsidP="006B27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1055">
        <w:rPr>
          <w:rFonts w:ascii="Times New Roman" w:hAnsi="Times New Roman" w:cs="Times New Roman"/>
          <w:sz w:val="28"/>
          <w:szCs w:val="28"/>
        </w:rPr>
        <w:t>1. Подсчет результатов опроса г</w:t>
      </w:r>
      <w:r>
        <w:rPr>
          <w:rFonts w:ascii="Times New Roman" w:hAnsi="Times New Roman" w:cs="Times New Roman"/>
          <w:sz w:val="28"/>
          <w:szCs w:val="28"/>
        </w:rPr>
        <w:t xml:space="preserve">раждан, проведенного 14 марта 2025 года </w:t>
      </w:r>
      <w:bookmarkStart w:id="1" w:name="_Hlk188525732"/>
      <w:r w:rsidRPr="00E96BFC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6B2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формирования границ рыбоводного участка на части акватории озера </w:t>
      </w:r>
      <w:proofErr w:type="spellStart"/>
      <w:r w:rsidRPr="006B2716">
        <w:rPr>
          <w:rFonts w:ascii="Times New Roman" w:eastAsia="Calibri" w:hAnsi="Times New Roman" w:cs="Times New Roman"/>
          <w:sz w:val="28"/>
          <w:szCs w:val="28"/>
          <w:lang w:eastAsia="en-US"/>
        </w:rPr>
        <w:t>Бурново</w:t>
      </w:r>
      <w:proofErr w:type="spellEnd"/>
      <w:r w:rsidRPr="006B2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Невельского муниципального округа площадью 13.2 га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19A090B8" w14:textId="417244AD" w:rsidR="006B2716" w:rsidRPr="0051761F" w:rsidRDefault="006B2716" w:rsidP="006B27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07E82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Е.Г.Сафронову</w:t>
      </w:r>
      <w:proofErr w:type="spellEnd"/>
      <w:r w:rsidRPr="00A01055">
        <w:rPr>
          <w:rFonts w:ascii="Times New Roman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>рая</w:t>
      </w:r>
      <w:r w:rsidRPr="00A0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доложила, что в соответствии с решением Собрания депутатов Невельского района от 29.11.2006 № 202 «Об определении порядка назначения и проведения опроса граждан в муниципальном    образовании     «Невельский район»   комиссии    необходимо </w:t>
      </w:r>
      <w:r w:rsidRPr="0051761F">
        <w:rPr>
          <w:rFonts w:ascii="Times New Roman" w:hAnsi="Times New Roman" w:cs="Times New Roman"/>
          <w:sz w:val="28"/>
          <w:szCs w:val="28"/>
        </w:rPr>
        <w:t xml:space="preserve">подсчитать </w:t>
      </w:r>
      <w:r w:rsidRPr="0051761F">
        <w:rPr>
          <w:rFonts w:ascii="Times New Roman" w:eastAsia="Calibri" w:hAnsi="Times New Roman" w:cs="Times New Roman"/>
          <w:sz w:val="28"/>
          <w:szCs w:val="28"/>
        </w:rPr>
        <w:t xml:space="preserve"> результаты опроса граждан путем суммирования достоверно установленных данных: количество граждан, включенных в списки участников опроса; количество граждан, принявших участие в опросе; количество голосов, поданных за поддержку вопроса и против. Недостоверные данные в опросных листах устанавливаются решением комиссии и отражаются в протоколе опроса. Опрос граждан считается состоявшимся, если число подписей (голосов), признанных комиссией достоверными, в опросных листах составляет более 2 процентов от числа </w:t>
      </w:r>
      <w:r w:rsidRPr="005176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избирателей, зарегистрированных ГАС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1761F">
        <w:rPr>
          <w:rFonts w:ascii="Times New Roman" w:eastAsia="Calibri" w:hAnsi="Times New Roman" w:cs="Times New Roman"/>
          <w:sz w:val="28"/>
          <w:szCs w:val="28"/>
        </w:rPr>
        <w:t>Выборы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1761F">
        <w:rPr>
          <w:rFonts w:ascii="Times New Roman" w:eastAsia="Calibri" w:hAnsi="Times New Roman" w:cs="Times New Roman"/>
          <w:sz w:val="28"/>
          <w:szCs w:val="28"/>
        </w:rPr>
        <w:t xml:space="preserve"> на территории проведения опроса граждан, но не менее установленной Собранием депутатов Невельского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51761F">
        <w:rPr>
          <w:rFonts w:ascii="Times New Roman" w:eastAsia="Calibri" w:hAnsi="Times New Roman" w:cs="Times New Roman"/>
          <w:sz w:val="28"/>
          <w:szCs w:val="28"/>
        </w:rPr>
        <w:t xml:space="preserve"> минимальной численности жителе, участвующих в опросе.</w:t>
      </w:r>
      <w:r w:rsidRPr="00D07E82">
        <w:rPr>
          <w:rFonts w:eastAsia="Calibri" w:cs="Times New Roman"/>
          <w:szCs w:val="28"/>
        </w:rPr>
        <w:t xml:space="preserve"> </w:t>
      </w:r>
    </w:p>
    <w:p w14:paraId="3FDC9ECA" w14:textId="77777777" w:rsidR="006B2716" w:rsidRDefault="006B2716" w:rsidP="006B2716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Результаты опроса граждан носят рекомендательный характер. Решение комиссией принимается большинством голосов ее членов.</w:t>
      </w:r>
      <w:r w:rsidRPr="00D07E82">
        <w:rPr>
          <w:rFonts w:eastAsia="Calibri" w:cs="Times New Roman"/>
          <w:szCs w:val="28"/>
        </w:rPr>
        <w:t xml:space="preserve"> </w:t>
      </w:r>
    </w:p>
    <w:p w14:paraId="0DC4765A" w14:textId="77777777" w:rsidR="006B2716" w:rsidRDefault="006B2716" w:rsidP="006B2716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</w:t>
      </w:r>
      <w:r w:rsidRPr="00825C8D">
        <w:rPr>
          <w:rFonts w:cs="Times New Roman"/>
          <w:b/>
          <w:szCs w:val="28"/>
        </w:rPr>
        <w:t>омиссии по установлению результатов опроса граждан</w:t>
      </w:r>
      <w:r>
        <w:rPr>
          <w:rFonts w:cs="Times New Roman"/>
          <w:b/>
          <w:szCs w:val="28"/>
        </w:rPr>
        <w:t xml:space="preserve"> установила:</w:t>
      </w:r>
    </w:p>
    <w:p w14:paraId="44FD1716" w14:textId="77777777" w:rsidR="006B2716" w:rsidRPr="00B53941" w:rsidRDefault="006B2716" w:rsidP="006B2716">
      <w:pPr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60"/>
        <w:gridCol w:w="6138"/>
        <w:gridCol w:w="2539"/>
      </w:tblGrid>
      <w:tr w:rsidR="006B2716" w:rsidRPr="0051761F" w14:paraId="077B7D9C" w14:textId="77777777" w:rsidTr="00A306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9044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  <w:r w:rsidRPr="0051761F">
              <w:rPr>
                <w:rFonts w:cs="Times New Roman"/>
                <w:szCs w:val="28"/>
              </w:rPr>
              <w:t>1.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626A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  <w:r w:rsidRPr="0051761F">
              <w:rPr>
                <w:rFonts w:cs="Times New Roman"/>
                <w:szCs w:val="28"/>
              </w:rPr>
              <w:t xml:space="preserve">Количество граждан, включенных в списки </w:t>
            </w:r>
          </w:p>
          <w:p w14:paraId="28EE2A97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51761F">
              <w:rPr>
                <w:rFonts w:cs="Times New Roman"/>
                <w:szCs w:val="28"/>
              </w:rPr>
              <w:t>участников  опроса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B187" w14:textId="77777777" w:rsidR="006B2716" w:rsidRPr="006A16C0" w:rsidRDefault="006B2716" w:rsidP="00A30685">
            <w:pPr>
              <w:jc w:val="center"/>
              <w:rPr>
                <w:rFonts w:cs="Times New Roman"/>
                <w:b/>
                <w:szCs w:val="28"/>
              </w:rPr>
            </w:pPr>
            <w:r w:rsidRPr="006A16C0">
              <w:rPr>
                <w:rFonts w:cs="Times New Roman"/>
                <w:b/>
                <w:szCs w:val="28"/>
              </w:rPr>
              <w:t>1518</w:t>
            </w:r>
          </w:p>
        </w:tc>
      </w:tr>
      <w:tr w:rsidR="006B2716" w:rsidRPr="0051761F" w14:paraId="52286CBC" w14:textId="77777777" w:rsidTr="00A306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7CED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  <w:r w:rsidRPr="0051761F">
              <w:rPr>
                <w:rFonts w:cs="Times New Roman"/>
                <w:szCs w:val="28"/>
              </w:rPr>
              <w:t>2.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4CDE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Установленная минимальная численность жителей, участвующих в опросе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A009" w14:textId="77777777" w:rsidR="006B2716" w:rsidRPr="006A16C0" w:rsidRDefault="006B2716" w:rsidP="00A30685">
            <w:pPr>
              <w:jc w:val="center"/>
              <w:rPr>
                <w:rFonts w:cs="Times New Roman"/>
                <w:b/>
                <w:szCs w:val="28"/>
              </w:rPr>
            </w:pPr>
            <w:r w:rsidRPr="006A16C0">
              <w:rPr>
                <w:rFonts w:cs="Times New Roman"/>
                <w:b/>
                <w:szCs w:val="28"/>
              </w:rPr>
              <w:t>35</w:t>
            </w:r>
          </w:p>
        </w:tc>
      </w:tr>
      <w:tr w:rsidR="006B2716" w:rsidRPr="0051761F" w14:paraId="591304B3" w14:textId="77777777" w:rsidTr="00A306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3E9D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  <w:r w:rsidRPr="0051761F">
              <w:rPr>
                <w:rFonts w:cs="Times New Roman"/>
                <w:szCs w:val="28"/>
              </w:rPr>
              <w:t>3.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F076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  <w:r w:rsidRPr="0051761F">
              <w:rPr>
                <w:rFonts w:cs="Times New Roman"/>
                <w:szCs w:val="28"/>
              </w:rPr>
              <w:t>Количество граждан, принявших участие в опросе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E092" w14:textId="16157E2F" w:rsidR="006B2716" w:rsidRPr="0051761F" w:rsidRDefault="004623BB" w:rsidP="00A3068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73</w:t>
            </w:r>
          </w:p>
        </w:tc>
      </w:tr>
      <w:tr w:rsidR="006B2716" w:rsidRPr="0051761F" w14:paraId="77AE9FD1" w14:textId="77777777" w:rsidTr="00A30685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21B1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51761F">
              <w:rPr>
                <w:rFonts w:cs="Times New Roman"/>
                <w:szCs w:val="28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54E6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  <w:r w:rsidRPr="0051761F">
              <w:rPr>
                <w:rFonts w:cs="Times New Roman"/>
                <w:szCs w:val="28"/>
              </w:rPr>
              <w:t xml:space="preserve">Количество голосов, поданных за поддержку вопроса </w:t>
            </w:r>
          </w:p>
          <w:p w14:paraId="63C2CDF9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</w:p>
          <w:p w14:paraId="4364C22B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</w:p>
          <w:p w14:paraId="0B79B701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</w:p>
          <w:p w14:paraId="576E4A7F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</w:p>
          <w:p w14:paraId="3D2CDFA0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CFC4" w14:textId="1916E7FD" w:rsidR="006B2716" w:rsidRPr="0051761F" w:rsidRDefault="004623BB" w:rsidP="00A3068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</w:t>
            </w:r>
          </w:p>
        </w:tc>
      </w:tr>
      <w:tr w:rsidR="006B2716" w:rsidRPr="0051761F" w14:paraId="79F5E2AA" w14:textId="77777777" w:rsidTr="00A306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FA75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51761F">
              <w:rPr>
                <w:rFonts w:cs="Times New Roman"/>
                <w:szCs w:val="28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12C7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  <w:r w:rsidRPr="0051761F">
              <w:rPr>
                <w:rFonts w:cs="Times New Roman"/>
                <w:szCs w:val="28"/>
              </w:rPr>
              <w:t xml:space="preserve">Количество голосов, поданных против поддержки вопроса </w:t>
            </w:r>
          </w:p>
          <w:p w14:paraId="459B1F94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5A73" w14:textId="10DEAEAD" w:rsidR="006B2716" w:rsidRPr="0051761F" w:rsidRDefault="004623BB" w:rsidP="00A3068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73</w:t>
            </w:r>
          </w:p>
        </w:tc>
      </w:tr>
      <w:tr w:rsidR="006B2716" w:rsidRPr="0051761F" w14:paraId="6F22F6C9" w14:textId="77777777" w:rsidTr="00A306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7B62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51761F">
              <w:rPr>
                <w:rFonts w:cs="Times New Roman"/>
                <w:szCs w:val="28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4089" w14:textId="77777777" w:rsidR="006B2716" w:rsidRPr="0051761F" w:rsidRDefault="006B2716" w:rsidP="00A30685">
            <w:pPr>
              <w:jc w:val="both"/>
              <w:rPr>
                <w:rFonts w:cs="Times New Roman"/>
                <w:szCs w:val="28"/>
              </w:rPr>
            </w:pPr>
            <w:r w:rsidRPr="0051761F">
              <w:rPr>
                <w:rFonts w:cs="Times New Roman"/>
                <w:szCs w:val="28"/>
              </w:rPr>
              <w:t>Число данных в опросных листах, оказавшихся недостоверными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8AC1" w14:textId="7621DAD0" w:rsidR="006B2716" w:rsidRPr="0051761F" w:rsidRDefault="004623BB" w:rsidP="00A3068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</w:t>
            </w:r>
          </w:p>
        </w:tc>
      </w:tr>
    </w:tbl>
    <w:p w14:paraId="2B6273B5" w14:textId="77777777" w:rsidR="006B2716" w:rsidRPr="0051761F" w:rsidRDefault="006B2716" w:rsidP="006B271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1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AFDB5CD" w14:textId="77777777" w:rsidR="006B2716" w:rsidRPr="00D07E82" w:rsidRDefault="006B2716" w:rsidP="006B2716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E82">
        <w:rPr>
          <w:rFonts w:ascii="Times New Roman" w:hAnsi="Times New Roman" w:cs="Times New Roman"/>
          <w:b/>
          <w:sz w:val="28"/>
          <w:szCs w:val="28"/>
        </w:rPr>
        <w:t xml:space="preserve">     РЕШИЛИ: </w:t>
      </w:r>
    </w:p>
    <w:p w14:paraId="72346B83" w14:textId="0DFEE623" w:rsidR="006B2716" w:rsidRDefault="006B2716" w:rsidP="006B27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14A2">
        <w:rPr>
          <w:rFonts w:ascii="Times New Roman" w:hAnsi="Times New Roman" w:cs="Times New Roman"/>
          <w:sz w:val="28"/>
          <w:szCs w:val="28"/>
        </w:rPr>
        <w:t xml:space="preserve">1. Признать состоявшимся опрос граждан по вопросу </w:t>
      </w:r>
      <w:r w:rsidR="004623BB" w:rsidRPr="006B2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формирования границ рыбоводного участка на части акватории озера </w:t>
      </w:r>
      <w:proofErr w:type="spellStart"/>
      <w:r w:rsidR="004623BB" w:rsidRPr="006B2716">
        <w:rPr>
          <w:rFonts w:ascii="Times New Roman" w:eastAsia="Calibri" w:hAnsi="Times New Roman" w:cs="Times New Roman"/>
          <w:sz w:val="28"/>
          <w:szCs w:val="28"/>
          <w:lang w:eastAsia="en-US"/>
        </w:rPr>
        <w:t>Бурново</w:t>
      </w:r>
      <w:proofErr w:type="spellEnd"/>
      <w:r w:rsidR="004623BB" w:rsidRPr="006B2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Невельского муниципального округа площадью 13.2 га</w:t>
      </w:r>
      <w:r w:rsidR="004623BB">
        <w:rPr>
          <w:rFonts w:ascii="Times New Roman" w:hAnsi="Times New Roman" w:cs="Times New Roman"/>
          <w:sz w:val="28"/>
          <w:szCs w:val="28"/>
        </w:rPr>
        <w:t>.</w:t>
      </w:r>
    </w:p>
    <w:p w14:paraId="600D6C1C" w14:textId="77777777" w:rsidR="006B2716" w:rsidRPr="00D014A2" w:rsidRDefault="006B2716" w:rsidP="006B27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Опубликовать результаты опроса граждан.</w:t>
      </w:r>
    </w:p>
    <w:p w14:paraId="7DF9612F" w14:textId="77777777" w:rsidR="006B2716" w:rsidRPr="00D07E82" w:rsidRDefault="006B2716" w:rsidP="006B2716">
      <w:pPr>
        <w:spacing w:before="120"/>
        <w:jc w:val="both"/>
        <w:rPr>
          <w:b/>
          <w:szCs w:val="28"/>
        </w:rPr>
      </w:pPr>
      <w:r w:rsidRPr="00D07E82">
        <w:rPr>
          <w:b/>
          <w:szCs w:val="28"/>
        </w:rPr>
        <w:t xml:space="preserve">ГОЛОСОВАЛИ: </w:t>
      </w:r>
    </w:p>
    <w:p w14:paraId="6312414E" w14:textId="77777777" w:rsidR="006B2716" w:rsidRPr="00506393" w:rsidRDefault="006B2716" w:rsidP="006B27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6393">
        <w:rPr>
          <w:rFonts w:ascii="Times New Roman" w:hAnsi="Times New Roman" w:cs="Times New Roman"/>
          <w:sz w:val="28"/>
          <w:szCs w:val="28"/>
        </w:rPr>
        <w:t xml:space="preserve">«за» – </w:t>
      </w:r>
      <w:r w:rsidRPr="0050639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06393">
        <w:rPr>
          <w:rFonts w:ascii="Times New Roman" w:hAnsi="Times New Roman" w:cs="Times New Roman"/>
          <w:sz w:val="28"/>
          <w:szCs w:val="28"/>
        </w:rPr>
        <w:t xml:space="preserve"> голоса;</w:t>
      </w:r>
    </w:p>
    <w:p w14:paraId="4E6049A4" w14:textId="77777777" w:rsidR="006B2716" w:rsidRPr="00506393" w:rsidRDefault="006B2716" w:rsidP="006B27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6393">
        <w:rPr>
          <w:rFonts w:ascii="Times New Roman" w:hAnsi="Times New Roman" w:cs="Times New Roman"/>
          <w:sz w:val="28"/>
          <w:szCs w:val="28"/>
        </w:rPr>
        <w:t xml:space="preserve">«против» – </w:t>
      </w:r>
      <w:r w:rsidRPr="0050639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06393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14:paraId="5EF5FF87" w14:textId="77777777" w:rsidR="006B2716" w:rsidRPr="00506393" w:rsidRDefault="006B2716" w:rsidP="006B27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6393">
        <w:rPr>
          <w:rFonts w:ascii="Times New Roman" w:hAnsi="Times New Roman" w:cs="Times New Roman"/>
          <w:sz w:val="28"/>
          <w:szCs w:val="28"/>
        </w:rPr>
        <w:t xml:space="preserve">«воздержались» – </w:t>
      </w:r>
      <w:r w:rsidRPr="0050639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06393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14:paraId="1E58CDEA" w14:textId="0E70D95E" w:rsidR="006B2716" w:rsidRPr="00237277" w:rsidRDefault="006B2716" w:rsidP="006B27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_________________             </w:t>
      </w:r>
      <w:proofErr w:type="spellStart"/>
      <w:r w:rsidR="004623BB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23BB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23BB">
        <w:rPr>
          <w:rFonts w:ascii="Times New Roman" w:hAnsi="Times New Roman" w:cs="Times New Roman"/>
          <w:sz w:val="28"/>
          <w:szCs w:val="28"/>
          <w:u w:val="single"/>
        </w:rPr>
        <w:t>Сафронова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FE044C0" w14:textId="77777777" w:rsidR="006B2716" w:rsidRPr="009D6E4B" w:rsidRDefault="006B2716" w:rsidP="006B2716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</w:t>
      </w:r>
      <w:proofErr w:type="gramEnd"/>
      <w:r w:rsidRPr="009D6E4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14:paraId="69BA632C" w14:textId="2A3F6EBF" w:rsidR="006B2716" w:rsidRPr="00D07E82" w:rsidRDefault="006B2716" w:rsidP="006B271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_________________          </w:t>
      </w:r>
      <w:r w:rsidR="004623BB"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23BB"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4623BB">
        <w:rPr>
          <w:rFonts w:ascii="Times New Roman" w:hAnsi="Times New Roman" w:cs="Times New Roman"/>
          <w:sz w:val="28"/>
          <w:szCs w:val="28"/>
          <w:u w:val="single"/>
        </w:rPr>
        <w:t>Хотянович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2E7B7EA1" w14:textId="77777777" w:rsidR="006B2716" w:rsidRDefault="006B2716" w:rsidP="006B271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</w:t>
      </w:r>
      <w:proofErr w:type="gramEnd"/>
      <w:r w:rsidRPr="009D6E4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14:paraId="52B5B2B1" w14:textId="77777777" w:rsidR="006B2716" w:rsidRPr="00D07E82" w:rsidRDefault="006B2716" w:rsidP="006B271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                         _________________           </w:t>
      </w:r>
      <w:r>
        <w:rPr>
          <w:rFonts w:ascii="Times New Roman" w:hAnsi="Times New Roman" w:cs="Times New Roman"/>
          <w:sz w:val="28"/>
          <w:szCs w:val="28"/>
          <w:u w:val="single"/>
        </w:rPr>
        <w:t>Т.Ю. Кость</w:t>
      </w:r>
    </w:p>
    <w:p w14:paraId="1F94FFBA" w14:textId="77777777" w:rsidR="006B2716" w:rsidRDefault="006B2716" w:rsidP="006B271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</w:t>
      </w:r>
      <w:proofErr w:type="gramEnd"/>
      <w:r w:rsidRPr="009D6E4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14:paraId="32234ABA" w14:textId="77777777" w:rsidR="006B2716" w:rsidRPr="00D07E82" w:rsidRDefault="006B2716" w:rsidP="006B271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Сепесева</w:t>
      </w:r>
      <w:proofErr w:type="spellEnd"/>
    </w:p>
    <w:p w14:paraId="0EF69857" w14:textId="77777777" w:rsidR="006B2716" w:rsidRPr="009D6E4B" w:rsidRDefault="006B2716" w:rsidP="006B271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</w:t>
      </w:r>
      <w:proofErr w:type="gramEnd"/>
      <w:r w:rsidRPr="009D6E4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14:paraId="253F021F" w14:textId="77777777" w:rsidR="006B2716" w:rsidRPr="009D6E4B" w:rsidRDefault="006B2716" w:rsidP="006B2716">
      <w:pPr>
        <w:pStyle w:val="ConsPlusNonformat"/>
        <w:rPr>
          <w:rFonts w:ascii="Times New Roman" w:hAnsi="Times New Roman" w:cs="Times New Roman"/>
        </w:rPr>
      </w:pPr>
    </w:p>
    <w:p w14:paraId="7D4121CB" w14:textId="77777777" w:rsidR="006B2716" w:rsidRDefault="006B2716" w:rsidP="006B27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6BA7456" w14:textId="77777777" w:rsidR="006B2716" w:rsidRPr="009D6E4B" w:rsidRDefault="006B2716" w:rsidP="006B2716">
      <w:pPr>
        <w:pStyle w:val="ConsPlusNonformat"/>
        <w:rPr>
          <w:rFonts w:ascii="Times New Roman" w:hAnsi="Times New Roman" w:cs="Times New Roman"/>
        </w:rPr>
      </w:pPr>
    </w:p>
    <w:p w14:paraId="16CA4FDE" w14:textId="77777777" w:rsidR="009113CC" w:rsidRDefault="009113CC"/>
    <w:sectPr w:rsidR="0091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16"/>
    <w:rsid w:val="00097B1C"/>
    <w:rsid w:val="003A75ED"/>
    <w:rsid w:val="004623BB"/>
    <w:rsid w:val="006A16C0"/>
    <w:rsid w:val="006B2716"/>
    <w:rsid w:val="008B49CF"/>
    <w:rsid w:val="009113CC"/>
    <w:rsid w:val="00D8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4E85"/>
  <w15:chartTrackingRefBased/>
  <w15:docId w15:val="{E8D036B0-EB6B-44ED-912E-01ECA705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716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2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6B27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3570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Роман Шашмолов</cp:lastModifiedBy>
  <cp:revision>2</cp:revision>
  <cp:lastPrinted>2025-03-17T07:00:00Z</cp:lastPrinted>
  <dcterms:created xsi:type="dcterms:W3CDTF">2025-03-18T06:51:00Z</dcterms:created>
  <dcterms:modified xsi:type="dcterms:W3CDTF">2025-03-18T06:51:00Z</dcterms:modified>
</cp:coreProperties>
</file>