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D5" w:rsidRPr="00DB343D" w:rsidRDefault="004018D5" w:rsidP="004018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>СВОДКА</w:t>
      </w:r>
    </w:p>
    <w:p w:rsidR="004018D5" w:rsidRDefault="004018D5" w:rsidP="004018D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43D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по итогам размещения текста проекта о подготовке </w:t>
      </w:r>
      <w:r>
        <w:rPr>
          <w:rFonts w:ascii="Times New Roman" w:hAnsi="Times New Roman" w:cs="Times New Roman"/>
          <w:b/>
          <w:bCs/>
          <w:sz w:val="28"/>
          <w:szCs w:val="28"/>
        </w:rPr>
        <w:t>нормативного правового акта</w:t>
      </w:r>
    </w:p>
    <w:p w:rsidR="004018D5" w:rsidRPr="004018D5" w:rsidRDefault="004018D5" w:rsidP="004018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18D5" w:rsidRPr="00D50B60" w:rsidRDefault="00D50B60" w:rsidP="00D50B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698E" w:rsidRPr="00D50B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50B6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Невельского муниципального округа «Об утверждении Схемы размещения нестационарных торговых объектов на территории Невельского муниципального округа Псковской области»</w:t>
      </w:r>
      <w:r w:rsidR="004018D5" w:rsidRPr="00D50B60">
        <w:rPr>
          <w:rFonts w:ascii="Times New Roman" w:hAnsi="Times New Roman" w:cs="Times New Roman"/>
          <w:sz w:val="28"/>
          <w:szCs w:val="28"/>
        </w:rPr>
        <w:t>.</w:t>
      </w: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43D">
        <w:rPr>
          <w:rFonts w:ascii="Times New Roman" w:hAnsi="Times New Roman" w:cs="Times New Roman"/>
          <w:sz w:val="28"/>
          <w:szCs w:val="28"/>
        </w:rPr>
        <w:t>ID  проекта</w:t>
      </w:r>
      <w:proofErr w:type="gramEnd"/>
      <w:r w:rsidRPr="00DB343D">
        <w:rPr>
          <w:rFonts w:ascii="Times New Roman" w:hAnsi="Times New Roman" w:cs="Times New Roman"/>
          <w:sz w:val="28"/>
          <w:szCs w:val="28"/>
        </w:rPr>
        <w:t>:  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E05D6" w:rsidRDefault="004018D5" w:rsidP="000E0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Ссылка на проект: </w:t>
      </w:r>
    </w:p>
    <w:p w:rsidR="000151DB" w:rsidRDefault="004F36DA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50B60" w:rsidRPr="00E46722">
          <w:rPr>
            <w:rStyle w:val="a5"/>
            <w:rFonts w:ascii="Times New Roman" w:hAnsi="Times New Roman" w:cs="Times New Roman"/>
            <w:sz w:val="28"/>
            <w:szCs w:val="28"/>
          </w:rPr>
          <w:t>https://admnevel.gosuslugi.ru/ofitsialno/dokumenty/dokumenty-all_2071.html</w:t>
        </w:r>
      </w:hyperlink>
      <w:r w:rsidR="00D50B6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018D5" w:rsidRPr="00DB343D">
        <w:rPr>
          <w:rFonts w:ascii="Times New Roman" w:hAnsi="Times New Roman" w:cs="Times New Roman"/>
          <w:sz w:val="28"/>
          <w:szCs w:val="28"/>
        </w:rPr>
        <w:t>Срок проведения публичного обсуждения: </w:t>
      </w:r>
      <w:r w:rsidR="000151DB" w:rsidRPr="000151DB">
        <w:rPr>
          <w:rFonts w:ascii="Times New Roman" w:hAnsi="Times New Roman" w:cs="Times New Roman"/>
          <w:sz w:val="28"/>
          <w:szCs w:val="28"/>
        </w:rPr>
        <w:t xml:space="preserve">с </w:t>
      </w:r>
      <w:r w:rsidR="00D50B60">
        <w:rPr>
          <w:rFonts w:ascii="Times New Roman" w:hAnsi="Times New Roman" w:cs="Times New Roman"/>
          <w:sz w:val="28"/>
          <w:szCs w:val="28"/>
        </w:rPr>
        <w:t>26</w:t>
      </w:r>
      <w:r w:rsidR="000151DB" w:rsidRPr="000151DB">
        <w:rPr>
          <w:rFonts w:ascii="Times New Roman" w:hAnsi="Times New Roman" w:cs="Times New Roman"/>
          <w:sz w:val="28"/>
          <w:szCs w:val="28"/>
        </w:rPr>
        <w:t>.</w:t>
      </w:r>
      <w:r w:rsidR="00D50B60">
        <w:rPr>
          <w:rFonts w:ascii="Times New Roman" w:hAnsi="Times New Roman" w:cs="Times New Roman"/>
          <w:sz w:val="28"/>
          <w:szCs w:val="28"/>
        </w:rPr>
        <w:t>05</w:t>
      </w:r>
      <w:r w:rsidR="000151DB" w:rsidRPr="000151DB">
        <w:rPr>
          <w:rFonts w:ascii="Times New Roman" w:hAnsi="Times New Roman" w:cs="Times New Roman"/>
          <w:sz w:val="28"/>
          <w:szCs w:val="28"/>
        </w:rPr>
        <w:t>.202</w:t>
      </w:r>
      <w:r w:rsidR="00D50B60">
        <w:rPr>
          <w:rFonts w:ascii="Times New Roman" w:hAnsi="Times New Roman" w:cs="Times New Roman"/>
          <w:sz w:val="28"/>
          <w:szCs w:val="28"/>
        </w:rPr>
        <w:t>5</w:t>
      </w:r>
      <w:r w:rsidR="000151DB" w:rsidRPr="000151DB">
        <w:rPr>
          <w:rFonts w:ascii="Times New Roman" w:hAnsi="Times New Roman" w:cs="Times New Roman"/>
          <w:sz w:val="28"/>
          <w:szCs w:val="28"/>
        </w:rPr>
        <w:t xml:space="preserve"> по </w:t>
      </w:r>
      <w:r w:rsidR="00D50B60">
        <w:rPr>
          <w:rFonts w:ascii="Times New Roman" w:hAnsi="Times New Roman" w:cs="Times New Roman"/>
          <w:sz w:val="28"/>
          <w:szCs w:val="28"/>
        </w:rPr>
        <w:t>24</w:t>
      </w:r>
      <w:r w:rsidR="000151DB" w:rsidRPr="000151DB">
        <w:rPr>
          <w:rFonts w:ascii="Times New Roman" w:hAnsi="Times New Roman" w:cs="Times New Roman"/>
          <w:sz w:val="28"/>
          <w:szCs w:val="28"/>
        </w:rPr>
        <w:t>.</w:t>
      </w:r>
      <w:r w:rsidR="00D50B60">
        <w:rPr>
          <w:rFonts w:ascii="Times New Roman" w:hAnsi="Times New Roman" w:cs="Times New Roman"/>
          <w:sz w:val="28"/>
          <w:szCs w:val="28"/>
        </w:rPr>
        <w:t>06</w:t>
      </w:r>
      <w:r w:rsidR="000151DB" w:rsidRPr="000151DB">
        <w:rPr>
          <w:rFonts w:ascii="Times New Roman" w:hAnsi="Times New Roman" w:cs="Times New Roman"/>
          <w:sz w:val="28"/>
          <w:szCs w:val="28"/>
        </w:rPr>
        <w:t>.202</w:t>
      </w:r>
      <w:r w:rsidR="00D50B60">
        <w:rPr>
          <w:rFonts w:ascii="Times New Roman" w:hAnsi="Times New Roman" w:cs="Times New Roman"/>
          <w:sz w:val="28"/>
          <w:szCs w:val="28"/>
        </w:rPr>
        <w:t>5</w:t>
      </w:r>
      <w:r w:rsidR="000151DB" w:rsidRPr="000151DB">
        <w:rPr>
          <w:rFonts w:ascii="Times New Roman" w:hAnsi="Times New Roman" w:cs="Times New Roman"/>
          <w:sz w:val="28"/>
          <w:szCs w:val="28"/>
        </w:rPr>
        <w:t xml:space="preserve"> г. г.</w:t>
      </w:r>
      <w:r w:rsidR="000151DB" w:rsidRPr="00DB3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1DB" w:rsidRDefault="000151DB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Количество экспертов, участвовавших в обсуждении: </w:t>
      </w: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743"/>
        <w:gridCol w:w="3180"/>
        <w:gridCol w:w="2944"/>
      </w:tblGrid>
      <w:tr w:rsidR="004018D5" w:rsidRPr="00DB343D" w:rsidTr="00BF0D14">
        <w:trPr>
          <w:trHeight w:val="26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8D5" w:rsidRPr="00092FB0" w:rsidRDefault="004018D5" w:rsidP="00A50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8D5" w:rsidRPr="00092FB0" w:rsidRDefault="004018D5" w:rsidP="00A50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8D5" w:rsidRPr="00092FB0" w:rsidRDefault="004018D5" w:rsidP="00A50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8D5" w:rsidRPr="00092FB0" w:rsidRDefault="004018D5" w:rsidP="00A50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B0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BF0D14" w:rsidRPr="00DB343D" w:rsidTr="00BF0D14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D14" w:rsidRPr="00DB343D" w:rsidRDefault="00BF0D14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B343D" w:rsidRDefault="00BF0D14" w:rsidP="00BF0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3FE4">
              <w:rPr>
                <w:rFonts w:ascii="Times New Roman" w:hAnsi="Times New Roman" w:cs="Times New Roman"/>
                <w:bCs/>
                <w:sz w:val="24"/>
                <w:szCs w:val="24"/>
              </w:rPr>
              <w:t>АНО «ИКЦ Невельского района»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0151DB" w:rsidRDefault="00BF0D14" w:rsidP="00BF0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1DB">
              <w:rPr>
                <w:rFonts w:ascii="Times New Roman" w:hAnsi="Times New Roman" w:cs="Times New Roman"/>
                <w:sz w:val="24"/>
                <w:szCs w:val="24"/>
              </w:rPr>
              <w:t>Мнения, предложения и замечания не поступали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B343D" w:rsidRDefault="00BF0D14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14" w:rsidRPr="00DB343D" w:rsidTr="00BF0D14">
        <w:trPr>
          <w:trHeight w:val="1130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B343D" w:rsidRDefault="00BF0D14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B343D" w:rsidRDefault="00BF0D14" w:rsidP="00BF0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E1F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по защите прав предпринимателей в Псковской области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Default="00BF0D14" w:rsidP="00BF0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количестве действующих НТО, не указаны перспективные и компенсационные места.</w:t>
            </w:r>
          </w:p>
          <w:p w:rsidR="00BF0D14" w:rsidRPr="00BF0D14" w:rsidRDefault="00BF0D14" w:rsidP="00C66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C66961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C669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AF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НТО, предполагающих установку киоска, павильона в сельских </w:t>
            </w:r>
            <w:r w:rsidR="00C66961">
              <w:rPr>
                <w:rFonts w:ascii="Times New Roman" w:hAnsi="Times New Roman" w:cs="Times New Roman"/>
                <w:sz w:val="24"/>
                <w:szCs w:val="24"/>
              </w:rPr>
              <w:t>населенных пунктах.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BE4AF8" w:rsidRDefault="00BE4AF8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F8"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F36DA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учтена при доработке проекта НПА</w:t>
            </w:r>
          </w:p>
        </w:tc>
      </w:tr>
      <w:tr w:rsidR="00BF0D14" w:rsidRPr="00DB343D" w:rsidTr="00BF0D14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Default="00BF0D14" w:rsidP="00BF0D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73E1F" w:rsidRDefault="00BF0D14" w:rsidP="00BF0D1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заинтересованные лица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0151DB" w:rsidRDefault="00BF0D14" w:rsidP="00BF0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51DB">
              <w:rPr>
                <w:rFonts w:ascii="Times New Roman" w:hAnsi="Times New Roman" w:cs="Times New Roman"/>
                <w:sz w:val="24"/>
                <w:szCs w:val="24"/>
              </w:rPr>
              <w:t>Мнения, предложения и замечания не поступали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D14" w:rsidRPr="00DB343D" w:rsidRDefault="00BF0D14" w:rsidP="00BF0D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1105"/>
      </w:tblGrid>
      <w:tr w:rsidR="004018D5" w:rsidRPr="00DB343D" w:rsidTr="00A50389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8D5" w:rsidRPr="00DB343D" w:rsidRDefault="004018D5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D5" w:rsidRPr="00DB343D" w:rsidRDefault="00BF0D14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8D5" w:rsidRPr="00DB343D" w:rsidTr="00A50389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8D5" w:rsidRPr="00DB343D" w:rsidRDefault="004018D5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D5" w:rsidRPr="00DB343D" w:rsidRDefault="00BE4AF8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8D5" w:rsidRPr="00DB343D" w:rsidTr="00A50389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8D5" w:rsidRPr="00DB343D" w:rsidRDefault="004018D5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D5" w:rsidRPr="00DB343D" w:rsidRDefault="00F1293B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8D5" w:rsidRPr="00DB343D" w:rsidTr="00A50389">
        <w:tc>
          <w:tcPr>
            <w:tcW w:w="1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8D5" w:rsidRPr="00DB343D" w:rsidRDefault="004018D5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D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93B" w:rsidRPr="00DB343D" w:rsidRDefault="00F1293B" w:rsidP="00A503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343D">
        <w:rPr>
          <w:rFonts w:ascii="Times New Roman" w:hAnsi="Times New Roman" w:cs="Times New Roman"/>
          <w:sz w:val="28"/>
          <w:szCs w:val="28"/>
        </w:rPr>
        <w:t> </w:t>
      </w:r>
    </w:p>
    <w:p w:rsidR="004018D5" w:rsidRPr="00DB343D" w:rsidRDefault="004018D5" w:rsidP="00401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D5" w:rsidRDefault="004018D5" w:rsidP="00D7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8D5" w:rsidRDefault="004018D5" w:rsidP="00D7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18D5" w:rsidSect="003F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10E0"/>
    <w:multiLevelType w:val="hybridMultilevel"/>
    <w:tmpl w:val="E90C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64A"/>
    <w:rsid w:val="000151DB"/>
    <w:rsid w:val="000D28ED"/>
    <w:rsid w:val="000E05D6"/>
    <w:rsid w:val="0011436B"/>
    <w:rsid w:val="001A31E9"/>
    <w:rsid w:val="00221CF1"/>
    <w:rsid w:val="002B7A64"/>
    <w:rsid w:val="002F7BA9"/>
    <w:rsid w:val="0031242F"/>
    <w:rsid w:val="00327619"/>
    <w:rsid w:val="003F7D9B"/>
    <w:rsid w:val="004018D5"/>
    <w:rsid w:val="00467758"/>
    <w:rsid w:val="004B5BF1"/>
    <w:rsid w:val="004F36DA"/>
    <w:rsid w:val="005157A4"/>
    <w:rsid w:val="005169DA"/>
    <w:rsid w:val="00536057"/>
    <w:rsid w:val="00573F52"/>
    <w:rsid w:val="00632A1D"/>
    <w:rsid w:val="00710CA6"/>
    <w:rsid w:val="00734C29"/>
    <w:rsid w:val="007B2827"/>
    <w:rsid w:val="008A39DB"/>
    <w:rsid w:val="008F698E"/>
    <w:rsid w:val="00991549"/>
    <w:rsid w:val="00A170D4"/>
    <w:rsid w:val="00AD3FA4"/>
    <w:rsid w:val="00B04EC3"/>
    <w:rsid w:val="00BE4AF8"/>
    <w:rsid w:val="00BF0D14"/>
    <w:rsid w:val="00C02A5A"/>
    <w:rsid w:val="00C66961"/>
    <w:rsid w:val="00CF264A"/>
    <w:rsid w:val="00D06E14"/>
    <w:rsid w:val="00D50B60"/>
    <w:rsid w:val="00D726FB"/>
    <w:rsid w:val="00D73E1F"/>
    <w:rsid w:val="00D8306F"/>
    <w:rsid w:val="00DB3425"/>
    <w:rsid w:val="00DB734F"/>
    <w:rsid w:val="00E13644"/>
    <w:rsid w:val="00ED3FE4"/>
    <w:rsid w:val="00EE0D74"/>
    <w:rsid w:val="00EF0351"/>
    <w:rsid w:val="00EF3688"/>
    <w:rsid w:val="00F1293B"/>
    <w:rsid w:val="00F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596E-2DBF-4084-B155-5BA2FD27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64A"/>
    <w:pPr>
      <w:ind w:left="720"/>
      <w:contextualSpacing/>
    </w:pPr>
  </w:style>
  <w:style w:type="table" w:styleId="a4">
    <w:name w:val="Table Grid"/>
    <w:basedOn w:val="a1"/>
    <w:uiPriority w:val="59"/>
    <w:rsid w:val="0032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26FB"/>
    <w:rPr>
      <w:color w:val="0000FF" w:themeColor="hyperlink"/>
      <w:u w:val="single"/>
    </w:rPr>
  </w:style>
  <w:style w:type="paragraph" w:customStyle="1" w:styleId="ConsPlusNormal">
    <w:name w:val="ConsPlusNormal"/>
    <w:rsid w:val="004018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42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50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nevel.gosuslugi.ru/ofitsialno/dokumenty/dokumenty-all_207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KAB-26-PC-2</cp:lastModifiedBy>
  <cp:revision>33</cp:revision>
  <cp:lastPrinted>2024-11-15T08:28:00Z</cp:lastPrinted>
  <dcterms:created xsi:type="dcterms:W3CDTF">2019-03-28T13:41:00Z</dcterms:created>
  <dcterms:modified xsi:type="dcterms:W3CDTF">2025-07-02T13:02:00Z</dcterms:modified>
</cp:coreProperties>
</file>