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A8B" w:rsidRDefault="00EF5A8B" w:rsidP="00C214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Уведомление о проведении экспертизы муниципального нормативного правового акта  </w:t>
      </w:r>
    </w:p>
    <w:p w:rsidR="00C04968" w:rsidRDefault="00C04968" w:rsidP="00C214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55AF" w:rsidRDefault="00450D7D" w:rsidP="00324B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77E57">
        <w:rPr>
          <w:rFonts w:ascii="Times New Roman" w:hAnsi="Times New Roman" w:cs="Times New Roman"/>
          <w:sz w:val="28"/>
          <w:szCs w:val="28"/>
        </w:rPr>
        <w:t xml:space="preserve"> </w:t>
      </w:r>
      <w:r w:rsidR="00EF5A8B" w:rsidRPr="00450D7D">
        <w:rPr>
          <w:rFonts w:ascii="Times New Roman" w:hAnsi="Times New Roman" w:cs="Times New Roman"/>
          <w:sz w:val="28"/>
          <w:szCs w:val="28"/>
        </w:rPr>
        <w:t>Вид, реквизиты и наименование муниципального нормативного правового акта, дата вступления в силу муниципального нормативного правового акта</w:t>
      </w:r>
      <w:r w:rsidR="00E77E5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24B12" w:rsidRDefault="00790A9E" w:rsidP="00324B12">
      <w:pPr>
        <w:spacing w:after="0" w:line="240" w:lineRule="auto"/>
        <w:ind w:right="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90A9E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Невельского района от </w:t>
      </w:r>
      <w:r w:rsidR="004A17DD">
        <w:rPr>
          <w:rFonts w:ascii="Times New Roman" w:hAnsi="Times New Roman" w:cs="Times New Roman"/>
          <w:sz w:val="28"/>
          <w:szCs w:val="28"/>
        </w:rPr>
        <w:t>04</w:t>
      </w:r>
      <w:r w:rsidRPr="00790A9E">
        <w:rPr>
          <w:rFonts w:ascii="Times New Roman" w:hAnsi="Times New Roman" w:cs="Times New Roman"/>
          <w:sz w:val="28"/>
          <w:szCs w:val="28"/>
        </w:rPr>
        <w:t>.</w:t>
      </w:r>
      <w:r w:rsidR="004A17DD">
        <w:rPr>
          <w:rFonts w:ascii="Times New Roman" w:hAnsi="Times New Roman" w:cs="Times New Roman"/>
          <w:sz w:val="28"/>
          <w:szCs w:val="28"/>
        </w:rPr>
        <w:t>02</w:t>
      </w:r>
      <w:r w:rsidRPr="00790A9E">
        <w:rPr>
          <w:rFonts w:ascii="Times New Roman" w:hAnsi="Times New Roman" w:cs="Times New Roman"/>
          <w:sz w:val="28"/>
          <w:szCs w:val="28"/>
        </w:rPr>
        <w:t>.202</w:t>
      </w:r>
      <w:r w:rsidR="00D76EE9">
        <w:rPr>
          <w:rFonts w:ascii="Times New Roman" w:hAnsi="Times New Roman" w:cs="Times New Roman"/>
          <w:sz w:val="28"/>
          <w:szCs w:val="28"/>
        </w:rPr>
        <w:t>1</w:t>
      </w:r>
      <w:r w:rsidRPr="00790A9E">
        <w:rPr>
          <w:rFonts w:ascii="Times New Roman" w:hAnsi="Times New Roman" w:cs="Times New Roman"/>
          <w:sz w:val="28"/>
          <w:szCs w:val="28"/>
        </w:rPr>
        <w:t xml:space="preserve"> №</w:t>
      </w:r>
      <w:r w:rsidR="004A17DD">
        <w:rPr>
          <w:rFonts w:ascii="Times New Roman" w:hAnsi="Times New Roman" w:cs="Times New Roman"/>
          <w:sz w:val="28"/>
          <w:szCs w:val="28"/>
        </w:rPr>
        <w:t>53</w:t>
      </w:r>
      <w:r w:rsidRPr="00790A9E">
        <w:rPr>
          <w:rFonts w:ascii="Times New Roman" w:hAnsi="Times New Roman" w:cs="Times New Roman"/>
          <w:sz w:val="28"/>
          <w:szCs w:val="28"/>
        </w:rPr>
        <w:t xml:space="preserve"> «</w:t>
      </w:r>
      <w:r w:rsidR="004A17DD" w:rsidRPr="004A17DD">
        <w:rPr>
          <w:rFonts w:ascii="Times New Roman" w:hAnsi="Times New Roman" w:cs="Times New Roman"/>
          <w:sz w:val="28"/>
          <w:szCs w:val="28"/>
        </w:rPr>
        <w:t>Об утверждении Порядка формирования, ведения, ежегодного дополнения и опубликования перечня муниципального имущества муниципального образования «Невельский район», предназначенного для предоставления во владение и (или) в пользование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физическим лицам, применяющим специальный налоговый режим</w:t>
      </w:r>
      <w:r w:rsidRPr="008719AC">
        <w:rPr>
          <w:rFonts w:ascii="Times New Roman" w:hAnsi="Times New Roman" w:cs="Times New Roman"/>
          <w:sz w:val="28"/>
          <w:szCs w:val="28"/>
        </w:rPr>
        <w:t>»</w:t>
      </w:r>
      <w:r w:rsidR="001D01DE" w:rsidRPr="008719AC">
        <w:rPr>
          <w:rFonts w:ascii="Times New Roman" w:hAnsi="Times New Roman" w:cs="Times New Roman"/>
          <w:sz w:val="28"/>
          <w:szCs w:val="28"/>
        </w:rPr>
        <w:t xml:space="preserve">; вступило в силу </w:t>
      </w:r>
      <w:r w:rsidR="004A17DD">
        <w:rPr>
          <w:rFonts w:ascii="Times New Roman" w:hAnsi="Times New Roman" w:cs="Times New Roman"/>
          <w:sz w:val="28"/>
          <w:szCs w:val="28"/>
        </w:rPr>
        <w:t>04</w:t>
      </w:r>
      <w:r w:rsidR="00DD7A80" w:rsidRPr="008719AC">
        <w:rPr>
          <w:rFonts w:ascii="Times New Roman" w:hAnsi="Times New Roman" w:cs="Times New Roman"/>
          <w:sz w:val="28"/>
          <w:szCs w:val="28"/>
        </w:rPr>
        <w:t>.</w:t>
      </w:r>
      <w:r w:rsidR="004A17DD">
        <w:rPr>
          <w:rFonts w:ascii="Times New Roman" w:hAnsi="Times New Roman" w:cs="Times New Roman"/>
          <w:sz w:val="28"/>
          <w:szCs w:val="28"/>
        </w:rPr>
        <w:t>02</w:t>
      </w:r>
      <w:r w:rsidR="00DD7A80" w:rsidRPr="008719AC">
        <w:rPr>
          <w:rFonts w:ascii="Times New Roman" w:hAnsi="Times New Roman" w:cs="Times New Roman"/>
          <w:sz w:val="28"/>
          <w:szCs w:val="28"/>
        </w:rPr>
        <w:t>.20</w:t>
      </w:r>
      <w:r w:rsidR="008719AC" w:rsidRPr="008719AC">
        <w:rPr>
          <w:rFonts w:ascii="Times New Roman" w:hAnsi="Times New Roman" w:cs="Times New Roman"/>
          <w:sz w:val="28"/>
          <w:szCs w:val="28"/>
        </w:rPr>
        <w:t>2</w:t>
      </w:r>
      <w:r w:rsidR="00D76EE9">
        <w:rPr>
          <w:rFonts w:ascii="Times New Roman" w:hAnsi="Times New Roman" w:cs="Times New Roman"/>
          <w:sz w:val="28"/>
          <w:szCs w:val="28"/>
        </w:rPr>
        <w:t>1</w:t>
      </w:r>
      <w:r w:rsidR="007B5E27" w:rsidRPr="008719AC">
        <w:rPr>
          <w:rFonts w:ascii="Times New Roman" w:hAnsi="Times New Roman" w:cs="Times New Roman"/>
          <w:sz w:val="28"/>
          <w:szCs w:val="28"/>
        </w:rPr>
        <w:t>.</w:t>
      </w:r>
    </w:p>
    <w:p w:rsidR="00B93BC8" w:rsidRDefault="00324B12" w:rsidP="00324B12">
      <w:pPr>
        <w:spacing w:after="0" w:line="240" w:lineRule="auto"/>
        <w:ind w:right="4"/>
        <w:jc w:val="both"/>
        <w:rPr>
          <w:rFonts w:ascii="Times New Roman" w:hAnsi="Times New Roman" w:cs="Times New Roman"/>
          <w:sz w:val="28"/>
          <w:szCs w:val="28"/>
        </w:rPr>
      </w:pPr>
      <w:r w:rsidRPr="00835858">
        <w:rPr>
          <w:rFonts w:ascii="Times New Roman" w:hAnsi="Times New Roman" w:cs="Times New Roman"/>
          <w:sz w:val="28"/>
          <w:szCs w:val="28"/>
        </w:rPr>
        <w:t xml:space="preserve">         </w:t>
      </w:r>
      <w:r w:rsidR="00450D7D" w:rsidRPr="00835858">
        <w:rPr>
          <w:rFonts w:ascii="Times New Roman" w:hAnsi="Times New Roman" w:cs="Times New Roman"/>
          <w:sz w:val="28"/>
          <w:szCs w:val="28"/>
        </w:rPr>
        <w:t>2.</w:t>
      </w:r>
      <w:r w:rsidR="003D7D6E" w:rsidRPr="00835858">
        <w:rPr>
          <w:rFonts w:ascii="Times New Roman" w:hAnsi="Times New Roman" w:cs="Times New Roman"/>
          <w:sz w:val="28"/>
          <w:szCs w:val="28"/>
        </w:rPr>
        <w:t xml:space="preserve"> </w:t>
      </w:r>
      <w:r w:rsidR="00EF5A8B" w:rsidRPr="00835858">
        <w:rPr>
          <w:rFonts w:ascii="Times New Roman" w:hAnsi="Times New Roman" w:cs="Times New Roman"/>
          <w:sz w:val="28"/>
          <w:szCs w:val="28"/>
        </w:rPr>
        <w:t>Электронная ссылка на текст нормативного правового акта в редакции, действующей на дату разме</w:t>
      </w:r>
      <w:r w:rsidR="00442AD0" w:rsidRPr="00835858">
        <w:rPr>
          <w:rFonts w:ascii="Times New Roman" w:hAnsi="Times New Roman" w:cs="Times New Roman"/>
          <w:sz w:val="28"/>
          <w:szCs w:val="28"/>
        </w:rPr>
        <w:t>щения уведомления об экспертизе</w:t>
      </w:r>
      <w:r w:rsidR="007F5B2E">
        <w:rPr>
          <w:rFonts w:ascii="Times New Roman" w:hAnsi="Times New Roman" w:cs="Times New Roman"/>
          <w:sz w:val="28"/>
          <w:szCs w:val="28"/>
        </w:rPr>
        <w:t>:</w:t>
      </w:r>
      <w:r w:rsidRPr="008358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617D" w:rsidRDefault="004A17DD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B86C20">
          <w:rPr>
            <w:rStyle w:val="a4"/>
            <w:rFonts w:ascii="Times New Roman" w:hAnsi="Times New Roman" w:cs="Times New Roman"/>
            <w:sz w:val="28"/>
            <w:szCs w:val="28"/>
          </w:rPr>
          <w:t>https://admnevel.gosuslugi.ru/ofitsialno/dokumenty/dokumenty-all_1112.html</w:t>
        </w:r>
      </w:hyperlink>
    </w:p>
    <w:p w:rsidR="00B93BC8" w:rsidRDefault="00450D7D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D7D6E">
        <w:rPr>
          <w:rFonts w:ascii="Times New Roman" w:hAnsi="Times New Roman" w:cs="Times New Roman"/>
          <w:sz w:val="28"/>
          <w:szCs w:val="28"/>
        </w:rPr>
        <w:t xml:space="preserve"> </w:t>
      </w:r>
      <w:r w:rsidR="00EF5A8B">
        <w:rPr>
          <w:rFonts w:ascii="Times New Roman" w:hAnsi="Times New Roman" w:cs="Times New Roman"/>
          <w:sz w:val="28"/>
          <w:szCs w:val="28"/>
        </w:rPr>
        <w:t>Основные группы субъектов предпринимательской и инвестиционной деятельности, на которые распространено действие муниципального нормативного правового акта</w:t>
      </w:r>
      <w:r w:rsidR="001C55AF">
        <w:rPr>
          <w:rFonts w:ascii="Times New Roman" w:hAnsi="Times New Roman" w:cs="Times New Roman"/>
          <w:sz w:val="28"/>
          <w:szCs w:val="28"/>
        </w:rPr>
        <w:t>:</w:t>
      </w:r>
      <w:r w:rsidR="00EF5A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17DD" w:rsidRDefault="004A17DD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A17DD">
        <w:rPr>
          <w:rFonts w:ascii="Times New Roman" w:hAnsi="Times New Roman" w:cs="Times New Roman"/>
          <w:sz w:val="28"/>
          <w:szCs w:val="28"/>
        </w:rPr>
        <w:t>субъект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A17DD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A17DD" w:rsidRDefault="004A17DD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A17DD">
        <w:rPr>
          <w:rFonts w:ascii="Times New Roman" w:hAnsi="Times New Roman" w:cs="Times New Roman"/>
          <w:sz w:val="28"/>
          <w:szCs w:val="28"/>
        </w:rPr>
        <w:t>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A17DD">
        <w:rPr>
          <w:rFonts w:ascii="Times New Roman" w:hAnsi="Times New Roman" w:cs="Times New Roman"/>
          <w:sz w:val="28"/>
          <w:szCs w:val="28"/>
        </w:rPr>
        <w:t>, образующи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A17DD">
        <w:rPr>
          <w:rFonts w:ascii="Times New Roman" w:hAnsi="Times New Roman" w:cs="Times New Roman"/>
          <w:sz w:val="28"/>
          <w:szCs w:val="28"/>
        </w:rPr>
        <w:t xml:space="preserve"> инфраструктуру поддержки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F5A8B" w:rsidRPr="00C321FD" w:rsidRDefault="004A17DD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A17DD">
        <w:rPr>
          <w:rFonts w:ascii="Times New Roman" w:hAnsi="Times New Roman" w:cs="Times New Roman"/>
          <w:sz w:val="28"/>
          <w:szCs w:val="28"/>
        </w:rPr>
        <w:t>физически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A17DD">
        <w:rPr>
          <w:rFonts w:ascii="Times New Roman" w:hAnsi="Times New Roman" w:cs="Times New Roman"/>
          <w:sz w:val="28"/>
          <w:szCs w:val="28"/>
        </w:rPr>
        <w:t xml:space="preserve"> лица, применяющи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A17DD">
        <w:rPr>
          <w:rFonts w:ascii="Times New Roman" w:hAnsi="Times New Roman" w:cs="Times New Roman"/>
          <w:sz w:val="28"/>
          <w:szCs w:val="28"/>
        </w:rPr>
        <w:t xml:space="preserve"> специальный налоговый режим (</w:t>
      </w:r>
      <w:proofErr w:type="spellStart"/>
      <w:r w:rsidRPr="004A17DD">
        <w:rPr>
          <w:rFonts w:ascii="Times New Roman" w:hAnsi="Times New Roman" w:cs="Times New Roman"/>
          <w:sz w:val="28"/>
          <w:szCs w:val="28"/>
        </w:rPr>
        <w:t>самозанятые</w:t>
      </w:r>
      <w:proofErr w:type="spellEnd"/>
      <w:r w:rsidRPr="004A17DD">
        <w:rPr>
          <w:rFonts w:ascii="Times New Roman" w:hAnsi="Times New Roman" w:cs="Times New Roman"/>
          <w:sz w:val="28"/>
          <w:szCs w:val="28"/>
        </w:rPr>
        <w:t xml:space="preserve"> граждане</w:t>
      </w:r>
      <w:r>
        <w:rPr>
          <w:rFonts w:ascii="Times New Roman" w:hAnsi="Times New Roman" w:cs="Times New Roman"/>
          <w:sz w:val="28"/>
          <w:szCs w:val="28"/>
        </w:rPr>
        <w:t>)</w:t>
      </w:r>
      <w:r w:rsidR="009733BF">
        <w:rPr>
          <w:rFonts w:ascii="Times New Roman" w:hAnsi="Times New Roman" w:cs="Times New Roman"/>
          <w:sz w:val="28"/>
          <w:szCs w:val="28"/>
        </w:rPr>
        <w:t>.</w:t>
      </w:r>
    </w:p>
    <w:p w:rsidR="00410796" w:rsidRDefault="00450D7D" w:rsidP="00C214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3D7D6E">
        <w:rPr>
          <w:rFonts w:ascii="Times New Roman" w:hAnsi="Times New Roman" w:cs="Times New Roman"/>
          <w:sz w:val="28"/>
          <w:szCs w:val="28"/>
        </w:rPr>
        <w:t xml:space="preserve"> </w:t>
      </w:r>
      <w:r w:rsidR="00EF5A8B">
        <w:rPr>
          <w:rFonts w:ascii="Times New Roman" w:hAnsi="Times New Roman" w:cs="Times New Roman"/>
          <w:sz w:val="28"/>
          <w:szCs w:val="28"/>
        </w:rPr>
        <w:t xml:space="preserve">Общая характеристика регулируемых общественных отношений, информация о заявителях предложения, </w:t>
      </w:r>
      <w:r w:rsidR="00C909C1">
        <w:rPr>
          <w:rFonts w:ascii="Times New Roman" w:hAnsi="Times New Roman" w:cs="Times New Roman"/>
          <w:sz w:val="28"/>
          <w:szCs w:val="28"/>
        </w:rPr>
        <w:t>предварительная информация о наличии положений, необоснованно затрудняющих ведение предпринимательской и инвестиционной деятельности, а также о потенциальных участниках публичных консультаций и их квалификации</w:t>
      </w:r>
      <w:r w:rsidR="009733BF">
        <w:rPr>
          <w:rFonts w:ascii="Times New Roman" w:hAnsi="Times New Roman" w:cs="Times New Roman"/>
          <w:sz w:val="28"/>
          <w:szCs w:val="28"/>
        </w:rPr>
        <w:t>:</w:t>
      </w:r>
    </w:p>
    <w:p w:rsidR="008D4B6D" w:rsidRPr="0090095D" w:rsidRDefault="0006617D" w:rsidP="00C214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D4B6D" w:rsidRPr="00884226">
        <w:rPr>
          <w:rFonts w:ascii="Times New Roman" w:hAnsi="Times New Roman" w:cs="Times New Roman"/>
          <w:sz w:val="28"/>
          <w:szCs w:val="28"/>
        </w:rPr>
        <w:t>редставленный нормативно</w:t>
      </w:r>
      <w:r w:rsidR="00CF1F37" w:rsidRPr="00884226">
        <w:rPr>
          <w:rFonts w:ascii="Times New Roman" w:hAnsi="Times New Roman" w:cs="Times New Roman"/>
          <w:sz w:val="28"/>
          <w:szCs w:val="28"/>
        </w:rPr>
        <w:t xml:space="preserve">-правовой акт </w:t>
      </w:r>
      <w:r w:rsidR="004A17DD" w:rsidRPr="004A17DD">
        <w:rPr>
          <w:rFonts w:ascii="Times New Roman" w:hAnsi="Times New Roman" w:cs="Times New Roman"/>
          <w:sz w:val="28"/>
          <w:szCs w:val="28"/>
        </w:rPr>
        <w:t>определяет правила формирования, ведения, ежегодного дополнения и опубликования</w:t>
      </w:r>
      <w:r w:rsidR="004A17DD">
        <w:rPr>
          <w:rFonts w:ascii="Times New Roman" w:hAnsi="Times New Roman" w:cs="Times New Roman"/>
          <w:sz w:val="28"/>
          <w:szCs w:val="28"/>
        </w:rPr>
        <w:t xml:space="preserve"> </w:t>
      </w:r>
      <w:r w:rsidR="004A17DD" w:rsidRPr="004A17DD">
        <w:rPr>
          <w:rFonts w:ascii="Times New Roman" w:hAnsi="Times New Roman" w:cs="Times New Roman"/>
          <w:sz w:val="28"/>
          <w:szCs w:val="28"/>
        </w:rPr>
        <w:t>Перечня муниципального имущества муниципального образования «Невельский район»,  предназначенного для предоставления во владение и (или) пользование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физическим лицам, применяющим специальный налоговый режим, требования к имуществу, сведения о котором включаются в Перечень, в целях предоставления указанного имущества на долгосрочной основе (в том числе по льготным ставкам арендной платы)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физическим лицам, применяющим специальный налоговый режим (</w:t>
      </w:r>
      <w:proofErr w:type="spellStart"/>
      <w:r w:rsidR="004A17DD" w:rsidRPr="004A17DD">
        <w:rPr>
          <w:rFonts w:ascii="Times New Roman" w:hAnsi="Times New Roman" w:cs="Times New Roman"/>
          <w:sz w:val="28"/>
          <w:szCs w:val="28"/>
        </w:rPr>
        <w:t>самозанятые</w:t>
      </w:r>
      <w:proofErr w:type="spellEnd"/>
      <w:r w:rsidR="004A17DD" w:rsidRPr="004A17DD">
        <w:rPr>
          <w:rFonts w:ascii="Times New Roman" w:hAnsi="Times New Roman" w:cs="Times New Roman"/>
          <w:sz w:val="28"/>
          <w:szCs w:val="28"/>
        </w:rPr>
        <w:t xml:space="preserve"> граждане)</w:t>
      </w:r>
      <w:r>
        <w:rPr>
          <w:rFonts w:ascii="Times New Roman" w:hAnsi="Times New Roman" w:cs="Times New Roman"/>
          <w:sz w:val="28"/>
          <w:szCs w:val="28"/>
        </w:rPr>
        <w:t>.</w:t>
      </w:r>
      <w:r w:rsidR="003426CE" w:rsidRPr="009009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0796" w:rsidRDefault="00410796" w:rsidP="00C214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095D">
        <w:rPr>
          <w:rFonts w:ascii="Times New Roman" w:hAnsi="Times New Roman" w:cs="Times New Roman"/>
          <w:sz w:val="28"/>
          <w:szCs w:val="28"/>
        </w:rPr>
        <w:lastRenderedPageBreak/>
        <w:t>Предварительно не выявлено наличие положений, необоснованно затрудняющих</w:t>
      </w:r>
      <w:r>
        <w:rPr>
          <w:rFonts w:ascii="Times New Roman" w:hAnsi="Times New Roman" w:cs="Times New Roman"/>
          <w:sz w:val="28"/>
          <w:szCs w:val="28"/>
        </w:rPr>
        <w:t xml:space="preserve"> ведение предпринимательской и инвестиционной деятельности.</w:t>
      </w:r>
    </w:p>
    <w:p w:rsidR="00410796" w:rsidRDefault="00410796" w:rsidP="00C214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095D">
        <w:rPr>
          <w:rFonts w:ascii="Times New Roman" w:hAnsi="Times New Roman" w:cs="Times New Roman"/>
          <w:sz w:val="28"/>
          <w:szCs w:val="28"/>
        </w:rPr>
        <w:t>Потенциальные участники публичных консультаций – органы местного самоуправления МО «Невельский район», субъекты предпринимательской и инвестиционной деятельности, организации, осуществляющие защиту и представление интересов субъектов предпринимательской деятельности, иные заинтересованные лица.</w:t>
      </w:r>
    </w:p>
    <w:p w:rsidR="004262A1" w:rsidRDefault="0022156B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0D7D">
        <w:rPr>
          <w:rFonts w:ascii="Times New Roman" w:hAnsi="Times New Roman" w:cs="Times New Roman"/>
          <w:sz w:val="28"/>
          <w:szCs w:val="28"/>
        </w:rPr>
        <w:t>5.</w:t>
      </w:r>
      <w:r w:rsidR="003F0669">
        <w:rPr>
          <w:rFonts w:ascii="Times New Roman" w:hAnsi="Times New Roman" w:cs="Times New Roman"/>
          <w:sz w:val="28"/>
          <w:szCs w:val="28"/>
        </w:rPr>
        <w:t xml:space="preserve"> </w:t>
      </w:r>
      <w:r w:rsidR="00C909C1">
        <w:rPr>
          <w:rFonts w:ascii="Times New Roman" w:hAnsi="Times New Roman" w:cs="Times New Roman"/>
          <w:sz w:val="28"/>
          <w:szCs w:val="28"/>
        </w:rPr>
        <w:t>Перечень вопросов для участников публичных консультаций</w:t>
      </w:r>
      <w:r w:rsidR="004262A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262A1" w:rsidRPr="0090095D" w:rsidRDefault="004262A1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095D">
        <w:rPr>
          <w:rFonts w:ascii="Times New Roman" w:hAnsi="Times New Roman" w:cs="Times New Roman"/>
          <w:sz w:val="28"/>
          <w:szCs w:val="28"/>
        </w:rPr>
        <w:t>1) является ли проблема, на решение которой направлен нормативный правовой акт, актуальной в настоящее время для муниципального образования «Невельский район»?</w:t>
      </w:r>
    </w:p>
    <w:p w:rsidR="004262A1" w:rsidRPr="0090095D" w:rsidRDefault="004262A1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095D">
        <w:rPr>
          <w:rFonts w:ascii="Times New Roman" w:hAnsi="Times New Roman" w:cs="Times New Roman"/>
          <w:sz w:val="28"/>
          <w:szCs w:val="28"/>
        </w:rPr>
        <w:t>2) достигнет ли, на Ваш взгляд, предлагаемое нормативное правов</w:t>
      </w:r>
      <w:r w:rsidR="006A5D31" w:rsidRPr="0090095D">
        <w:rPr>
          <w:rFonts w:ascii="Times New Roman" w:hAnsi="Times New Roman" w:cs="Times New Roman"/>
          <w:sz w:val="28"/>
          <w:szCs w:val="28"/>
        </w:rPr>
        <w:t>о</w:t>
      </w:r>
      <w:r w:rsidRPr="0090095D">
        <w:rPr>
          <w:rFonts w:ascii="Times New Roman" w:hAnsi="Times New Roman" w:cs="Times New Roman"/>
          <w:sz w:val="28"/>
          <w:szCs w:val="28"/>
        </w:rPr>
        <w:t>е регулирование тех целей, на которое оно направлено?</w:t>
      </w:r>
    </w:p>
    <w:p w:rsidR="00C909C1" w:rsidRPr="0090095D" w:rsidRDefault="004262A1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095D">
        <w:rPr>
          <w:rFonts w:ascii="Times New Roman" w:hAnsi="Times New Roman" w:cs="Times New Roman"/>
          <w:sz w:val="28"/>
          <w:szCs w:val="28"/>
        </w:rPr>
        <w:t>3) является ли выбранный вариант решения оптимальным? Существуют ли иные</w:t>
      </w:r>
      <w:r w:rsidR="00C909C1" w:rsidRPr="0090095D">
        <w:rPr>
          <w:rFonts w:ascii="Times New Roman" w:hAnsi="Times New Roman" w:cs="Times New Roman"/>
          <w:sz w:val="28"/>
          <w:szCs w:val="28"/>
        </w:rPr>
        <w:t xml:space="preserve">  </w:t>
      </w:r>
      <w:r w:rsidRPr="0090095D">
        <w:rPr>
          <w:rFonts w:ascii="Times New Roman" w:hAnsi="Times New Roman" w:cs="Times New Roman"/>
          <w:sz w:val="28"/>
          <w:szCs w:val="28"/>
        </w:rPr>
        <w:t xml:space="preserve">варианты достижения заявленных целей регулирования? Если да, приведите те, которые, по Вашему мнению, были бы менее </w:t>
      </w:r>
      <w:proofErr w:type="spellStart"/>
      <w:r w:rsidRPr="0090095D">
        <w:rPr>
          <w:rFonts w:ascii="Times New Roman" w:hAnsi="Times New Roman" w:cs="Times New Roman"/>
          <w:sz w:val="28"/>
          <w:szCs w:val="28"/>
        </w:rPr>
        <w:t>затратны</w:t>
      </w:r>
      <w:proofErr w:type="spellEnd"/>
      <w:r w:rsidRPr="0090095D">
        <w:rPr>
          <w:rFonts w:ascii="Times New Roman" w:hAnsi="Times New Roman" w:cs="Times New Roman"/>
          <w:sz w:val="28"/>
          <w:szCs w:val="28"/>
        </w:rPr>
        <w:t xml:space="preserve"> и (или) более эффективны?</w:t>
      </w:r>
    </w:p>
    <w:p w:rsidR="004262A1" w:rsidRPr="0090095D" w:rsidRDefault="004262A1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095D">
        <w:rPr>
          <w:rFonts w:ascii="Times New Roman" w:hAnsi="Times New Roman" w:cs="Times New Roman"/>
          <w:sz w:val="28"/>
          <w:szCs w:val="28"/>
        </w:rPr>
        <w:t>4) существует ли в предлагаемом проекте нормативного правового акта положения, которые необоснованно затрудняют ведение предпринимательской и инвестиционной деятельности? Приведите обоснования по каждому</w:t>
      </w:r>
      <w:r w:rsidR="00664ABF" w:rsidRPr="0090095D">
        <w:rPr>
          <w:rFonts w:ascii="Times New Roman" w:hAnsi="Times New Roman" w:cs="Times New Roman"/>
          <w:sz w:val="28"/>
          <w:szCs w:val="28"/>
        </w:rPr>
        <w:t xml:space="preserve"> указанному положению.</w:t>
      </w:r>
    </w:p>
    <w:p w:rsidR="00170CE3" w:rsidRDefault="00664ABF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095D">
        <w:rPr>
          <w:rFonts w:ascii="Times New Roman" w:hAnsi="Times New Roman" w:cs="Times New Roman"/>
          <w:sz w:val="28"/>
          <w:szCs w:val="28"/>
        </w:rPr>
        <w:t xml:space="preserve">5) иные предложения и замечания, которые, по Вашему мнению, целесообразно учесть в рамках </w:t>
      </w:r>
      <w:r w:rsidR="009733BF">
        <w:rPr>
          <w:rFonts w:ascii="Times New Roman" w:hAnsi="Times New Roman" w:cs="Times New Roman"/>
          <w:sz w:val="28"/>
          <w:szCs w:val="28"/>
        </w:rPr>
        <w:t>экспертизы</w:t>
      </w:r>
      <w:r w:rsidRPr="006507E5">
        <w:rPr>
          <w:rFonts w:ascii="Times New Roman" w:hAnsi="Times New Roman" w:cs="Times New Roman"/>
          <w:sz w:val="28"/>
          <w:szCs w:val="28"/>
        </w:rPr>
        <w:t>.</w:t>
      </w:r>
    </w:p>
    <w:p w:rsidR="007A2A3D" w:rsidRDefault="00450D7D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3F0669">
        <w:rPr>
          <w:rFonts w:ascii="Times New Roman" w:hAnsi="Times New Roman" w:cs="Times New Roman"/>
          <w:sz w:val="28"/>
          <w:szCs w:val="28"/>
        </w:rPr>
        <w:t xml:space="preserve"> </w:t>
      </w:r>
      <w:r w:rsidR="00C909C1">
        <w:rPr>
          <w:rFonts w:ascii="Times New Roman" w:hAnsi="Times New Roman" w:cs="Times New Roman"/>
          <w:sz w:val="28"/>
          <w:szCs w:val="28"/>
        </w:rPr>
        <w:t xml:space="preserve">Срок, в течение которого уполномоченным органом принимаются мнения о наличии в муниципальном нормативном правовом акте положений, необоснованно затрудняющих осуществление предпринимательской и инвестиционной деятельности на территории муниципального образования «Невельский район» </w:t>
      </w:r>
      <w:r w:rsidR="00324B12" w:rsidRPr="00324B12">
        <w:rPr>
          <w:rFonts w:ascii="Times New Roman" w:hAnsi="Times New Roman" w:cs="Times New Roman"/>
          <w:b/>
          <w:sz w:val="28"/>
          <w:szCs w:val="28"/>
        </w:rPr>
        <w:t>с 1</w:t>
      </w:r>
      <w:r w:rsidR="004A17DD">
        <w:rPr>
          <w:rFonts w:ascii="Times New Roman" w:hAnsi="Times New Roman" w:cs="Times New Roman"/>
          <w:b/>
          <w:sz w:val="28"/>
          <w:szCs w:val="28"/>
        </w:rPr>
        <w:t>1</w:t>
      </w:r>
      <w:r w:rsidR="00324B12" w:rsidRPr="00324B12">
        <w:rPr>
          <w:rFonts w:ascii="Times New Roman" w:hAnsi="Times New Roman" w:cs="Times New Roman"/>
          <w:b/>
          <w:sz w:val="28"/>
          <w:szCs w:val="28"/>
        </w:rPr>
        <w:t>.0</w:t>
      </w:r>
      <w:r w:rsidR="004A17DD">
        <w:rPr>
          <w:rFonts w:ascii="Times New Roman" w:hAnsi="Times New Roman" w:cs="Times New Roman"/>
          <w:b/>
          <w:sz w:val="28"/>
          <w:szCs w:val="28"/>
        </w:rPr>
        <w:t>9</w:t>
      </w:r>
      <w:r w:rsidR="00324B12" w:rsidRPr="00324B12">
        <w:rPr>
          <w:rFonts w:ascii="Times New Roman" w:hAnsi="Times New Roman" w:cs="Times New Roman"/>
          <w:b/>
          <w:sz w:val="28"/>
          <w:szCs w:val="28"/>
        </w:rPr>
        <w:t>.202</w:t>
      </w:r>
      <w:r w:rsidR="0006617D">
        <w:rPr>
          <w:rFonts w:ascii="Times New Roman" w:hAnsi="Times New Roman" w:cs="Times New Roman"/>
          <w:b/>
          <w:sz w:val="28"/>
          <w:szCs w:val="28"/>
        </w:rPr>
        <w:t>3</w:t>
      </w:r>
      <w:r w:rsidR="00664ABF">
        <w:rPr>
          <w:rFonts w:ascii="Times New Roman" w:hAnsi="Times New Roman" w:cs="Times New Roman"/>
          <w:sz w:val="28"/>
          <w:szCs w:val="28"/>
        </w:rPr>
        <w:t xml:space="preserve"> </w:t>
      </w:r>
      <w:r w:rsidR="00324B12">
        <w:rPr>
          <w:rFonts w:ascii="Times New Roman" w:hAnsi="Times New Roman" w:cs="Times New Roman"/>
          <w:b/>
          <w:sz w:val="28"/>
          <w:szCs w:val="28"/>
        </w:rPr>
        <w:t>п</w:t>
      </w:r>
      <w:r w:rsidR="00664ABF" w:rsidRPr="00170CE3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4A17DD">
        <w:rPr>
          <w:rFonts w:ascii="Times New Roman" w:hAnsi="Times New Roman" w:cs="Times New Roman"/>
          <w:b/>
          <w:sz w:val="28"/>
          <w:szCs w:val="28"/>
        </w:rPr>
        <w:t>09</w:t>
      </w:r>
      <w:r w:rsidR="00C200A3">
        <w:rPr>
          <w:rFonts w:ascii="Times New Roman" w:hAnsi="Times New Roman" w:cs="Times New Roman"/>
          <w:b/>
          <w:sz w:val="28"/>
          <w:szCs w:val="28"/>
        </w:rPr>
        <w:t>.</w:t>
      </w:r>
      <w:r w:rsidR="004A17DD">
        <w:rPr>
          <w:rFonts w:ascii="Times New Roman" w:hAnsi="Times New Roman" w:cs="Times New Roman"/>
          <w:b/>
          <w:sz w:val="28"/>
          <w:szCs w:val="28"/>
        </w:rPr>
        <w:t>10</w:t>
      </w:r>
      <w:r w:rsidR="009733BF">
        <w:rPr>
          <w:rFonts w:ascii="Times New Roman" w:hAnsi="Times New Roman" w:cs="Times New Roman"/>
          <w:b/>
          <w:sz w:val="28"/>
          <w:szCs w:val="28"/>
        </w:rPr>
        <w:t>.202</w:t>
      </w:r>
      <w:r w:rsidR="0006617D">
        <w:rPr>
          <w:rFonts w:ascii="Times New Roman" w:hAnsi="Times New Roman" w:cs="Times New Roman"/>
          <w:b/>
          <w:sz w:val="28"/>
          <w:szCs w:val="28"/>
        </w:rPr>
        <w:t>3</w:t>
      </w:r>
      <w:r w:rsidR="00020CBB">
        <w:rPr>
          <w:rFonts w:ascii="Times New Roman" w:hAnsi="Times New Roman" w:cs="Times New Roman"/>
          <w:b/>
          <w:sz w:val="28"/>
          <w:szCs w:val="28"/>
        </w:rPr>
        <w:t>.</w:t>
      </w:r>
    </w:p>
    <w:p w:rsidR="00664ABF" w:rsidRDefault="00450D7D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422083">
        <w:rPr>
          <w:rFonts w:ascii="Times New Roman" w:hAnsi="Times New Roman" w:cs="Times New Roman"/>
          <w:sz w:val="28"/>
          <w:szCs w:val="28"/>
        </w:rPr>
        <w:t xml:space="preserve"> </w:t>
      </w:r>
      <w:r w:rsidR="00D721B2">
        <w:rPr>
          <w:rFonts w:ascii="Times New Roman" w:hAnsi="Times New Roman" w:cs="Times New Roman"/>
          <w:sz w:val="28"/>
          <w:szCs w:val="28"/>
        </w:rPr>
        <w:t xml:space="preserve"> </w:t>
      </w:r>
      <w:r w:rsidR="00C909C1">
        <w:rPr>
          <w:rFonts w:ascii="Times New Roman" w:hAnsi="Times New Roman" w:cs="Times New Roman"/>
          <w:sz w:val="28"/>
          <w:szCs w:val="28"/>
        </w:rPr>
        <w:t>Способ представления мнений:</w:t>
      </w:r>
      <w:r w:rsidR="00664A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5E8D" w:rsidRDefault="00C909C1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направление посредством почтовой связи по адресу: </w:t>
      </w:r>
      <w:r w:rsidR="00664ABF">
        <w:rPr>
          <w:rFonts w:ascii="Times New Roman" w:hAnsi="Times New Roman" w:cs="Times New Roman"/>
          <w:sz w:val="28"/>
          <w:szCs w:val="28"/>
        </w:rPr>
        <w:t>182500, Псковская область, г. Невель, пл.К.Маркса, д.1 (комитет по экономике Администрации Невельского района)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F5E8D" w:rsidRPr="00DA493B" w:rsidRDefault="00C909C1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в форме электронного документа на адрес электронной почты</w:t>
      </w:r>
      <w:r w:rsidR="00DA493B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DA493B" w:rsidRPr="004A6A5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ekonom</w:t>
        </w:r>
        <w:r w:rsidR="00DA493B" w:rsidRPr="00DA493B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DA493B" w:rsidRPr="004A6A5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nevel</w:t>
        </w:r>
        <w:r w:rsidR="00DA493B" w:rsidRPr="00DA493B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DA493B" w:rsidRPr="004A6A5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reg</w:t>
        </w:r>
        <w:r w:rsidR="00DA493B" w:rsidRPr="00DA493B">
          <w:rPr>
            <w:rStyle w:val="a4"/>
            <w:rFonts w:ascii="Times New Roman" w:hAnsi="Times New Roman" w:cs="Times New Roman"/>
            <w:sz w:val="28"/>
            <w:szCs w:val="28"/>
          </w:rPr>
          <w:t>60.</w:t>
        </w:r>
        <w:proofErr w:type="spellStart"/>
        <w:r w:rsidR="00DA493B" w:rsidRPr="004A6A5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DA493B" w:rsidRPr="00DA493B">
        <w:rPr>
          <w:rFonts w:ascii="Times New Roman" w:hAnsi="Times New Roman" w:cs="Times New Roman"/>
          <w:sz w:val="28"/>
          <w:szCs w:val="28"/>
        </w:rPr>
        <w:t>.</w:t>
      </w:r>
    </w:p>
    <w:p w:rsidR="007A2A3D" w:rsidRDefault="00450D7D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CA6D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Контактное лицо (фамилия, имя, отчество, должность, телефон, факс) </w:t>
      </w:r>
      <w:proofErr w:type="spellStart"/>
      <w:r w:rsidR="002C7F0D">
        <w:rPr>
          <w:rFonts w:ascii="Times New Roman" w:hAnsi="Times New Roman" w:cs="Times New Roman"/>
          <w:sz w:val="28"/>
          <w:szCs w:val="28"/>
        </w:rPr>
        <w:t>Тихоненок</w:t>
      </w:r>
      <w:proofErr w:type="spellEnd"/>
      <w:r w:rsidR="00B73812">
        <w:rPr>
          <w:rFonts w:ascii="Times New Roman" w:hAnsi="Times New Roman" w:cs="Times New Roman"/>
          <w:sz w:val="28"/>
          <w:szCs w:val="28"/>
        </w:rPr>
        <w:t xml:space="preserve"> </w:t>
      </w:r>
      <w:r w:rsidR="002C7F0D">
        <w:rPr>
          <w:rFonts w:ascii="Times New Roman" w:hAnsi="Times New Roman" w:cs="Times New Roman"/>
          <w:sz w:val="28"/>
          <w:szCs w:val="28"/>
        </w:rPr>
        <w:t>Ольга Викторовна, председатель комитета по экономике Администрации Невельского района, телефон 8(81151)</w:t>
      </w:r>
      <w:r w:rsidR="00B34926">
        <w:rPr>
          <w:rFonts w:ascii="Times New Roman" w:hAnsi="Times New Roman" w:cs="Times New Roman"/>
          <w:sz w:val="28"/>
          <w:szCs w:val="28"/>
        </w:rPr>
        <w:t xml:space="preserve"> </w:t>
      </w:r>
      <w:r w:rsidR="002C7F0D">
        <w:rPr>
          <w:rFonts w:ascii="Times New Roman" w:hAnsi="Times New Roman" w:cs="Times New Roman"/>
          <w:sz w:val="28"/>
          <w:szCs w:val="28"/>
        </w:rPr>
        <w:t>2-32-26.</w:t>
      </w:r>
    </w:p>
    <w:p w:rsidR="00450D7D" w:rsidRDefault="00450D7D" w:rsidP="00C21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D7D" w:rsidRDefault="00450D7D" w:rsidP="00C21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1ED7" w:rsidRDefault="004B1ED7" w:rsidP="00C21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0761" w:rsidRDefault="00450D7D" w:rsidP="00C21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 по экономике</w:t>
      </w:r>
      <w:r w:rsidR="008107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D7D" w:rsidRDefault="00810761" w:rsidP="00C21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Невельского района</w:t>
      </w:r>
      <w:r w:rsidR="00450D7D">
        <w:rPr>
          <w:rFonts w:ascii="Times New Roman" w:hAnsi="Times New Roman" w:cs="Times New Roman"/>
          <w:sz w:val="28"/>
          <w:szCs w:val="28"/>
        </w:rPr>
        <w:t xml:space="preserve">     </w:t>
      </w:r>
      <w:r w:rsidR="00CA6D80">
        <w:rPr>
          <w:rFonts w:ascii="Times New Roman" w:hAnsi="Times New Roman" w:cs="Times New Roman"/>
          <w:sz w:val="28"/>
          <w:szCs w:val="28"/>
        </w:rPr>
        <w:t xml:space="preserve">        </w:t>
      </w:r>
      <w:r w:rsidR="00C200A3">
        <w:rPr>
          <w:rFonts w:ascii="Times New Roman" w:hAnsi="Times New Roman" w:cs="Times New Roman"/>
          <w:sz w:val="28"/>
          <w:szCs w:val="28"/>
        </w:rPr>
        <w:t xml:space="preserve">     </w:t>
      </w:r>
      <w:r w:rsidR="00450D7D">
        <w:rPr>
          <w:rFonts w:ascii="Times New Roman" w:hAnsi="Times New Roman" w:cs="Times New Roman"/>
          <w:sz w:val="28"/>
          <w:szCs w:val="28"/>
        </w:rPr>
        <w:t xml:space="preserve">___________ </w:t>
      </w:r>
      <w:r w:rsidR="002C7F0D">
        <w:rPr>
          <w:rFonts w:ascii="Times New Roman" w:hAnsi="Times New Roman" w:cs="Times New Roman"/>
          <w:sz w:val="28"/>
          <w:szCs w:val="28"/>
        </w:rPr>
        <w:t xml:space="preserve">  </w:t>
      </w:r>
      <w:r w:rsidR="00450D7D">
        <w:rPr>
          <w:rFonts w:ascii="Times New Roman" w:hAnsi="Times New Roman" w:cs="Times New Roman"/>
          <w:sz w:val="28"/>
          <w:szCs w:val="28"/>
        </w:rPr>
        <w:t>О.В.</w:t>
      </w:r>
      <w:r w:rsidR="00C200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0D7D">
        <w:rPr>
          <w:rFonts w:ascii="Times New Roman" w:hAnsi="Times New Roman" w:cs="Times New Roman"/>
          <w:sz w:val="28"/>
          <w:szCs w:val="28"/>
        </w:rPr>
        <w:t>Тихоненок</w:t>
      </w:r>
      <w:proofErr w:type="spellEnd"/>
    </w:p>
    <w:p w:rsidR="004B1ED7" w:rsidRDefault="004B1ED7" w:rsidP="00C21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67C7" w:rsidRDefault="004867C7" w:rsidP="00C21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5942" w:rsidRPr="0006617D" w:rsidRDefault="00324B12" w:rsidP="00C21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867C7">
        <w:rPr>
          <w:rFonts w:ascii="Times New Roman" w:hAnsi="Times New Roman" w:cs="Times New Roman"/>
          <w:sz w:val="28"/>
          <w:szCs w:val="28"/>
        </w:rPr>
        <w:t>1</w:t>
      </w:r>
      <w:r w:rsidR="00C200A3">
        <w:rPr>
          <w:rFonts w:ascii="Times New Roman" w:hAnsi="Times New Roman" w:cs="Times New Roman"/>
          <w:sz w:val="28"/>
          <w:szCs w:val="28"/>
        </w:rPr>
        <w:t>.0</w:t>
      </w:r>
      <w:r w:rsidR="004867C7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C200A3">
        <w:rPr>
          <w:rFonts w:ascii="Times New Roman" w:hAnsi="Times New Roman" w:cs="Times New Roman"/>
          <w:sz w:val="28"/>
          <w:szCs w:val="28"/>
        </w:rPr>
        <w:t>.202</w:t>
      </w:r>
      <w:r w:rsidR="0006617D">
        <w:rPr>
          <w:rFonts w:ascii="Times New Roman" w:hAnsi="Times New Roman" w:cs="Times New Roman"/>
          <w:sz w:val="28"/>
          <w:szCs w:val="28"/>
        </w:rPr>
        <w:t>3</w:t>
      </w:r>
    </w:p>
    <w:sectPr w:rsidR="002D5942" w:rsidRPr="0006617D" w:rsidSect="00C2146D">
      <w:pgSz w:w="11906" w:h="16838"/>
      <w:pgMar w:top="73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745E58"/>
    <w:multiLevelType w:val="hybridMultilevel"/>
    <w:tmpl w:val="C4A202A8"/>
    <w:lvl w:ilvl="0" w:tplc="2E5C06D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76BE2F3D"/>
    <w:multiLevelType w:val="hybridMultilevel"/>
    <w:tmpl w:val="25769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69F3"/>
    <w:rsid w:val="00020CBB"/>
    <w:rsid w:val="0006617D"/>
    <w:rsid w:val="00170CE3"/>
    <w:rsid w:val="001C55AF"/>
    <w:rsid w:val="001D01DE"/>
    <w:rsid w:val="0022156B"/>
    <w:rsid w:val="00244763"/>
    <w:rsid w:val="002922D1"/>
    <w:rsid w:val="00296180"/>
    <w:rsid w:val="002A0A87"/>
    <w:rsid w:val="002C7F0D"/>
    <w:rsid w:val="002D5942"/>
    <w:rsid w:val="00324B12"/>
    <w:rsid w:val="003426CE"/>
    <w:rsid w:val="00365B24"/>
    <w:rsid w:val="003D7D6E"/>
    <w:rsid w:val="003F0669"/>
    <w:rsid w:val="00410796"/>
    <w:rsid w:val="00422083"/>
    <w:rsid w:val="004262A1"/>
    <w:rsid w:val="00442AD0"/>
    <w:rsid w:val="00450D7D"/>
    <w:rsid w:val="004867C7"/>
    <w:rsid w:val="004A17DD"/>
    <w:rsid w:val="004B1ED7"/>
    <w:rsid w:val="00535299"/>
    <w:rsid w:val="00580ECD"/>
    <w:rsid w:val="00591AB8"/>
    <w:rsid w:val="005F5EC4"/>
    <w:rsid w:val="00620EDE"/>
    <w:rsid w:val="006369F3"/>
    <w:rsid w:val="00643640"/>
    <w:rsid w:val="006507E5"/>
    <w:rsid w:val="00653272"/>
    <w:rsid w:val="00664ABF"/>
    <w:rsid w:val="006A5D31"/>
    <w:rsid w:val="006D1679"/>
    <w:rsid w:val="006E54BD"/>
    <w:rsid w:val="00721D24"/>
    <w:rsid w:val="007905CA"/>
    <w:rsid w:val="00790A9E"/>
    <w:rsid w:val="007A2A3D"/>
    <w:rsid w:val="007A5A35"/>
    <w:rsid w:val="007B5E27"/>
    <w:rsid w:val="007F5B2E"/>
    <w:rsid w:val="00810761"/>
    <w:rsid w:val="00835858"/>
    <w:rsid w:val="008719AC"/>
    <w:rsid w:val="00884226"/>
    <w:rsid w:val="008D4B6D"/>
    <w:rsid w:val="0090095D"/>
    <w:rsid w:val="00923C01"/>
    <w:rsid w:val="0095690B"/>
    <w:rsid w:val="009733BF"/>
    <w:rsid w:val="00A45E48"/>
    <w:rsid w:val="00A65872"/>
    <w:rsid w:val="00AA2524"/>
    <w:rsid w:val="00B11E86"/>
    <w:rsid w:val="00B34926"/>
    <w:rsid w:val="00B73812"/>
    <w:rsid w:val="00B93BC8"/>
    <w:rsid w:val="00BD3CE4"/>
    <w:rsid w:val="00BD3FD2"/>
    <w:rsid w:val="00C04968"/>
    <w:rsid w:val="00C200A3"/>
    <w:rsid w:val="00C2146D"/>
    <w:rsid w:val="00C321FD"/>
    <w:rsid w:val="00C909C1"/>
    <w:rsid w:val="00CA6D80"/>
    <w:rsid w:val="00CF1F37"/>
    <w:rsid w:val="00D3078D"/>
    <w:rsid w:val="00D721B2"/>
    <w:rsid w:val="00D7512C"/>
    <w:rsid w:val="00D76321"/>
    <w:rsid w:val="00D76EE9"/>
    <w:rsid w:val="00DA493B"/>
    <w:rsid w:val="00DB58C4"/>
    <w:rsid w:val="00DD7A80"/>
    <w:rsid w:val="00DF5E8D"/>
    <w:rsid w:val="00E52DEE"/>
    <w:rsid w:val="00E77E57"/>
    <w:rsid w:val="00EF5A8B"/>
    <w:rsid w:val="00FF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0FE36E-84EF-426E-95AC-A4709724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E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A8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E54BD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A252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ekonom@nevel.reg60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dmnevel.gosuslugi.ru/ofitsialno/dokumenty/dokumenty-all_1112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28B3C-2857-47EF-8DED-CAAA37245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2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KAB-26-PC-2</cp:lastModifiedBy>
  <cp:revision>65</cp:revision>
  <cp:lastPrinted>2020-03-02T06:02:00Z</cp:lastPrinted>
  <dcterms:created xsi:type="dcterms:W3CDTF">2019-01-25T05:25:00Z</dcterms:created>
  <dcterms:modified xsi:type="dcterms:W3CDTF">2023-09-11T11:57:00Z</dcterms:modified>
</cp:coreProperties>
</file>