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14" w:rsidRPr="00EA7714" w:rsidRDefault="00EA7714" w:rsidP="00EA7714">
      <w:pPr>
        <w:spacing w:after="200" w:line="276" w:lineRule="auto"/>
        <w:ind w:left="-284"/>
        <w:jc w:val="right"/>
        <w:rPr>
          <w:rFonts w:ascii="Times New Roman" w:eastAsia="Calibri" w:hAnsi="Times New Roman" w:cs="Times New Roman"/>
          <w:sz w:val="32"/>
          <w:szCs w:val="32"/>
          <w:lang w:eastAsia="ar-SA"/>
        </w:rPr>
      </w:pPr>
      <w:r w:rsidRPr="00EA7714">
        <w:rPr>
          <w:rFonts w:ascii="Times New Roman" w:eastAsia="Calibri" w:hAnsi="Times New Roman" w:cs="Times New Roman"/>
          <w:sz w:val="32"/>
          <w:szCs w:val="32"/>
          <w:lang w:eastAsia="ar-SA"/>
        </w:rPr>
        <w:t xml:space="preserve">                            </w:t>
      </w:r>
    </w:p>
    <w:p w:rsidR="00EA7714" w:rsidRPr="00EA7714" w:rsidRDefault="00EA7714" w:rsidP="00EA7714">
      <w:pPr>
        <w:spacing w:after="200" w:line="276" w:lineRule="auto"/>
        <w:ind w:left="-284"/>
        <w:jc w:val="center"/>
        <w:rPr>
          <w:rFonts w:ascii="Calibri" w:eastAsia="Calibri" w:hAnsi="Calibri" w:cs="Times New Roman"/>
          <w:sz w:val="36"/>
          <w:lang w:eastAsia="ar-SA"/>
        </w:rPr>
      </w:pPr>
      <w:r w:rsidRPr="00EA7714">
        <w:rPr>
          <w:rFonts w:ascii="Calibri" w:eastAsia="Calibri" w:hAnsi="Calibri" w:cs="Times New Roman"/>
          <w:noProof/>
          <w:lang w:eastAsia="ru-RU"/>
        </w:rPr>
        <w:drawing>
          <wp:inline distT="0" distB="0" distL="0" distR="0" wp14:anchorId="6244F207" wp14:editId="0A05D196">
            <wp:extent cx="695325" cy="866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r w:rsidRPr="00EA7714">
        <w:rPr>
          <w:rFonts w:ascii="Calibri" w:eastAsia="Calibri" w:hAnsi="Calibri" w:cs="Times New Roman"/>
          <w:sz w:val="36"/>
          <w:lang w:eastAsia="ar-SA"/>
        </w:rPr>
        <w:t xml:space="preserve">                            </w:t>
      </w:r>
    </w:p>
    <w:p w:rsidR="00EA7714" w:rsidRPr="00EA7714" w:rsidRDefault="00EA7714" w:rsidP="00EA7714">
      <w:pPr>
        <w:widowControl w:val="0"/>
        <w:suppressAutoHyphens/>
        <w:spacing w:after="0" w:line="240" w:lineRule="auto"/>
        <w:ind w:left="-284"/>
        <w:jc w:val="center"/>
        <w:rPr>
          <w:rFonts w:ascii="Times New Roman" w:eastAsia="Times New Roman" w:hAnsi="Times New Roman" w:cs="Times New Roman"/>
          <w:b/>
          <w:sz w:val="36"/>
          <w:szCs w:val="20"/>
          <w:lang w:eastAsia="ar-SA"/>
        </w:rPr>
      </w:pPr>
      <w:r w:rsidRPr="00EA7714">
        <w:rPr>
          <w:rFonts w:ascii="Times New Roman" w:eastAsia="Times New Roman" w:hAnsi="Times New Roman" w:cs="Times New Roman"/>
          <w:b/>
          <w:sz w:val="36"/>
          <w:szCs w:val="20"/>
          <w:lang w:eastAsia="ar-SA"/>
        </w:rPr>
        <w:t>СОБРАНИЕ   ДЕПУТАТОВ   НЕВЕЛЬСКОГО   МУНИЦИПАЛЬНОГО ОКРУГА</w:t>
      </w:r>
    </w:p>
    <w:p w:rsidR="00EA7714" w:rsidRPr="00EA7714" w:rsidRDefault="00EA7714" w:rsidP="00EA7714">
      <w:pPr>
        <w:widowControl w:val="0"/>
        <w:suppressAutoHyphens/>
        <w:spacing w:after="0" w:line="240" w:lineRule="auto"/>
        <w:ind w:left="-284"/>
        <w:jc w:val="center"/>
        <w:rPr>
          <w:rFonts w:ascii="Arial" w:eastAsia="Times New Roman" w:hAnsi="Arial" w:cs="Times New Roman"/>
          <w:b/>
          <w:sz w:val="34"/>
          <w:szCs w:val="20"/>
          <w:lang w:eastAsia="ar-SA"/>
        </w:rPr>
      </w:pPr>
    </w:p>
    <w:p w:rsidR="00EA7714" w:rsidRPr="00EA7714" w:rsidRDefault="00EA7714" w:rsidP="00EA7714">
      <w:pPr>
        <w:widowControl w:val="0"/>
        <w:suppressAutoHyphens/>
        <w:spacing w:after="0" w:line="240" w:lineRule="auto"/>
        <w:ind w:left="-284"/>
        <w:jc w:val="center"/>
        <w:rPr>
          <w:rFonts w:ascii="Times New Roman" w:eastAsia="Times New Roman" w:hAnsi="Times New Roman" w:cs="Times New Roman"/>
          <w:b/>
          <w:sz w:val="32"/>
          <w:szCs w:val="20"/>
          <w:lang w:eastAsia="ar-SA"/>
        </w:rPr>
      </w:pPr>
      <w:r w:rsidRPr="00EA7714">
        <w:rPr>
          <w:rFonts w:ascii="Times New Roman" w:eastAsia="Times New Roman" w:hAnsi="Times New Roman" w:cs="Times New Roman"/>
          <w:b/>
          <w:sz w:val="32"/>
          <w:szCs w:val="20"/>
          <w:lang w:eastAsia="ar-SA"/>
        </w:rPr>
        <w:t>Р Е Ш Е Н И Е</w:t>
      </w:r>
    </w:p>
    <w:p w:rsidR="00EA7714" w:rsidRPr="00EA7714" w:rsidRDefault="00EA7714" w:rsidP="00EA7714">
      <w:pPr>
        <w:widowControl w:val="0"/>
        <w:suppressAutoHyphens/>
        <w:spacing w:after="0" w:line="240" w:lineRule="auto"/>
        <w:ind w:left="-284"/>
        <w:rPr>
          <w:rFonts w:ascii="Times New Roman" w:eastAsia="Times New Roman" w:hAnsi="Times New Roman" w:cs="Tahoma"/>
          <w:b/>
          <w:color w:val="000000"/>
          <w:sz w:val="32"/>
          <w:szCs w:val="20"/>
          <w:lang w:eastAsia="ar-SA" w:bidi="en-US"/>
        </w:rPr>
      </w:pPr>
    </w:p>
    <w:p w:rsidR="00EA7714" w:rsidRPr="00EA7714" w:rsidRDefault="00EA7714" w:rsidP="00EA7714">
      <w:pPr>
        <w:widowControl w:val="0"/>
        <w:suppressAutoHyphens/>
        <w:spacing w:after="0" w:line="240" w:lineRule="auto"/>
        <w:ind w:left="-284"/>
        <w:rPr>
          <w:rFonts w:ascii="Times New Roman" w:eastAsia="Times New Roman" w:hAnsi="Times New Roman" w:cs="Tahoma"/>
          <w:b/>
          <w:color w:val="000000"/>
          <w:sz w:val="26"/>
          <w:szCs w:val="20"/>
          <w:u w:val="single"/>
          <w:lang w:eastAsia="ar-SA" w:bidi="en-US"/>
        </w:rPr>
      </w:pPr>
    </w:p>
    <w:p w:rsidR="00EA7714" w:rsidRPr="00EA7714" w:rsidRDefault="0001198A" w:rsidP="0001198A">
      <w:pPr>
        <w:widowControl w:val="0"/>
        <w:suppressAutoHyphens/>
        <w:spacing w:after="0" w:line="240" w:lineRule="auto"/>
        <w:ind w:left="142" w:hanging="142"/>
        <w:rPr>
          <w:rFonts w:ascii="Times New Roman" w:eastAsia="Times New Roman" w:hAnsi="Times New Roman" w:cs="Tahoma"/>
          <w:b/>
          <w:color w:val="000000"/>
          <w:sz w:val="26"/>
          <w:szCs w:val="20"/>
          <w:u w:val="single"/>
          <w:lang w:eastAsia="ar-SA" w:bidi="en-US"/>
        </w:rPr>
      </w:pPr>
      <w:r>
        <w:rPr>
          <w:rFonts w:ascii="Times New Roman" w:eastAsia="Times New Roman" w:hAnsi="Times New Roman" w:cs="Tahoma"/>
          <w:b/>
          <w:color w:val="000000"/>
          <w:sz w:val="26"/>
          <w:szCs w:val="20"/>
          <w:u w:val="single"/>
          <w:lang w:eastAsia="ar-SA" w:bidi="en-US"/>
        </w:rPr>
        <w:t>о</w:t>
      </w:r>
      <w:r w:rsidR="00EA7714" w:rsidRPr="00EA7714">
        <w:rPr>
          <w:rFonts w:ascii="Times New Roman" w:eastAsia="Times New Roman" w:hAnsi="Times New Roman" w:cs="Tahoma"/>
          <w:b/>
          <w:color w:val="000000"/>
          <w:sz w:val="26"/>
          <w:szCs w:val="20"/>
          <w:u w:val="single"/>
          <w:lang w:eastAsia="ar-SA" w:bidi="en-US"/>
        </w:rPr>
        <w:t>т</w:t>
      </w:r>
      <w:r>
        <w:rPr>
          <w:rFonts w:ascii="Times New Roman" w:eastAsia="Times New Roman" w:hAnsi="Times New Roman" w:cs="Tahoma"/>
          <w:b/>
          <w:color w:val="000000"/>
          <w:sz w:val="26"/>
          <w:szCs w:val="20"/>
          <w:u w:val="single"/>
          <w:lang w:eastAsia="ar-SA" w:bidi="en-US"/>
        </w:rPr>
        <w:t xml:space="preserve"> 17.09.2024 года</w:t>
      </w:r>
      <w:r w:rsidR="00EA7714" w:rsidRPr="00EA7714">
        <w:rPr>
          <w:rFonts w:ascii="Times New Roman" w:eastAsia="Times New Roman" w:hAnsi="Times New Roman" w:cs="Tahoma"/>
          <w:b/>
          <w:color w:val="000000"/>
          <w:sz w:val="26"/>
          <w:szCs w:val="20"/>
          <w:u w:val="single"/>
          <w:lang w:eastAsia="ar-SA" w:bidi="en-US"/>
        </w:rPr>
        <w:t xml:space="preserve"> №</w:t>
      </w:r>
      <w:r>
        <w:rPr>
          <w:rFonts w:ascii="Times New Roman" w:eastAsia="Times New Roman" w:hAnsi="Times New Roman" w:cs="Tahoma"/>
          <w:b/>
          <w:color w:val="000000"/>
          <w:sz w:val="26"/>
          <w:szCs w:val="20"/>
          <w:u w:val="single"/>
          <w:lang w:eastAsia="ar-SA" w:bidi="en-US"/>
        </w:rPr>
        <w:t>157</w:t>
      </w:r>
    </w:p>
    <w:p w:rsidR="00EA7714" w:rsidRPr="00EA7714" w:rsidRDefault="00EA7714" w:rsidP="00EA7714">
      <w:pPr>
        <w:widowControl w:val="0"/>
        <w:suppressAutoHyphens/>
        <w:spacing w:after="0" w:line="240" w:lineRule="auto"/>
        <w:ind w:left="142" w:right="-1050" w:hanging="142"/>
        <w:rPr>
          <w:rFonts w:ascii="Times New Roman" w:eastAsia="Times New Roman" w:hAnsi="Times New Roman" w:cs="Tahoma"/>
          <w:bCs/>
          <w:color w:val="000000"/>
          <w:sz w:val="24"/>
          <w:szCs w:val="20"/>
          <w:lang w:eastAsia="ar-SA" w:bidi="en-US"/>
        </w:rPr>
      </w:pPr>
      <w:r w:rsidRPr="00EA7714">
        <w:rPr>
          <w:rFonts w:ascii="Times New Roman" w:eastAsia="Times New Roman" w:hAnsi="Times New Roman" w:cs="Tahoma"/>
          <w:bCs/>
          <w:color w:val="000000"/>
          <w:sz w:val="24"/>
          <w:szCs w:val="20"/>
          <w:lang w:eastAsia="ar-SA" w:bidi="en-US"/>
        </w:rPr>
        <w:t xml:space="preserve">(принято на </w:t>
      </w:r>
      <w:r w:rsidR="0001198A">
        <w:rPr>
          <w:rFonts w:ascii="Times New Roman" w:eastAsia="Times New Roman" w:hAnsi="Times New Roman" w:cs="Tahoma"/>
          <w:bCs/>
          <w:color w:val="000000"/>
          <w:sz w:val="24"/>
          <w:szCs w:val="20"/>
          <w:lang w:eastAsia="ar-SA" w:bidi="en-US"/>
        </w:rPr>
        <w:t>11</w:t>
      </w:r>
      <w:r w:rsidRPr="00EA7714">
        <w:rPr>
          <w:rFonts w:ascii="Times New Roman" w:eastAsia="Times New Roman" w:hAnsi="Times New Roman" w:cs="Tahoma"/>
          <w:bCs/>
          <w:color w:val="000000"/>
          <w:sz w:val="24"/>
          <w:szCs w:val="20"/>
          <w:lang w:eastAsia="ar-SA" w:bidi="en-US"/>
        </w:rPr>
        <w:t>-й сессии</w:t>
      </w:r>
    </w:p>
    <w:p w:rsidR="00EA7714" w:rsidRPr="00EA7714" w:rsidRDefault="00EA7714" w:rsidP="00EA7714">
      <w:pPr>
        <w:widowControl w:val="0"/>
        <w:suppressAutoHyphens/>
        <w:spacing w:after="0" w:line="240" w:lineRule="auto"/>
        <w:ind w:left="142" w:right="-1050" w:hanging="142"/>
        <w:rPr>
          <w:rFonts w:ascii="Times New Roman" w:eastAsia="Times New Roman" w:hAnsi="Times New Roman" w:cs="Tahoma"/>
          <w:bCs/>
          <w:color w:val="000000"/>
          <w:sz w:val="24"/>
          <w:szCs w:val="20"/>
          <w:lang w:eastAsia="ar-SA" w:bidi="en-US"/>
        </w:rPr>
      </w:pPr>
      <w:r w:rsidRPr="00EA7714">
        <w:rPr>
          <w:rFonts w:ascii="Times New Roman" w:eastAsia="Times New Roman" w:hAnsi="Times New Roman" w:cs="Tahoma"/>
          <w:bCs/>
          <w:color w:val="000000"/>
          <w:sz w:val="24"/>
          <w:szCs w:val="20"/>
          <w:lang w:eastAsia="ar-SA" w:bidi="en-US"/>
        </w:rPr>
        <w:t xml:space="preserve">Собрания </w:t>
      </w:r>
      <w:r w:rsidR="0001198A">
        <w:rPr>
          <w:rFonts w:ascii="Times New Roman" w:eastAsia="Times New Roman" w:hAnsi="Times New Roman" w:cs="Tahoma"/>
          <w:bCs/>
          <w:color w:val="000000"/>
          <w:sz w:val="24"/>
          <w:szCs w:val="20"/>
          <w:lang w:eastAsia="ar-SA" w:bidi="en-US"/>
        </w:rPr>
        <w:t xml:space="preserve">первого </w:t>
      </w:r>
      <w:r w:rsidRPr="00EA7714">
        <w:rPr>
          <w:rFonts w:ascii="Times New Roman" w:eastAsia="Times New Roman" w:hAnsi="Times New Roman" w:cs="Tahoma"/>
          <w:bCs/>
          <w:color w:val="000000"/>
          <w:sz w:val="24"/>
          <w:szCs w:val="20"/>
          <w:lang w:eastAsia="ar-SA" w:bidi="en-US"/>
        </w:rPr>
        <w:t>созыва)</w:t>
      </w:r>
    </w:p>
    <w:p w:rsidR="00EA7714" w:rsidRPr="00EA7714" w:rsidRDefault="00EA7714" w:rsidP="00EA7714">
      <w:pPr>
        <w:widowControl w:val="0"/>
        <w:suppressAutoHyphens/>
        <w:spacing w:after="0" w:line="240" w:lineRule="auto"/>
        <w:ind w:left="142" w:right="-1050" w:hanging="142"/>
        <w:rPr>
          <w:rFonts w:ascii="Times New Roman" w:eastAsia="Times New Roman" w:hAnsi="Times New Roman" w:cs="Tahoma"/>
          <w:bCs/>
          <w:color w:val="000000"/>
          <w:sz w:val="24"/>
          <w:szCs w:val="20"/>
          <w:lang w:eastAsia="ar-SA" w:bidi="en-US"/>
        </w:rPr>
      </w:pPr>
      <w:r w:rsidRPr="00EA7714">
        <w:rPr>
          <w:rFonts w:ascii="Times New Roman" w:eastAsia="Times New Roman" w:hAnsi="Times New Roman" w:cs="Tahoma"/>
          <w:bCs/>
          <w:color w:val="000000"/>
          <w:sz w:val="24"/>
          <w:szCs w:val="20"/>
          <w:lang w:eastAsia="ar-SA" w:bidi="en-US"/>
        </w:rPr>
        <w:t xml:space="preserve">            г. Невель  </w:t>
      </w:r>
    </w:p>
    <w:p w:rsidR="00EA7714" w:rsidRPr="00EA7714" w:rsidRDefault="00EA7714" w:rsidP="00EA7714">
      <w:pPr>
        <w:widowControl w:val="0"/>
        <w:autoSpaceDE w:val="0"/>
        <w:autoSpaceDN w:val="0"/>
        <w:adjustRightInd w:val="0"/>
        <w:spacing w:after="0" w:line="240" w:lineRule="auto"/>
        <w:ind w:left="-284"/>
        <w:outlineLvl w:val="0"/>
        <w:rPr>
          <w:rFonts w:ascii="Times New Roman" w:eastAsia="Calibri" w:hAnsi="Times New Roman" w:cs="Times New Roman"/>
          <w:sz w:val="28"/>
          <w:szCs w:val="28"/>
        </w:rPr>
      </w:pPr>
    </w:p>
    <w:p w:rsidR="00C866D1" w:rsidRDefault="00C866D1" w:rsidP="00C866D1">
      <w:pPr>
        <w:autoSpaceDE w:val="0"/>
        <w:autoSpaceDN w:val="0"/>
        <w:adjustRightInd w:val="0"/>
        <w:spacing w:line="240" w:lineRule="auto"/>
        <w:jc w:val="center"/>
        <w:rPr>
          <w:rFonts w:ascii="Arial" w:hAnsi="Arial" w:cs="Arial"/>
          <w:b/>
          <w:bCs/>
          <w:sz w:val="20"/>
          <w:szCs w:val="20"/>
        </w:rPr>
      </w:pPr>
    </w:p>
    <w:p w:rsidR="00864525" w:rsidRDefault="00845CD9" w:rsidP="00334EB6">
      <w:pPr>
        <w:autoSpaceDE w:val="0"/>
        <w:autoSpaceDN w:val="0"/>
        <w:adjustRightInd w:val="0"/>
        <w:spacing w:after="0" w:line="240" w:lineRule="auto"/>
        <w:ind w:right="5670"/>
        <w:jc w:val="both"/>
        <w:rPr>
          <w:rFonts w:ascii="Times New Roman" w:hAnsi="Times New Roman" w:cs="Times New Roman"/>
          <w:bCs/>
          <w:sz w:val="28"/>
          <w:szCs w:val="28"/>
        </w:rPr>
      </w:pPr>
      <w:r w:rsidRPr="00845CD9">
        <w:rPr>
          <w:rFonts w:ascii="Times New Roman" w:hAnsi="Times New Roman" w:cs="Times New Roman"/>
          <w:bCs/>
          <w:sz w:val="28"/>
          <w:szCs w:val="28"/>
        </w:rPr>
        <w:t>Об установлении отраслевых систем оплаты труда работников в</w:t>
      </w:r>
      <w:r>
        <w:rPr>
          <w:rFonts w:ascii="Times New Roman" w:hAnsi="Times New Roman" w:cs="Times New Roman"/>
          <w:bCs/>
          <w:sz w:val="28"/>
          <w:szCs w:val="28"/>
        </w:rPr>
        <w:t xml:space="preserve"> м</w:t>
      </w:r>
      <w:r w:rsidRPr="00845CD9">
        <w:rPr>
          <w:rFonts w:ascii="Times New Roman" w:hAnsi="Times New Roman" w:cs="Times New Roman"/>
          <w:bCs/>
          <w:sz w:val="28"/>
          <w:szCs w:val="28"/>
        </w:rPr>
        <w:t>униципальн</w:t>
      </w:r>
      <w:r>
        <w:rPr>
          <w:rFonts w:ascii="Times New Roman" w:hAnsi="Times New Roman" w:cs="Times New Roman"/>
          <w:bCs/>
          <w:sz w:val="28"/>
          <w:szCs w:val="28"/>
        </w:rPr>
        <w:t xml:space="preserve">ых учреждениях бюджетной </w:t>
      </w:r>
    </w:p>
    <w:p w:rsidR="00864525" w:rsidRDefault="00864525" w:rsidP="00334EB6">
      <w:pPr>
        <w:autoSpaceDE w:val="0"/>
        <w:autoSpaceDN w:val="0"/>
        <w:adjustRightInd w:val="0"/>
        <w:spacing w:after="0" w:line="240" w:lineRule="auto"/>
        <w:ind w:right="5670"/>
        <w:jc w:val="both"/>
        <w:rPr>
          <w:rFonts w:ascii="Times New Roman" w:hAnsi="Times New Roman" w:cs="Times New Roman"/>
          <w:bCs/>
          <w:sz w:val="28"/>
          <w:szCs w:val="28"/>
        </w:rPr>
      </w:pPr>
    </w:p>
    <w:p w:rsidR="00C866D1" w:rsidRPr="00845CD9" w:rsidRDefault="00845CD9" w:rsidP="00334EB6">
      <w:pPr>
        <w:autoSpaceDE w:val="0"/>
        <w:autoSpaceDN w:val="0"/>
        <w:adjustRightInd w:val="0"/>
        <w:spacing w:after="0" w:line="240" w:lineRule="auto"/>
        <w:ind w:right="5670"/>
        <w:jc w:val="both"/>
        <w:rPr>
          <w:rFonts w:ascii="Times New Roman" w:hAnsi="Times New Roman" w:cs="Times New Roman"/>
          <w:bCs/>
          <w:sz w:val="28"/>
          <w:szCs w:val="28"/>
        </w:rPr>
      </w:pPr>
      <w:r>
        <w:rPr>
          <w:rFonts w:ascii="Times New Roman" w:hAnsi="Times New Roman" w:cs="Times New Roman"/>
          <w:bCs/>
          <w:sz w:val="28"/>
          <w:szCs w:val="28"/>
        </w:rPr>
        <w:t>сферы Н</w:t>
      </w:r>
      <w:r w:rsidRPr="00845CD9">
        <w:rPr>
          <w:rFonts w:ascii="Times New Roman" w:hAnsi="Times New Roman" w:cs="Times New Roman"/>
          <w:bCs/>
          <w:sz w:val="28"/>
          <w:szCs w:val="28"/>
        </w:rPr>
        <w:t xml:space="preserve">евельского </w:t>
      </w:r>
      <w:r>
        <w:rPr>
          <w:rFonts w:ascii="Times New Roman" w:hAnsi="Times New Roman" w:cs="Times New Roman"/>
          <w:bCs/>
          <w:sz w:val="28"/>
          <w:szCs w:val="28"/>
        </w:rPr>
        <w:t>муниципального округа</w:t>
      </w:r>
    </w:p>
    <w:p w:rsidR="00C866D1" w:rsidRDefault="00C866D1" w:rsidP="00C866D1">
      <w:pPr>
        <w:autoSpaceDE w:val="0"/>
        <w:autoSpaceDN w:val="0"/>
        <w:adjustRightInd w:val="0"/>
        <w:spacing w:after="0" w:line="240" w:lineRule="auto"/>
        <w:rPr>
          <w:rFonts w:ascii="Arial" w:hAnsi="Arial" w:cs="Arial"/>
          <w:sz w:val="24"/>
          <w:szCs w:val="24"/>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Pr="0001198A" w:rsidRDefault="00C866D1" w:rsidP="00334EB6">
      <w:pPr>
        <w:autoSpaceDE w:val="0"/>
        <w:autoSpaceDN w:val="0"/>
        <w:adjustRightInd w:val="0"/>
        <w:spacing w:line="240" w:lineRule="auto"/>
        <w:ind w:firstLine="540"/>
        <w:jc w:val="both"/>
        <w:rPr>
          <w:rFonts w:ascii="Times New Roman" w:hAnsi="Times New Roman" w:cs="Times New Roman"/>
          <w:b/>
          <w:sz w:val="32"/>
          <w:szCs w:val="32"/>
        </w:rPr>
      </w:pPr>
      <w:r w:rsidRPr="00334EB6">
        <w:rPr>
          <w:rFonts w:ascii="Times New Roman" w:hAnsi="Times New Roman" w:cs="Times New Roman"/>
          <w:sz w:val="28"/>
          <w:szCs w:val="28"/>
        </w:rPr>
        <w:t xml:space="preserve">В соответствии со </w:t>
      </w:r>
      <w:hyperlink r:id="rId6" w:history="1">
        <w:r w:rsidRPr="0001198A">
          <w:rPr>
            <w:rFonts w:ascii="Times New Roman" w:hAnsi="Times New Roman" w:cs="Times New Roman"/>
            <w:sz w:val="28"/>
            <w:szCs w:val="28"/>
          </w:rPr>
          <w:t>статьями 129</w:t>
        </w:r>
      </w:hyperlink>
      <w:r w:rsidRPr="0001198A">
        <w:rPr>
          <w:rFonts w:ascii="Times New Roman" w:hAnsi="Times New Roman" w:cs="Times New Roman"/>
          <w:sz w:val="28"/>
          <w:szCs w:val="28"/>
        </w:rPr>
        <w:t xml:space="preserve">, </w:t>
      </w:r>
      <w:hyperlink r:id="rId7" w:history="1">
        <w:r w:rsidRPr="0001198A">
          <w:rPr>
            <w:rFonts w:ascii="Times New Roman" w:hAnsi="Times New Roman" w:cs="Times New Roman"/>
            <w:sz w:val="28"/>
            <w:szCs w:val="28"/>
          </w:rPr>
          <w:t>135</w:t>
        </w:r>
      </w:hyperlink>
      <w:r w:rsidRPr="0001198A">
        <w:rPr>
          <w:rFonts w:ascii="Times New Roman" w:hAnsi="Times New Roman" w:cs="Times New Roman"/>
          <w:sz w:val="28"/>
          <w:szCs w:val="28"/>
        </w:rPr>
        <w:t xml:space="preserve">, </w:t>
      </w:r>
      <w:hyperlink r:id="rId8" w:history="1">
        <w:r w:rsidRPr="0001198A">
          <w:rPr>
            <w:rFonts w:ascii="Times New Roman" w:hAnsi="Times New Roman" w:cs="Times New Roman"/>
            <w:sz w:val="28"/>
            <w:szCs w:val="28"/>
          </w:rPr>
          <w:t>144</w:t>
        </w:r>
      </w:hyperlink>
      <w:r w:rsidRPr="0001198A">
        <w:rPr>
          <w:rFonts w:ascii="Times New Roman" w:hAnsi="Times New Roman" w:cs="Times New Roman"/>
          <w:sz w:val="28"/>
          <w:szCs w:val="28"/>
        </w:rPr>
        <w:t xml:space="preserve">, </w:t>
      </w:r>
      <w:hyperlink r:id="rId9" w:history="1">
        <w:r w:rsidRPr="0001198A">
          <w:rPr>
            <w:rFonts w:ascii="Times New Roman" w:hAnsi="Times New Roman" w:cs="Times New Roman"/>
            <w:sz w:val="28"/>
            <w:szCs w:val="28"/>
          </w:rPr>
          <w:t>145</w:t>
        </w:r>
      </w:hyperlink>
      <w:r w:rsidRPr="00334EB6">
        <w:rPr>
          <w:rFonts w:ascii="Times New Roman" w:hAnsi="Times New Roman" w:cs="Times New Roman"/>
          <w:sz w:val="28"/>
          <w:szCs w:val="28"/>
        </w:rPr>
        <w:t xml:space="preserve"> Трудового кодекса Российской Федерации Собрание депутатов Невельского </w:t>
      </w:r>
      <w:r w:rsidR="00334EB6" w:rsidRPr="00334EB6">
        <w:rPr>
          <w:rFonts w:ascii="Times New Roman" w:hAnsi="Times New Roman" w:cs="Times New Roman"/>
          <w:sz w:val="28"/>
          <w:szCs w:val="28"/>
        </w:rPr>
        <w:t xml:space="preserve">муниципального округа </w:t>
      </w:r>
      <w:r w:rsidRPr="00334EB6">
        <w:rPr>
          <w:rFonts w:ascii="Times New Roman" w:hAnsi="Times New Roman" w:cs="Times New Roman"/>
          <w:sz w:val="28"/>
          <w:szCs w:val="28"/>
        </w:rPr>
        <w:t xml:space="preserve"> </w:t>
      </w:r>
      <w:r w:rsidRPr="0001198A">
        <w:rPr>
          <w:rFonts w:ascii="Times New Roman" w:hAnsi="Times New Roman" w:cs="Times New Roman"/>
          <w:b/>
          <w:sz w:val="32"/>
          <w:szCs w:val="32"/>
        </w:rPr>
        <w:t>р</w:t>
      </w:r>
      <w:r w:rsidR="0001198A">
        <w:rPr>
          <w:rFonts w:ascii="Times New Roman" w:hAnsi="Times New Roman" w:cs="Times New Roman"/>
          <w:b/>
          <w:sz w:val="32"/>
          <w:szCs w:val="32"/>
        </w:rPr>
        <w:t xml:space="preserve"> </w:t>
      </w:r>
      <w:r w:rsidRPr="0001198A">
        <w:rPr>
          <w:rFonts w:ascii="Times New Roman" w:hAnsi="Times New Roman" w:cs="Times New Roman"/>
          <w:b/>
          <w:sz w:val="32"/>
          <w:szCs w:val="32"/>
        </w:rPr>
        <w:t>е</w:t>
      </w:r>
      <w:r w:rsidR="0001198A">
        <w:rPr>
          <w:rFonts w:ascii="Times New Roman" w:hAnsi="Times New Roman" w:cs="Times New Roman"/>
          <w:b/>
          <w:sz w:val="32"/>
          <w:szCs w:val="32"/>
        </w:rPr>
        <w:t xml:space="preserve"> </w:t>
      </w:r>
      <w:r w:rsidRPr="0001198A">
        <w:rPr>
          <w:rFonts w:ascii="Times New Roman" w:hAnsi="Times New Roman" w:cs="Times New Roman"/>
          <w:b/>
          <w:sz w:val="32"/>
          <w:szCs w:val="32"/>
        </w:rPr>
        <w:t>ш</w:t>
      </w:r>
      <w:r w:rsidR="0001198A">
        <w:rPr>
          <w:rFonts w:ascii="Times New Roman" w:hAnsi="Times New Roman" w:cs="Times New Roman"/>
          <w:b/>
          <w:sz w:val="32"/>
          <w:szCs w:val="32"/>
        </w:rPr>
        <w:t xml:space="preserve"> </w:t>
      </w:r>
      <w:r w:rsidRPr="0001198A">
        <w:rPr>
          <w:rFonts w:ascii="Times New Roman" w:hAnsi="Times New Roman" w:cs="Times New Roman"/>
          <w:b/>
          <w:sz w:val="32"/>
          <w:szCs w:val="32"/>
        </w:rPr>
        <w:t>и</w:t>
      </w:r>
      <w:r w:rsidR="0001198A">
        <w:rPr>
          <w:rFonts w:ascii="Times New Roman" w:hAnsi="Times New Roman" w:cs="Times New Roman"/>
          <w:b/>
          <w:sz w:val="32"/>
          <w:szCs w:val="32"/>
        </w:rPr>
        <w:t xml:space="preserve"> </w:t>
      </w:r>
      <w:r w:rsidRPr="0001198A">
        <w:rPr>
          <w:rFonts w:ascii="Times New Roman" w:hAnsi="Times New Roman" w:cs="Times New Roman"/>
          <w:b/>
          <w:sz w:val="32"/>
          <w:szCs w:val="32"/>
        </w:rPr>
        <w:t>л</w:t>
      </w:r>
      <w:r w:rsidR="0001198A">
        <w:rPr>
          <w:rFonts w:ascii="Times New Roman" w:hAnsi="Times New Roman" w:cs="Times New Roman"/>
          <w:b/>
          <w:sz w:val="32"/>
          <w:szCs w:val="32"/>
        </w:rPr>
        <w:t xml:space="preserve"> </w:t>
      </w:r>
      <w:r w:rsidRPr="0001198A">
        <w:rPr>
          <w:rFonts w:ascii="Times New Roman" w:hAnsi="Times New Roman" w:cs="Times New Roman"/>
          <w:b/>
          <w:sz w:val="32"/>
          <w:szCs w:val="32"/>
        </w:rPr>
        <w:t>о:</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 xml:space="preserve">1. Отраслевые системы оплаты труда работников муниципальных учреждений, финансируемых из бюджета </w:t>
      </w:r>
      <w:r w:rsidR="00334EB6" w:rsidRPr="00334EB6">
        <w:rPr>
          <w:rFonts w:ascii="Times New Roman" w:hAnsi="Times New Roman" w:cs="Times New Roman"/>
          <w:sz w:val="28"/>
          <w:szCs w:val="28"/>
        </w:rPr>
        <w:t xml:space="preserve">Невельского </w:t>
      </w:r>
      <w:r w:rsidRPr="00334EB6">
        <w:rPr>
          <w:rFonts w:ascii="Times New Roman" w:hAnsi="Times New Roman" w:cs="Times New Roman"/>
          <w:sz w:val="28"/>
          <w:szCs w:val="28"/>
        </w:rPr>
        <w:t xml:space="preserve">муниципального </w:t>
      </w:r>
      <w:r w:rsidR="00334EB6" w:rsidRPr="00334EB6">
        <w:rPr>
          <w:rFonts w:ascii="Times New Roman" w:hAnsi="Times New Roman" w:cs="Times New Roman"/>
          <w:sz w:val="28"/>
          <w:szCs w:val="28"/>
        </w:rPr>
        <w:t>округа (далее – местный бюджет)</w:t>
      </w:r>
      <w:r w:rsidRPr="00334EB6">
        <w:rPr>
          <w:rFonts w:ascii="Times New Roman" w:hAnsi="Times New Roman" w:cs="Times New Roman"/>
          <w:sz w:val="28"/>
          <w:szCs w:val="28"/>
        </w:rPr>
        <w:t xml:space="preserve">, и работников органов местного самоуправления </w:t>
      </w:r>
      <w:r w:rsidR="00334EB6" w:rsidRPr="00334EB6">
        <w:rPr>
          <w:rFonts w:ascii="Times New Roman" w:hAnsi="Times New Roman" w:cs="Times New Roman"/>
          <w:sz w:val="28"/>
          <w:szCs w:val="28"/>
        </w:rPr>
        <w:t xml:space="preserve">Невельского </w:t>
      </w:r>
      <w:r w:rsidRPr="00334EB6">
        <w:rPr>
          <w:rFonts w:ascii="Times New Roman" w:hAnsi="Times New Roman" w:cs="Times New Roman"/>
          <w:sz w:val="28"/>
          <w:szCs w:val="28"/>
        </w:rPr>
        <w:t>муниципального о</w:t>
      </w:r>
      <w:r w:rsidR="00334EB6" w:rsidRPr="00334EB6">
        <w:rPr>
          <w:rFonts w:ascii="Times New Roman" w:hAnsi="Times New Roman" w:cs="Times New Roman"/>
          <w:sz w:val="28"/>
          <w:szCs w:val="28"/>
        </w:rPr>
        <w:t>круга</w:t>
      </w:r>
      <w:r w:rsidRPr="00334EB6">
        <w:rPr>
          <w:rFonts w:ascii="Times New Roman" w:hAnsi="Times New Roman" w:cs="Times New Roman"/>
          <w:sz w:val="28"/>
          <w:szCs w:val="28"/>
        </w:rPr>
        <w:t>, замещающих должности, не отнесенные к должностям муниципальной службы (далее - работники учреждений), устанавливаются в соответствии с федеральными законами и иными нормативными правовыми актами Российской Федерации, законами и нормативными правовыми актами Псковской области, настоящим решением и нормативными правовыми актами Администрации Невельского</w:t>
      </w:r>
      <w:r w:rsidR="00334EB6" w:rsidRPr="00334EB6">
        <w:rPr>
          <w:rFonts w:ascii="Times New Roman" w:hAnsi="Times New Roman" w:cs="Times New Roman"/>
          <w:sz w:val="28"/>
          <w:szCs w:val="28"/>
        </w:rPr>
        <w:t xml:space="preserve"> муниципального округа</w:t>
      </w:r>
      <w:r w:rsidRPr="00334EB6">
        <w:rPr>
          <w:rFonts w:ascii="Times New Roman" w:hAnsi="Times New Roman" w:cs="Times New Roman"/>
          <w:sz w:val="28"/>
          <w:szCs w:val="28"/>
        </w:rPr>
        <w:t>.</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 xml:space="preserve">2. Действие настоящего решения не распространяется на работников муниципальных общеобразовательных учреждений, осуществляющих образовательную деятельность по образовательным программам дошкольного, начального общего, основного общего, среднего общего образования, дополнительным общеобразовательным программам, и работников муниципальных дошкольных образовательных учреждений, </w:t>
      </w:r>
      <w:r w:rsidRPr="00334EB6">
        <w:rPr>
          <w:rFonts w:ascii="Times New Roman" w:hAnsi="Times New Roman" w:cs="Times New Roman"/>
          <w:sz w:val="28"/>
          <w:szCs w:val="28"/>
        </w:rPr>
        <w:lastRenderedPageBreak/>
        <w:t>финансирование расходов на оплату труда которых осуществляется из средств областного бюджета.</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3. В настоящем решении используются следующие понятия:</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отраслевые системы оплаты труда - системы оплаты труда, основанные на дифференциации заработной платы работников различных профессиональных квалификационных групп;</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базовая расчетная величина - минимальная единица, принимаемая для определения должностных окладов (окладов, ставок заработной платы) работников бюджетной сферы в соответствии с профессиональными квалификационными группами;</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межуровневые коэффициенты - показатели увеличения базовой расчетной величины в зависимости от квалификации работника бюджетной сферы и сложности выполняемой работы в соответствии с установленными квалификационными уровнями по профессиональным квалификационным группам общеотраслевых и отраслевых профессий и должностей.</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4. Системы оплаты труда устанавливаются с учетом:</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а) единого тарифно-квалификационного справочника работ и профессий рабочих;</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б) единого квалификационного справочника должностей руководителей, специалистов и служащих;</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в) государственных гарантий по оплате труда;</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г) перечня видов выплат компенсационного характера;</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д) перечня видов выплат стимулирующего характера;</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е) рекомендаций Российской трехсторонней комиссии по регулированию социально-трудовых отношений.</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5. Отраслевые системы оплаты труда включают в себя:</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должностные оклады работников учреждений по профессиональным квалификационным группам;</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выплаты компенсационного характера;</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выплаты стимулирующего характера.</w:t>
      </w:r>
    </w:p>
    <w:p w:rsidR="00C866D1" w:rsidRPr="00334EB6" w:rsidRDefault="00C866D1" w:rsidP="00334EB6">
      <w:pPr>
        <w:autoSpaceDE w:val="0"/>
        <w:autoSpaceDN w:val="0"/>
        <w:adjustRightInd w:val="0"/>
        <w:spacing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 xml:space="preserve">6. Отнесение должностей работников учреждений к профессиональным квалификационным группам осуществляется в соответствии с </w:t>
      </w:r>
      <w:r w:rsidRPr="00334EB6">
        <w:rPr>
          <w:rFonts w:ascii="Times New Roman" w:hAnsi="Times New Roman" w:cs="Times New Roman"/>
          <w:sz w:val="28"/>
          <w:szCs w:val="28"/>
        </w:rPr>
        <w:lastRenderedPageBreak/>
        <w:t>профессиональными квалификационными группами и критериями отнесения должностей работников к профессиональным квалификационным группам,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C866D1" w:rsidRPr="00334EB6"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7. Заработная плата руководителей учреждений, их заместителей и главных бухгалтеров учреждений включает в себя:</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должностные оклады;</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компенсационные выплаты;</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стимулирующие выплаты.</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Должностные оклады руководителей учреждений определяются на основе:</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 xml:space="preserve">- среднего должностного оклада работников, относимых к основному персоналу соответствующего муниципального учреждения. Для расчета величины среднего должностного оклада принимаются должностные оклады (ставки заработной платы) основного персонала по действующему на дату установления должностного оклада руководителя учреждения штатному расписанию. </w:t>
      </w:r>
      <w:hyperlink w:anchor="Par704" w:history="1">
        <w:r w:rsidRPr="0001198A">
          <w:rPr>
            <w:rFonts w:ascii="Times New Roman" w:hAnsi="Times New Roman" w:cs="Times New Roman"/>
            <w:sz w:val="28"/>
            <w:szCs w:val="28"/>
          </w:rPr>
          <w:t>Перечень</w:t>
        </w:r>
      </w:hyperlink>
      <w:r w:rsidRPr="00334EB6">
        <w:rPr>
          <w:rFonts w:ascii="Times New Roman" w:hAnsi="Times New Roman" w:cs="Times New Roman"/>
          <w:sz w:val="28"/>
          <w:szCs w:val="28"/>
        </w:rPr>
        <w:t xml:space="preserve"> должностей работников учреждений, которые относятся к основному персоналу, для определения размеров должностных окладов руководителей муниципальных учреждений установлен в соответствии с приложением 6 к настоящему решению. Величина среднего должностного оклада определяется как среднее арифметическое должностных окладов (ставок заработной платы) указанных работников. При изменении должностных окладов (ставок заработной платы) работников основного персонала учреждения одновременно производится перерасчет должностного оклада руководителя соответствующего учреждения. Расчет должностных окладов руководителей муниципальных учреждений производится Администрацией Невельского </w:t>
      </w:r>
      <w:r w:rsidR="00334EB6">
        <w:rPr>
          <w:rFonts w:ascii="Times New Roman" w:hAnsi="Times New Roman" w:cs="Times New Roman"/>
          <w:sz w:val="28"/>
          <w:szCs w:val="28"/>
        </w:rPr>
        <w:t>муниципального округа</w:t>
      </w:r>
      <w:r w:rsidRPr="00334EB6">
        <w:rPr>
          <w:rFonts w:ascii="Times New Roman" w:hAnsi="Times New Roman" w:cs="Times New Roman"/>
          <w:sz w:val="28"/>
          <w:szCs w:val="28"/>
        </w:rPr>
        <w:t xml:space="preserve"> на основании предложений учреждений;</w:t>
      </w:r>
    </w:p>
    <w:p w:rsid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 xml:space="preserve">- повышающего коэффициента, определяемого исходя из масштаба управления учреждением, в размере от 1 до 4. </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Масштаб управления муниципальным учреждением определяется в зависимости от объемных показателей деятельности различных групп учреждений. Коэффициент, выраженный в количестве средних должностных окладов работников, относимых к основному персоналу (СДО), применяемый для расчета должностного оклада руководителей учреждений в зависимости от группы по оплате труда составляет:</w:t>
      </w:r>
    </w:p>
    <w:p w:rsidR="00C866D1" w:rsidRDefault="00C866D1" w:rsidP="00C866D1">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31"/>
        <w:gridCol w:w="4082"/>
      </w:tblGrid>
      <w:tr w:rsidR="00C866D1">
        <w:tc>
          <w:tcPr>
            <w:tcW w:w="3331"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Группа по оплате труда</w:t>
            </w:r>
          </w:p>
        </w:tc>
        <w:tc>
          <w:tcPr>
            <w:tcW w:w="4082"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Повышающий коэффициент</w:t>
            </w:r>
          </w:p>
        </w:tc>
      </w:tr>
      <w:tr w:rsidR="00C866D1">
        <w:tc>
          <w:tcPr>
            <w:tcW w:w="3331"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I</w:t>
            </w:r>
          </w:p>
        </w:tc>
        <w:tc>
          <w:tcPr>
            <w:tcW w:w="4082"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4</w:t>
            </w:r>
          </w:p>
        </w:tc>
      </w:tr>
      <w:tr w:rsidR="00C866D1">
        <w:tc>
          <w:tcPr>
            <w:tcW w:w="3331"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II</w:t>
            </w:r>
          </w:p>
        </w:tc>
        <w:tc>
          <w:tcPr>
            <w:tcW w:w="4082"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3</w:t>
            </w:r>
          </w:p>
        </w:tc>
      </w:tr>
      <w:tr w:rsidR="00C866D1">
        <w:tc>
          <w:tcPr>
            <w:tcW w:w="3331"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III</w:t>
            </w:r>
          </w:p>
        </w:tc>
        <w:tc>
          <w:tcPr>
            <w:tcW w:w="4082"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2,5</w:t>
            </w:r>
          </w:p>
        </w:tc>
      </w:tr>
      <w:tr w:rsidR="00C866D1">
        <w:tc>
          <w:tcPr>
            <w:tcW w:w="3331"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IV</w:t>
            </w:r>
          </w:p>
        </w:tc>
        <w:tc>
          <w:tcPr>
            <w:tcW w:w="4082" w:type="dxa"/>
            <w:tcBorders>
              <w:top w:val="single" w:sz="4" w:space="0" w:color="auto"/>
              <w:left w:val="single" w:sz="4" w:space="0" w:color="auto"/>
              <w:bottom w:val="single" w:sz="4" w:space="0" w:color="auto"/>
              <w:right w:val="single" w:sz="4" w:space="0" w:color="auto"/>
            </w:tcBorders>
          </w:tcPr>
          <w:p w:rsidR="00C866D1" w:rsidRPr="00334EB6" w:rsidRDefault="00C866D1">
            <w:pPr>
              <w:autoSpaceDE w:val="0"/>
              <w:autoSpaceDN w:val="0"/>
              <w:adjustRightInd w:val="0"/>
              <w:spacing w:after="0" w:line="240" w:lineRule="auto"/>
              <w:jc w:val="center"/>
              <w:rPr>
                <w:rFonts w:ascii="Times New Roman" w:hAnsi="Times New Roman" w:cs="Times New Roman"/>
                <w:sz w:val="24"/>
                <w:szCs w:val="24"/>
              </w:rPr>
            </w:pPr>
            <w:r w:rsidRPr="00334EB6">
              <w:rPr>
                <w:rFonts w:ascii="Times New Roman" w:hAnsi="Times New Roman" w:cs="Times New Roman"/>
                <w:sz w:val="24"/>
                <w:szCs w:val="24"/>
              </w:rPr>
              <w:t>1</w:t>
            </w:r>
          </w:p>
        </w:tc>
      </w:tr>
    </w:tbl>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Pr="00334EB6" w:rsidRDefault="00C866D1" w:rsidP="00C866D1">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8. Должностные оклады заместителей руководителей и главных бухгалтеров учреждений устанавливаются в следующих размерах:</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 первого заместителя руководителя - 90 процентов должностного оклада руководителя соответствующего учреждения;</w:t>
      </w:r>
    </w:p>
    <w:p w:rsidR="00C866D1" w:rsidRPr="00334EB6" w:rsidRDefault="00C866D1" w:rsidP="00334EB6">
      <w:pPr>
        <w:autoSpaceDE w:val="0"/>
        <w:autoSpaceDN w:val="0"/>
        <w:adjustRightInd w:val="0"/>
        <w:spacing w:after="0" w:line="240" w:lineRule="auto"/>
        <w:ind w:firstLine="540"/>
        <w:jc w:val="both"/>
        <w:rPr>
          <w:rFonts w:ascii="Times New Roman" w:hAnsi="Times New Roman" w:cs="Times New Roman"/>
          <w:sz w:val="28"/>
          <w:szCs w:val="28"/>
        </w:rPr>
      </w:pPr>
      <w:r w:rsidRPr="00334EB6">
        <w:rPr>
          <w:rFonts w:ascii="Times New Roman" w:hAnsi="Times New Roman" w:cs="Times New Roman"/>
          <w:sz w:val="28"/>
          <w:szCs w:val="28"/>
        </w:rPr>
        <w:t>- заместителей руководителя, главного бухгалтера - 70 - 80 процентов должностного оклада руководителя соответствующего учреждения.</w:t>
      </w:r>
    </w:p>
    <w:p w:rsidR="00C866D1" w:rsidRPr="00BF6425"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xml:space="preserve">9. Руководителям, заместителям и главным бухгалтерам учреждений могут устанавливаться компенсационные и стимулирующие выплаты в соответствии с настоящим решением. Назначение компенсационных и стимулирующих выплат, выплат за счет экономии фонда оплаты труда руководителям учреждений, а также порядок их оплаты, </w:t>
      </w:r>
      <w:r w:rsidRPr="00940E89">
        <w:rPr>
          <w:rFonts w:ascii="Times New Roman" w:hAnsi="Times New Roman" w:cs="Times New Roman"/>
          <w:sz w:val="28"/>
          <w:szCs w:val="28"/>
        </w:rPr>
        <w:t xml:space="preserve">устанавливается Администрацией </w:t>
      </w:r>
      <w:r w:rsidR="00BF6425" w:rsidRPr="00940E89">
        <w:rPr>
          <w:rFonts w:ascii="Times New Roman" w:hAnsi="Times New Roman" w:cs="Times New Roman"/>
          <w:sz w:val="28"/>
          <w:szCs w:val="28"/>
        </w:rPr>
        <w:t>Невельского муниципального округа</w:t>
      </w:r>
      <w:r w:rsidRPr="00940E89">
        <w:rPr>
          <w:rFonts w:ascii="Times New Roman" w:hAnsi="Times New Roman" w:cs="Times New Roman"/>
          <w:sz w:val="28"/>
          <w:szCs w:val="28"/>
        </w:rPr>
        <w:t>.</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Заработная плата руководителя муниципального учреждения по основной должности (без учета внутреннего совмещения) не может быть выше предельного уровня соотношения средней заработной платы руководителя муниципального учреждения по основной должности (без учета внутреннего совмещения) и средней заработной платы работников соответствующего учреждения (далее - предельный уровень соотношения), который составляет 1 к 4.</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xml:space="preserve">Порядок расчета средней заработной платы руководителя муниципального учреждения по основной должности (без учета внутреннего совмещения) и средней заработной платы работников соответствующего учреждения в целях определения предельного уровня соотношения </w:t>
      </w:r>
      <w:r w:rsidRPr="00940E89">
        <w:rPr>
          <w:rFonts w:ascii="Times New Roman" w:hAnsi="Times New Roman" w:cs="Times New Roman"/>
          <w:sz w:val="28"/>
          <w:szCs w:val="28"/>
        </w:rPr>
        <w:t>определяется актами Администрации Невельского</w:t>
      </w:r>
      <w:r w:rsidR="00BF6425" w:rsidRPr="00940E89">
        <w:rPr>
          <w:rFonts w:ascii="Times New Roman" w:hAnsi="Times New Roman" w:cs="Times New Roman"/>
          <w:sz w:val="28"/>
          <w:szCs w:val="28"/>
        </w:rPr>
        <w:t xml:space="preserve"> муниципального округа</w:t>
      </w:r>
      <w:r w:rsidRPr="00940E89">
        <w:rPr>
          <w:rFonts w:ascii="Times New Roman" w:hAnsi="Times New Roman" w:cs="Times New Roman"/>
          <w:sz w:val="28"/>
          <w:szCs w:val="28"/>
        </w:rPr>
        <w:t>.</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Стимулирующие выплаты руководителям муниципальных учреждений устанавливаются в соответствии с настоящим решением органами местного самоуправления, осуществляющими функции и полномочия учредителя соответствующих учреждений, с учетом исполнения муниципальными учреждениями муниципальных заданий, показателей эффективности деятельности возглавляемых ими учреждений и показателей эффективности работы соответствующих руководителей.</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По решению органа местного самоуправления, осуществляющего функции и полномочия учредителя соответствующего учреждения, в качестве показателя эффективности работы руководителя муниципального учреждения может быть установлен показатель роста средней заработной платы работников муниципального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органов местного самоуправления муниципального образования</w:t>
      </w:r>
      <w:r w:rsidR="00BF6425">
        <w:rPr>
          <w:rFonts w:ascii="Times New Roman" w:hAnsi="Times New Roman" w:cs="Times New Roman"/>
          <w:sz w:val="28"/>
          <w:szCs w:val="28"/>
        </w:rPr>
        <w:t>.</w:t>
      </w:r>
    </w:p>
    <w:p w:rsidR="00C866D1" w:rsidRPr="0001198A"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xml:space="preserve">Исчисление средней заработной платы работников муниципального учреждения в целях определения показателя роста средней заработной платы работников соответствующих учреждений осуществляется в соответствии с </w:t>
      </w:r>
      <w:hyperlink r:id="rId10" w:history="1">
        <w:r w:rsidRPr="0001198A">
          <w:rPr>
            <w:rFonts w:ascii="Times New Roman" w:hAnsi="Times New Roman" w:cs="Times New Roman"/>
            <w:sz w:val="28"/>
            <w:szCs w:val="28"/>
          </w:rPr>
          <w:t>постановлением</w:t>
        </w:r>
      </w:hyperlink>
      <w:r w:rsidRPr="0001198A">
        <w:rPr>
          <w:rFonts w:ascii="Times New Roman" w:hAnsi="Times New Roman" w:cs="Times New Roman"/>
          <w:sz w:val="28"/>
          <w:szCs w:val="28"/>
        </w:rPr>
        <w:t xml:space="preserve"> Правительства Российской Федерации от 24.12.2007 </w:t>
      </w:r>
      <w:r w:rsidR="00BF6425" w:rsidRPr="0001198A">
        <w:rPr>
          <w:rFonts w:ascii="Times New Roman" w:hAnsi="Times New Roman" w:cs="Times New Roman"/>
          <w:sz w:val="28"/>
          <w:szCs w:val="28"/>
        </w:rPr>
        <w:t>№</w:t>
      </w:r>
      <w:r w:rsidRPr="0001198A">
        <w:rPr>
          <w:rFonts w:ascii="Times New Roman" w:hAnsi="Times New Roman" w:cs="Times New Roman"/>
          <w:sz w:val="28"/>
          <w:szCs w:val="28"/>
        </w:rPr>
        <w:t xml:space="preserve"> 922 </w:t>
      </w:r>
      <w:r w:rsidR="00BF6425" w:rsidRPr="0001198A">
        <w:rPr>
          <w:rFonts w:ascii="Times New Roman" w:hAnsi="Times New Roman" w:cs="Times New Roman"/>
          <w:sz w:val="28"/>
          <w:szCs w:val="28"/>
        </w:rPr>
        <w:t>«</w:t>
      </w:r>
      <w:r w:rsidRPr="0001198A">
        <w:rPr>
          <w:rFonts w:ascii="Times New Roman" w:hAnsi="Times New Roman" w:cs="Times New Roman"/>
          <w:sz w:val="28"/>
          <w:szCs w:val="28"/>
        </w:rPr>
        <w:t>Об особенностях порядка исчисления средней заработной платы</w:t>
      </w:r>
      <w:r w:rsidR="00BF6425" w:rsidRPr="0001198A">
        <w:rPr>
          <w:rFonts w:ascii="Times New Roman" w:hAnsi="Times New Roman" w:cs="Times New Roman"/>
          <w:sz w:val="28"/>
          <w:szCs w:val="28"/>
        </w:rPr>
        <w:t>»</w:t>
      </w:r>
      <w:r w:rsidRPr="0001198A">
        <w:rPr>
          <w:rFonts w:ascii="Times New Roman" w:hAnsi="Times New Roman" w:cs="Times New Roman"/>
          <w:sz w:val="28"/>
          <w:szCs w:val="28"/>
        </w:rPr>
        <w:t>.</w:t>
      </w:r>
    </w:p>
    <w:p w:rsidR="00C866D1" w:rsidRPr="00BF6425"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Условия оплаты труда руководителей муниципальных учреждений устанавливаются в трудовом договоре, заключаемом на основе типовой </w:t>
      </w:r>
      <w:hyperlink r:id="rId11" w:history="1">
        <w:r w:rsidRPr="0001198A">
          <w:rPr>
            <w:rFonts w:ascii="Times New Roman" w:hAnsi="Times New Roman" w:cs="Times New Roman"/>
            <w:sz w:val="28"/>
            <w:szCs w:val="28"/>
          </w:rPr>
          <w:t>формы</w:t>
        </w:r>
      </w:hyperlink>
      <w:r w:rsidRPr="00BF6425">
        <w:rPr>
          <w:rFonts w:ascii="Times New Roman" w:hAnsi="Times New Roman" w:cs="Times New Roman"/>
          <w:sz w:val="28"/>
          <w:szCs w:val="28"/>
        </w:rPr>
        <w:t xml:space="preserve"> трудового договора, утвержденной постановлением Правительства </w:t>
      </w:r>
      <w:r w:rsidRPr="00BF6425">
        <w:rPr>
          <w:rFonts w:ascii="Times New Roman" w:hAnsi="Times New Roman" w:cs="Times New Roman"/>
          <w:sz w:val="28"/>
          <w:szCs w:val="28"/>
        </w:rPr>
        <w:lastRenderedPageBreak/>
        <w:t xml:space="preserve">Российской Федерации от 12.04.2013 </w:t>
      </w:r>
      <w:r w:rsidR="00BF6425">
        <w:rPr>
          <w:rFonts w:ascii="Times New Roman" w:hAnsi="Times New Roman" w:cs="Times New Roman"/>
          <w:sz w:val="28"/>
          <w:szCs w:val="28"/>
        </w:rPr>
        <w:t>№ 329 «</w:t>
      </w:r>
      <w:r w:rsidRPr="00BF6425">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sidR="00BF6425">
        <w:rPr>
          <w:rFonts w:ascii="Times New Roman" w:hAnsi="Times New Roman" w:cs="Times New Roman"/>
          <w:sz w:val="28"/>
          <w:szCs w:val="28"/>
        </w:rPr>
        <w:t>»</w:t>
      </w:r>
      <w:r w:rsidRPr="00BF6425">
        <w:rPr>
          <w:rFonts w:ascii="Times New Roman" w:hAnsi="Times New Roman" w:cs="Times New Roman"/>
          <w:sz w:val="28"/>
          <w:szCs w:val="28"/>
        </w:rPr>
        <w:t>.</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xml:space="preserve">10. Собрание депутатов Невельского </w:t>
      </w:r>
      <w:r w:rsidR="00BF6425">
        <w:rPr>
          <w:rFonts w:ascii="Times New Roman" w:hAnsi="Times New Roman" w:cs="Times New Roman"/>
          <w:sz w:val="28"/>
          <w:szCs w:val="28"/>
        </w:rPr>
        <w:t>муниципального округа</w:t>
      </w:r>
      <w:r w:rsidRPr="00BF6425">
        <w:rPr>
          <w:rFonts w:ascii="Times New Roman" w:hAnsi="Times New Roman" w:cs="Times New Roman"/>
          <w:sz w:val="28"/>
          <w:szCs w:val="28"/>
        </w:rPr>
        <w:t xml:space="preserve"> определяет:</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полномочия органов местного самоуправления по регулированию установления отраслевых систем оплаты труда работников учреждений;</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размеры должностных окладов по должностям и профессиям, отнесенным к профессиональным квалификационным группам, а также межуровневые коэффициенты;</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виды, размеры и порядок выплаты компенсационных, стимулирующих выплат;</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показатели и порядок отнесения</w:t>
      </w:r>
      <w:r w:rsidR="00BF6425">
        <w:rPr>
          <w:rFonts w:ascii="Times New Roman" w:hAnsi="Times New Roman" w:cs="Times New Roman"/>
          <w:sz w:val="28"/>
          <w:szCs w:val="28"/>
        </w:rPr>
        <w:t xml:space="preserve"> муниципальных </w:t>
      </w:r>
      <w:r w:rsidRPr="00BF6425">
        <w:rPr>
          <w:rFonts w:ascii="Times New Roman" w:hAnsi="Times New Roman" w:cs="Times New Roman"/>
          <w:sz w:val="28"/>
          <w:szCs w:val="28"/>
        </w:rPr>
        <w:t>учреждений</w:t>
      </w:r>
      <w:r w:rsidR="00BF6425">
        <w:rPr>
          <w:rFonts w:ascii="Times New Roman" w:hAnsi="Times New Roman" w:cs="Times New Roman"/>
          <w:sz w:val="28"/>
          <w:szCs w:val="28"/>
        </w:rPr>
        <w:t xml:space="preserve"> </w:t>
      </w:r>
      <w:r w:rsidRPr="00BF6425">
        <w:rPr>
          <w:rFonts w:ascii="Times New Roman" w:hAnsi="Times New Roman" w:cs="Times New Roman"/>
          <w:sz w:val="28"/>
          <w:szCs w:val="28"/>
        </w:rPr>
        <w:t>к группам по оплате труда руководителей;</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перечень должностей работников учреждений, которые относятся к основному персоналу, для определения размеров должностных окладов руководителей муниципальных учреждений.</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11. Администрация Невельского</w:t>
      </w:r>
      <w:r w:rsidR="00BF6425" w:rsidRPr="00BF6425">
        <w:rPr>
          <w:rFonts w:ascii="Times New Roman" w:hAnsi="Times New Roman" w:cs="Times New Roman"/>
          <w:sz w:val="28"/>
          <w:szCs w:val="28"/>
        </w:rPr>
        <w:t xml:space="preserve"> муниципального округа</w:t>
      </w:r>
      <w:r w:rsidRPr="00BF6425">
        <w:rPr>
          <w:rFonts w:ascii="Times New Roman" w:hAnsi="Times New Roman" w:cs="Times New Roman"/>
          <w:sz w:val="28"/>
          <w:szCs w:val="28"/>
        </w:rPr>
        <w:t>:</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принимает правовые акты, содержащие нормы трудового права, в пределах своей компетенции.</w:t>
      </w:r>
    </w:p>
    <w:p w:rsidR="00C866D1" w:rsidRPr="00BF6425" w:rsidRDefault="00C866D1" w:rsidP="00BF6425">
      <w:pPr>
        <w:autoSpaceDE w:val="0"/>
        <w:autoSpaceDN w:val="0"/>
        <w:adjustRightInd w:val="0"/>
        <w:spacing w:after="0" w:line="240" w:lineRule="auto"/>
        <w:ind w:firstLine="540"/>
        <w:jc w:val="both"/>
        <w:rPr>
          <w:rFonts w:ascii="Times New Roman" w:hAnsi="Times New Roman" w:cs="Times New Roman"/>
          <w:sz w:val="28"/>
          <w:szCs w:val="28"/>
        </w:rPr>
      </w:pPr>
      <w:r w:rsidRPr="00BF6425">
        <w:rPr>
          <w:rFonts w:ascii="Times New Roman" w:hAnsi="Times New Roman" w:cs="Times New Roman"/>
          <w:sz w:val="28"/>
          <w:szCs w:val="28"/>
        </w:rPr>
        <w:t xml:space="preserve">12. Установить размеры должностных окладов (окладов) работникам муниципальных учреждений бюджетной сферы Невельского </w:t>
      </w:r>
      <w:r w:rsidR="00E376D1">
        <w:rPr>
          <w:rFonts w:ascii="Times New Roman" w:hAnsi="Times New Roman" w:cs="Times New Roman"/>
          <w:sz w:val="28"/>
          <w:szCs w:val="28"/>
        </w:rPr>
        <w:t>муниципального округа</w:t>
      </w:r>
      <w:r w:rsidRPr="00BF6425">
        <w:rPr>
          <w:rFonts w:ascii="Times New Roman" w:hAnsi="Times New Roman" w:cs="Times New Roman"/>
          <w:sz w:val="28"/>
          <w:szCs w:val="28"/>
        </w:rPr>
        <w:t xml:space="preserve"> по профессиональным квалификационным группам согласно </w:t>
      </w:r>
      <w:hyperlink w:anchor="Par199" w:history="1">
        <w:r w:rsidRPr="00BF6425">
          <w:rPr>
            <w:rFonts w:ascii="Times New Roman" w:hAnsi="Times New Roman" w:cs="Times New Roman"/>
            <w:sz w:val="28"/>
            <w:szCs w:val="28"/>
          </w:rPr>
          <w:t xml:space="preserve">приложениям </w:t>
        </w:r>
        <w:r w:rsidR="00BF6425" w:rsidRPr="00BF6425">
          <w:rPr>
            <w:rFonts w:ascii="Times New Roman" w:hAnsi="Times New Roman" w:cs="Times New Roman"/>
            <w:sz w:val="28"/>
            <w:szCs w:val="28"/>
          </w:rPr>
          <w:t>№</w:t>
        </w:r>
        <w:r w:rsidRPr="00BF6425">
          <w:rPr>
            <w:rFonts w:ascii="Times New Roman" w:hAnsi="Times New Roman" w:cs="Times New Roman"/>
            <w:sz w:val="28"/>
            <w:szCs w:val="28"/>
          </w:rPr>
          <w:t xml:space="preserve"> 1</w:t>
        </w:r>
      </w:hyperlink>
      <w:r w:rsidRPr="00BF6425">
        <w:rPr>
          <w:rFonts w:ascii="Times New Roman" w:hAnsi="Times New Roman" w:cs="Times New Roman"/>
          <w:sz w:val="28"/>
          <w:szCs w:val="28"/>
        </w:rPr>
        <w:t xml:space="preserve">; </w:t>
      </w:r>
      <w:hyperlink w:anchor="Par337" w:history="1">
        <w:r w:rsidR="00BF6425" w:rsidRPr="00BF6425">
          <w:rPr>
            <w:rFonts w:ascii="Times New Roman" w:hAnsi="Times New Roman" w:cs="Times New Roman"/>
            <w:sz w:val="28"/>
            <w:szCs w:val="28"/>
          </w:rPr>
          <w:t>№</w:t>
        </w:r>
      </w:hyperlink>
      <w:r w:rsidR="00BF6425" w:rsidRPr="00BF6425">
        <w:rPr>
          <w:rFonts w:ascii="Times New Roman" w:hAnsi="Times New Roman" w:cs="Times New Roman"/>
          <w:sz w:val="28"/>
          <w:szCs w:val="28"/>
        </w:rPr>
        <w:t xml:space="preserve"> 2</w:t>
      </w:r>
      <w:r w:rsidRPr="00BF6425">
        <w:rPr>
          <w:rFonts w:ascii="Times New Roman" w:hAnsi="Times New Roman" w:cs="Times New Roman"/>
          <w:sz w:val="28"/>
          <w:szCs w:val="28"/>
        </w:rPr>
        <w:t xml:space="preserve">; </w:t>
      </w:r>
      <w:hyperlink w:anchor="Par421" w:history="1">
        <w:r w:rsidR="00BF6425" w:rsidRPr="00BF6425">
          <w:rPr>
            <w:rFonts w:ascii="Times New Roman" w:hAnsi="Times New Roman" w:cs="Times New Roman"/>
            <w:sz w:val="28"/>
            <w:szCs w:val="28"/>
          </w:rPr>
          <w:t>№ 3</w:t>
        </w:r>
      </w:hyperlink>
      <w:r w:rsidRPr="00BF6425">
        <w:rPr>
          <w:rFonts w:ascii="Times New Roman" w:hAnsi="Times New Roman" w:cs="Times New Roman"/>
          <w:sz w:val="28"/>
          <w:szCs w:val="28"/>
        </w:rPr>
        <w:t>;</w:t>
      </w:r>
      <w:r w:rsidR="00BF6425" w:rsidRPr="00BF6425">
        <w:rPr>
          <w:rFonts w:ascii="Times New Roman" w:hAnsi="Times New Roman" w:cs="Times New Roman"/>
          <w:sz w:val="28"/>
          <w:szCs w:val="28"/>
        </w:rPr>
        <w:t xml:space="preserve"> № 4</w:t>
      </w:r>
      <w:r w:rsidRPr="00BF6425">
        <w:rPr>
          <w:rFonts w:ascii="Times New Roman" w:hAnsi="Times New Roman" w:cs="Times New Roman"/>
          <w:sz w:val="28"/>
          <w:szCs w:val="28"/>
        </w:rPr>
        <w:t>.</w:t>
      </w:r>
    </w:p>
    <w:p w:rsidR="00C866D1" w:rsidRPr="0001198A" w:rsidRDefault="00C866D1" w:rsidP="00C467E3">
      <w:pPr>
        <w:autoSpaceDE w:val="0"/>
        <w:autoSpaceDN w:val="0"/>
        <w:adjustRightInd w:val="0"/>
        <w:spacing w:after="0" w:line="240" w:lineRule="auto"/>
        <w:ind w:firstLine="540"/>
        <w:jc w:val="both"/>
        <w:rPr>
          <w:rFonts w:ascii="Times New Roman" w:hAnsi="Times New Roman" w:cs="Times New Roman"/>
          <w:sz w:val="28"/>
          <w:szCs w:val="28"/>
        </w:rPr>
      </w:pPr>
      <w:r w:rsidRPr="00C467E3">
        <w:rPr>
          <w:rFonts w:ascii="Times New Roman" w:hAnsi="Times New Roman" w:cs="Times New Roman"/>
          <w:sz w:val="28"/>
          <w:szCs w:val="28"/>
        </w:rPr>
        <w:t xml:space="preserve">Для работников муниципальных учреждений бюджетной сферы Невельского </w:t>
      </w:r>
      <w:r w:rsidR="00BF6425" w:rsidRPr="00C467E3">
        <w:rPr>
          <w:rFonts w:ascii="Times New Roman" w:hAnsi="Times New Roman" w:cs="Times New Roman"/>
          <w:sz w:val="28"/>
          <w:szCs w:val="28"/>
        </w:rPr>
        <w:t>муниципального округа</w:t>
      </w:r>
      <w:r w:rsidRPr="00C467E3">
        <w:rPr>
          <w:rFonts w:ascii="Times New Roman" w:hAnsi="Times New Roman" w:cs="Times New Roman"/>
          <w:sz w:val="28"/>
          <w:szCs w:val="28"/>
        </w:rPr>
        <w:t xml:space="preserve">, занимающих должности (профессии) медицинских и фармацевтических работников, размеры должностных окладов (окладов, ставок заработной платы) устанавливаются в соответствии с </w:t>
      </w:r>
      <w:hyperlink r:id="rId12" w:history="1">
        <w:r w:rsidRPr="0001198A">
          <w:rPr>
            <w:rFonts w:ascii="Times New Roman" w:hAnsi="Times New Roman" w:cs="Times New Roman"/>
            <w:sz w:val="28"/>
            <w:szCs w:val="28"/>
          </w:rPr>
          <w:t>Положением</w:t>
        </w:r>
      </w:hyperlink>
      <w:r w:rsidRPr="0001198A">
        <w:rPr>
          <w:rFonts w:ascii="Times New Roman" w:hAnsi="Times New Roman" w:cs="Times New Roman"/>
          <w:sz w:val="28"/>
          <w:szCs w:val="28"/>
        </w:rPr>
        <w:t xml:space="preserve"> об оплате труда работников медицинских организаций Псковской области, утвержденным постановлением Администрации области от 03</w:t>
      </w:r>
      <w:r w:rsidR="00C467E3" w:rsidRPr="0001198A">
        <w:rPr>
          <w:rFonts w:ascii="Times New Roman" w:hAnsi="Times New Roman" w:cs="Times New Roman"/>
          <w:sz w:val="28"/>
          <w:szCs w:val="28"/>
        </w:rPr>
        <w:t>.03.</w:t>
      </w:r>
      <w:r w:rsidRPr="0001198A">
        <w:rPr>
          <w:rFonts w:ascii="Times New Roman" w:hAnsi="Times New Roman" w:cs="Times New Roman"/>
          <w:sz w:val="28"/>
          <w:szCs w:val="28"/>
        </w:rPr>
        <w:t xml:space="preserve">2015 </w:t>
      </w:r>
      <w:r w:rsidR="00C467E3" w:rsidRPr="0001198A">
        <w:rPr>
          <w:rFonts w:ascii="Times New Roman" w:hAnsi="Times New Roman" w:cs="Times New Roman"/>
          <w:sz w:val="28"/>
          <w:szCs w:val="28"/>
        </w:rPr>
        <w:t>№</w:t>
      </w:r>
      <w:r w:rsidRPr="0001198A">
        <w:rPr>
          <w:rFonts w:ascii="Times New Roman" w:hAnsi="Times New Roman" w:cs="Times New Roman"/>
          <w:sz w:val="28"/>
          <w:szCs w:val="28"/>
        </w:rPr>
        <w:t xml:space="preserve"> 97.</w:t>
      </w:r>
    </w:p>
    <w:p w:rsidR="00C866D1" w:rsidRPr="0001198A" w:rsidRDefault="00C866D1" w:rsidP="00C467E3">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13. Установить виды и размеры компенсационных выплат работникам муниципальных учреждений бюджетной сферы Невельского </w:t>
      </w:r>
      <w:r w:rsidR="00176319" w:rsidRPr="0001198A">
        <w:rPr>
          <w:rFonts w:ascii="Times New Roman" w:hAnsi="Times New Roman" w:cs="Times New Roman"/>
          <w:sz w:val="28"/>
          <w:szCs w:val="28"/>
        </w:rPr>
        <w:t>муниципального округа</w:t>
      </w:r>
      <w:r w:rsidRPr="0001198A">
        <w:rPr>
          <w:rFonts w:ascii="Times New Roman" w:hAnsi="Times New Roman" w:cs="Times New Roman"/>
          <w:sz w:val="28"/>
          <w:szCs w:val="28"/>
        </w:rPr>
        <w:t xml:space="preserve"> согласно </w:t>
      </w:r>
      <w:hyperlink w:anchor="Par647" w:history="1">
        <w:r w:rsidR="00E376D1" w:rsidRPr="0001198A">
          <w:rPr>
            <w:rFonts w:ascii="Times New Roman" w:hAnsi="Times New Roman" w:cs="Times New Roman"/>
            <w:sz w:val="28"/>
            <w:szCs w:val="28"/>
          </w:rPr>
          <w:t>приложению №</w:t>
        </w:r>
        <w:r w:rsidRPr="0001198A">
          <w:rPr>
            <w:rFonts w:ascii="Times New Roman" w:hAnsi="Times New Roman" w:cs="Times New Roman"/>
            <w:sz w:val="28"/>
            <w:szCs w:val="28"/>
          </w:rPr>
          <w:t xml:space="preserve"> 5</w:t>
        </w:r>
      </w:hyperlink>
      <w:r w:rsidRPr="0001198A">
        <w:rPr>
          <w:rFonts w:ascii="Times New Roman" w:hAnsi="Times New Roman" w:cs="Times New Roman"/>
          <w:sz w:val="28"/>
          <w:szCs w:val="28"/>
        </w:rPr>
        <w:t>.</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14. Установить виды и размеры стимулирующих выплат работникам муниципальных учреждени</w:t>
      </w:r>
      <w:r w:rsidR="00176319" w:rsidRPr="0001198A">
        <w:rPr>
          <w:rFonts w:ascii="Times New Roman" w:hAnsi="Times New Roman" w:cs="Times New Roman"/>
          <w:sz w:val="28"/>
          <w:szCs w:val="28"/>
        </w:rPr>
        <w:t>й бюджетной сферы Невельского муниципального округа</w:t>
      </w:r>
      <w:r w:rsidRPr="0001198A">
        <w:rPr>
          <w:rFonts w:ascii="Times New Roman" w:hAnsi="Times New Roman" w:cs="Times New Roman"/>
          <w:sz w:val="28"/>
          <w:szCs w:val="28"/>
        </w:rPr>
        <w:t xml:space="preserve"> согласно </w:t>
      </w:r>
      <w:hyperlink w:anchor="Par680" w:history="1">
        <w:r w:rsidRPr="0001198A">
          <w:rPr>
            <w:rFonts w:ascii="Times New Roman" w:hAnsi="Times New Roman" w:cs="Times New Roman"/>
            <w:sz w:val="28"/>
            <w:szCs w:val="28"/>
          </w:rPr>
          <w:t xml:space="preserve">приложению </w:t>
        </w:r>
        <w:r w:rsidR="00E376D1" w:rsidRPr="0001198A">
          <w:rPr>
            <w:rFonts w:ascii="Times New Roman" w:hAnsi="Times New Roman" w:cs="Times New Roman"/>
            <w:sz w:val="28"/>
            <w:szCs w:val="28"/>
          </w:rPr>
          <w:t>№</w:t>
        </w:r>
        <w:r w:rsidRPr="0001198A">
          <w:rPr>
            <w:rFonts w:ascii="Times New Roman" w:hAnsi="Times New Roman" w:cs="Times New Roman"/>
            <w:sz w:val="28"/>
            <w:szCs w:val="28"/>
          </w:rPr>
          <w:t xml:space="preserve"> 6</w:t>
        </w:r>
      </w:hyperlink>
      <w:r w:rsidRPr="0001198A">
        <w:rPr>
          <w:rFonts w:ascii="Times New Roman" w:hAnsi="Times New Roman" w:cs="Times New Roman"/>
          <w:sz w:val="28"/>
          <w:szCs w:val="28"/>
        </w:rPr>
        <w:t>.</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15. Установить </w:t>
      </w:r>
      <w:hyperlink w:anchor="Par704" w:history="1">
        <w:r w:rsidRPr="0001198A">
          <w:rPr>
            <w:rFonts w:ascii="Times New Roman" w:hAnsi="Times New Roman" w:cs="Times New Roman"/>
            <w:sz w:val="28"/>
            <w:szCs w:val="28"/>
          </w:rPr>
          <w:t>перечень</w:t>
        </w:r>
      </w:hyperlink>
      <w:r w:rsidRPr="0001198A">
        <w:rPr>
          <w:rFonts w:ascii="Times New Roman" w:hAnsi="Times New Roman" w:cs="Times New Roman"/>
          <w:sz w:val="28"/>
          <w:szCs w:val="28"/>
        </w:rPr>
        <w:t xml:space="preserve"> должностей работников учреждений, которые относятся к основному персоналу, для определения размеров должностных окладов </w:t>
      </w:r>
      <w:r w:rsidR="0001198A">
        <w:rPr>
          <w:rFonts w:ascii="Times New Roman" w:hAnsi="Times New Roman" w:cs="Times New Roman"/>
          <w:sz w:val="28"/>
          <w:szCs w:val="28"/>
        </w:rPr>
        <w:t xml:space="preserve">   </w:t>
      </w:r>
      <w:r w:rsidRPr="0001198A">
        <w:rPr>
          <w:rFonts w:ascii="Times New Roman" w:hAnsi="Times New Roman" w:cs="Times New Roman"/>
          <w:sz w:val="28"/>
          <w:szCs w:val="28"/>
        </w:rPr>
        <w:t>руководителей</w:t>
      </w:r>
      <w:r w:rsidR="0001198A">
        <w:rPr>
          <w:rFonts w:ascii="Times New Roman" w:hAnsi="Times New Roman" w:cs="Times New Roman"/>
          <w:sz w:val="28"/>
          <w:szCs w:val="28"/>
        </w:rPr>
        <w:t xml:space="preserve"> </w:t>
      </w:r>
      <w:r w:rsidRPr="0001198A">
        <w:rPr>
          <w:rFonts w:ascii="Times New Roman" w:hAnsi="Times New Roman" w:cs="Times New Roman"/>
          <w:sz w:val="28"/>
          <w:szCs w:val="28"/>
        </w:rPr>
        <w:t xml:space="preserve"> муниципальных</w:t>
      </w:r>
      <w:r w:rsidR="0001198A">
        <w:rPr>
          <w:rFonts w:ascii="Times New Roman" w:hAnsi="Times New Roman" w:cs="Times New Roman"/>
          <w:sz w:val="28"/>
          <w:szCs w:val="28"/>
        </w:rPr>
        <w:t xml:space="preserve"> </w:t>
      </w:r>
      <w:r w:rsidRPr="0001198A">
        <w:rPr>
          <w:rFonts w:ascii="Times New Roman" w:hAnsi="Times New Roman" w:cs="Times New Roman"/>
          <w:sz w:val="28"/>
          <w:szCs w:val="28"/>
        </w:rPr>
        <w:t xml:space="preserve"> </w:t>
      </w:r>
      <w:r w:rsidR="00E376D1" w:rsidRPr="0001198A">
        <w:rPr>
          <w:rFonts w:ascii="Times New Roman" w:hAnsi="Times New Roman" w:cs="Times New Roman"/>
          <w:sz w:val="28"/>
          <w:szCs w:val="28"/>
        </w:rPr>
        <w:t xml:space="preserve">учреждений </w:t>
      </w:r>
      <w:r w:rsidR="0001198A">
        <w:rPr>
          <w:rFonts w:ascii="Times New Roman" w:hAnsi="Times New Roman" w:cs="Times New Roman"/>
          <w:sz w:val="28"/>
          <w:szCs w:val="28"/>
        </w:rPr>
        <w:t xml:space="preserve"> </w:t>
      </w:r>
      <w:r w:rsidR="00E376D1" w:rsidRPr="0001198A">
        <w:rPr>
          <w:rFonts w:ascii="Times New Roman" w:hAnsi="Times New Roman" w:cs="Times New Roman"/>
          <w:sz w:val="28"/>
          <w:szCs w:val="28"/>
        </w:rPr>
        <w:t xml:space="preserve">согласно </w:t>
      </w:r>
      <w:r w:rsidR="0001198A">
        <w:rPr>
          <w:rFonts w:ascii="Times New Roman" w:hAnsi="Times New Roman" w:cs="Times New Roman"/>
          <w:sz w:val="28"/>
          <w:szCs w:val="28"/>
        </w:rPr>
        <w:t xml:space="preserve"> </w:t>
      </w:r>
      <w:r w:rsidR="00E376D1" w:rsidRPr="0001198A">
        <w:rPr>
          <w:rFonts w:ascii="Times New Roman" w:hAnsi="Times New Roman" w:cs="Times New Roman"/>
          <w:sz w:val="28"/>
          <w:szCs w:val="28"/>
        </w:rPr>
        <w:t>приложению №</w:t>
      </w:r>
      <w:r w:rsidRPr="0001198A">
        <w:rPr>
          <w:rFonts w:ascii="Times New Roman" w:hAnsi="Times New Roman" w:cs="Times New Roman"/>
          <w:sz w:val="28"/>
          <w:szCs w:val="28"/>
        </w:rPr>
        <w:t xml:space="preserve"> 7.</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16. Размеры должностных окладов тренеров-преподавателей и лиц, осуществляющих спортивную подготовку, в учреждениях физической культуры и спорта рассчитываются исходя из действующей в соответствующем учреждении физической культуры и спорта системы нормирования труда по следующим формулам:</w:t>
      </w:r>
    </w:p>
    <w:p w:rsidR="00C866D1" w:rsidRPr="0001198A" w:rsidRDefault="00C866D1" w:rsidP="00594704">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1) при установлении в учреждении физической культуры и спорта системы нормирования труда с использованием метода по выработке рабочего времени, затраченного на реализацию дополнительной общеобразовательной программы в области физической культуры и спорта в соответствии с т</w:t>
      </w:r>
      <w:r w:rsidR="00594704" w:rsidRPr="0001198A">
        <w:rPr>
          <w:rFonts w:ascii="Times New Roman" w:hAnsi="Times New Roman" w:cs="Times New Roman"/>
          <w:sz w:val="28"/>
          <w:szCs w:val="28"/>
        </w:rPr>
        <w:t xml:space="preserve">абелем </w:t>
      </w:r>
      <w:r w:rsidR="00594704" w:rsidRPr="0001198A">
        <w:rPr>
          <w:rFonts w:ascii="Times New Roman" w:hAnsi="Times New Roman" w:cs="Times New Roman"/>
          <w:sz w:val="28"/>
          <w:szCs w:val="28"/>
        </w:rPr>
        <w:lastRenderedPageBreak/>
        <w:t>учета рабочего времени («</w:t>
      </w:r>
      <w:r w:rsidRPr="0001198A">
        <w:rPr>
          <w:rFonts w:ascii="Times New Roman" w:hAnsi="Times New Roman" w:cs="Times New Roman"/>
          <w:sz w:val="28"/>
          <w:szCs w:val="28"/>
        </w:rPr>
        <w:t>почасовой</w:t>
      </w:r>
      <w:r w:rsidR="00594704" w:rsidRPr="0001198A">
        <w:rPr>
          <w:rFonts w:ascii="Times New Roman" w:hAnsi="Times New Roman" w:cs="Times New Roman"/>
          <w:sz w:val="28"/>
          <w:szCs w:val="28"/>
        </w:rPr>
        <w:t>»</w:t>
      </w:r>
      <w:r w:rsidRPr="0001198A">
        <w:rPr>
          <w:rFonts w:ascii="Times New Roman" w:hAnsi="Times New Roman" w:cs="Times New Roman"/>
          <w:sz w:val="28"/>
          <w:szCs w:val="28"/>
        </w:rPr>
        <w:t xml:space="preserve"> метод), размеры должностных окладов устанавливаются по формуле:</w:t>
      </w:r>
    </w:p>
    <w:p w:rsidR="00C866D1" w:rsidRPr="0001198A" w:rsidRDefault="00C866D1" w:rsidP="00176319">
      <w:pPr>
        <w:autoSpaceDE w:val="0"/>
        <w:autoSpaceDN w:val="0"/>
        <w:adjustRightInd w:val="0"/>
        <w:spacing w:after="0" w:line="240" w:lineRule="auto"/>
        <w:jc w:val="both"/>
        <w:rPr>
          <w:rFonts w:ascii="Times New Roman" w:hAnsi="Times New Roman" w:cs="Times New Roman"/>
          <w:sz w:val="28"/>
          <w:szCs w:val="28"/>
        </w:rPr>
      </w:pPr>
    </w:p>
    <w:p w:rsidR="00C866D1" w:rsidRPr="0001198A" w:rsidRDefault="00C866D1" w:rsidP="00176319">
      <w:pPr>
        <w:autoSpaceDE w:val="0"/>
        <w:autoSpaceDN w:val="0"/>
        <w:adjustRightInd w:val="0"/>
        <w:spacing w:after="0" w:line="240" w:lineRule="auto"/>
        <w:jc w:val="center"/>
        <w:rPr>
          <w:rFonts w:ascii="Times New Roman" w:hAnsi="Times New Roman" w:cs="Times New Roman"/>
          <w:sz w:val="28"/>
          <w:szCs w:val="28"/>
        </w:rPr>
      </w:pPr>
      <w:r w:rsidRPr="0001198A">
        <w:rPr>
          <w:rFonts w:ascii="Times New Roman" w:hAnsi="Times New Roman" w:cs="Times New Roman"/>
          <w:sz w:val="28"/>
          <w:szCs w:val="28"/>
        </w:rPr>
        <w:t xml:space="preserve">ДО = </w:t>
      </w: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x </w:t>
      </w:r>
      <w:proofErr w:type="spellStart"/>
      <w:r w:rsidRPr="0001198A">
        <w:rPr>
          <w:rFonts w:ascii="Times New Roman" w:hAnsi="Times New Roman" w:cs="Times New Roman"/>
          <w:sz w:val="28"/>
          <w:szCs w:val="28"/>
        </w:rPr>
        <w:t>Кн</w:t>
      </w:r>
      <w:proofErr w:type="spellEnd"/>
      <w:r w:rsidRPr="0001198A">
        <w:rPr>
          <w:rFonts w:ascii="Times New Roman" w:hAnsi="Times New Roman" w:cs="Times New Roman"/>
          <w:sz w:val="28"/>
          <w:szCs w:val="28"/>
        </w:rPr>
        <w:t xml:space="preserve"> / 18 час.,</w:t>
      </w:r>
    </w:p>
    <w:p w:rsidR="00C866D1" w:rsidRPr="0001198A" w:rsidRDefault="00C866D1" w:rsidP="00176319">
      <w:pPr>
        <w:autoSpaceDE w:val="0"/>
        <w:autoSpaceDN w:val="0"/>
        <w:adjustRightInd w:val="0"/>
        <w:spacing w:after="0" w:line="240" w:lineRule="auto"/>
        <w:jc w:val="both"/>
        <w:rPr>
          <w:rFonts w:ascii="Times New Roman" w:hAnsi="Times New Roman" w:cs="Times New Roman"/>
          <w:sz w:val="28"/>
          <w:szCs w:val="28"/>
        </w:rPr>
      </w:pP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где:</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ДО - должностной оклад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 должностной оклад, установленный по ПКГ в соответствии с </w:t>
      </w:r>
      <w:hyperlink w:anchor="Par524" w:history="1">
        <w:r w:rsidR="00E376D1" w:rsidRPr="0001198A">
          <w:rPr>
            <w:rFonts w:ascii="Times New Roman" w:hAnsi="Times New Roman" w:cs="Times New Roman"/>
            <w:sz w:val="28"/>
            <w:szCs w:val="28"/>
          </w:rPr>
          <w:t>приложением №</w:t>
        </w:r>
        <w:r w:rsidRPr="0001198A">
          <w:rPr>
            <w:rFonts w:ascii="Times New Roman" w:hAnsi="Times New Roman" w:cs="Times New Roman"/>
            <w:sz w:val="28"/>
            <w:szCs w:val="28"/>
          </w:rPr>
          <w:t xml:space="preserve"> 4</w:t>
        </w:r>
      </w:hyperlink>
      <w:r w:rsidRPr="0001198A">
        <w:rPr>
          <w:rFonts w:ascii="Times New Roman" w:hAnsi="Times New Roman" w:cs="Times New Roman"/>
          <w:sz w:val="28"/>
          <w:szCs w:val="28"/>
        </w:rPr>
        <w:t xml:space="preserve"> к настоящему решению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Кн</w:t>
      </w:r>
      <w:proofErr w:type="spellEnd"/>
      <w:r w:rsidRPr="0001198A">
        <w:rPr>
          <w:rFonts w:ascii="Times New Roman" w:hAnsi="Times New Roman" w:cs="Times New Roman"/>
          <w:sz w:val="28"/>
          <w:szCs w:val="28"/>
        </w:rPr>
        <w:t xml:space="preserve"> - количество часов в неделю проводимых тренером-преподавателем учебных занятий согласно утвержденному в учреждении расписанию учебных занятий;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18 час. - количество часов учебных занятий в неделю на ставку заработной платы;</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2) при установлении в учреждении физической культуры и спорта системы нормирования труда с использованием метода по выработке рабочего времени, затраченного на реализацию программы спортивной подготовки в соответствии с т</w:t>
      </w:r>
      <w:r w:rsidR="00594704" w:rsidRPr="0001198A">
        <w:rPr>
          <w:rFonts w:ascii="Times New Roman" w:hAnsi="Times New Roman" w:cs="Times New Roman"/>
          <w:sz w:val="28"/>
          <w:szCs w:val="28"/>
        </w:rPr>
        <w:t>абелем учета рабочего времени («</w:t>
      </w:r>
      <w:r w:rsidRPr="0001198A">
        <w:rPr>
          <w:rFonts w:ascii="Times New Roman" w:hAnsi="Times New Roman" w:cs="Times New Roman"/>
          <w:sz w:val="28"/>
          <w:szCs w:val="28"/>
        </w:rPr>
        <w:t>почасовой</w:t>
      </w:r>
      <w:r w:rsidR="00594704" w:rsidRPr="0001198A">
        <w:rPr>
          <w:rFonts w:ascii="Times New Roman" w:hAnsi="Times New Roman" w:cs="Times New Roman"/>
          <w:sz w:val="28"/>
          <w:szCs w:val="28"/>
        </w:rPr>
        <w:t>»</w:t>
      </w:r>
      <w:r w:rsidRPr="0001198A">
        <w:rPr>
          <w:rFonts w:ascii="Times New Roman" w:hAnsi="Times New Roman" w:cs="Times New Roman"/>
          <w:sz w:val="28"/>
          <w:szCs w:val="28"/>
        </w:rPr>
        <w:t xml:space="preserve"> метод), размеры должностных окладов устанавливаются по формуле:</w:t>
      </w:r>
    </w:p>
    <w:p w:rsidR="00C866D1" w:rsidRPr="0001198A" w:rsidRDefault="00C866D1" w:rsidP="00176319">
      <w:pPr>
        <w:autoSpaceDE w:val="0"/>
        <w:autoSpaceDN w:val="0"/>
        <w:adjustRightInd w:val="0"/>
        <w:spacing w:after="0" w:line="240" w:lineRule="auto"/>
        <w:jc w:val="both"/>
        <w:rPr>
          <w:rFonts w:ascii="Times New Roman" w:hAnsi="Times New Roman" w:cs="Times New Roman"/>
          <w:sz w:val="28"/>
          <w:szCs w:val="28"/>
        </w:rPr>
      </w:pPr>
    </w:p>
    <w:p w:rsidR="00C866D1" w:rsidRPr="0001198A" w:rsidRDefault="00C866D1" w:rsidP="00176319">
      <w:pPr>
        <w:autoSpaceDE w:val="0"/>
        <w:autoSpaceDN w:val="0"/>
        <w:adjustRightInd w:val="0"/>
        <w:spacing w:after="0" w:line="240" w:lineRule="auto"/>
        <w:jc w:val="center"/>
        <w:rPr>
          <w:rFonts w:ascii="Times New Roman" w:hAnsi="Times New Roman" w:cs="Times New Roman"/>
          <w:sz w:val="28"/>
          <w:szCs w:val="28"/>
        </w:rPr>
      </w:pPr>
      <w:r w:rsidRPr="0001198A">
        <w:rPr>
          <w:rFonts w:ascii="Times New Roman" w:hAnsi="Times New Roman" w:cs="Times New Roman"/>
          <w:sz w:val="28"/>
          <w:szCs w:val="28"/>
        </w:rPr>
        <w:t xml:space="preserve">ДО = </w:t>
      </w: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x </w:t>
      </w:r>
      <w:proofErr w:type="spellStart"/>
      <w:r w:rsidRPr="0001198A">
        <w:rPr>
          <w:rFonts w:ascii="Times New Roman" w:hAnsi="Times New Roman" w:cs="Times New Roman"/>
          <w:sz w:val="28"/>
          <w:szCs w:val="28"/>
        </w:rPr>
        <w:t>Кн</w:t>
      </w:r>
      <w:proofErr w:type="spellEnd"/>
      <w:r w:rsidRPr="0001198A">
        <w:rPr>
          <w:rFonts w:ascii="Times New Roman" w:hAnsi="Times New Roman" w:cs="Times New Roman"/>
          <w:sz w:val="28"/>
          <w:szCs w:val="28"/>
        </w:rPr>
        <w:t xml:space="preserve"> / 24 час.,</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где:</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ДО - должностной оклад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 должностной оклад, установленный по ПКГ в соответствии с </w:t>
      </w:r>
      <w:hyperlink w:anchor="Par524" w:history="1">
        <w:r w:rsidRPr="0001198A">
          <w:rPr>
            <w:rFonts w:ascii="Times New Roman" w:hAnsi="Times New Roman" w:cs="Times New Roman"/>
            <w:sz w:val="28"/>
            <w:szCs w:val="28"/>
          </w:rPr>
          <w:t xml:space="preserve">приложением </w:t>
        </w:r>
        <w:r w:rsidR="00E376D1" w:rsidRPr="0001198A">
          <w:rPr>
            <w:rFonts w:ascii="Times New Roman" w:hAnsi="Times New Roman" w:cs="Times New Roman"/>
            <w:sz w:val="28"/>
            <w:szCs w:val="28"/>
          </w:rPr>
          <w:t>№</w:t>
        </w:r>
        <w:r w:rsidRPr="0001198A">
          <w:rPr>
            <w:rFonts w:ascii="Times New Roman" w:hAnsi="Times New Roman" w:cs="Times New Roman"/>
            <w:sz w:val="28"/>
            <w:szCs w:val="28"/>
          </w:rPr>
          <w:t xml:space="preserve"> 4</w:t>
        </w:r>
      </w:hyperlink>
      <w:r w:rsidRPr="0001198A">
        <w:rPr>
          <w:rFonts w:ascii="Times New Roman" w:hAnsi="Times New Roman" w:cs="Times New Roman"/>
          <w:sz w:val="28"/>
          <w:szCs w:val="28"/>
        </w:rPr>
        <w:t xml:space="preserve"> к настоящему решению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Кн</w:t>
      </w:r>
      <w:proofErr w:type="spellEnd"/>
      <w:r w:rsidRPr="0001198A">
        <w:rPr>
          <w:rFonts w:ascii="Times New Roman" w:hAnsi="Times New Roman" w:cs="Times New Roman"/>
          <w:sz w:val="28"/>
          <w:szCs w:val="28"/>
        </w:rPr>
        <w:t xml:space="preserve"> - количество часов в неделю проводимых лицом, осуществляющим спортивную подготовку, тренировочных занятий согласно утвержденному в учреждении расписанию тренировочных занятий;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24 час. - количество часов тренировочных занятий в неделю на ставку заработной платы;</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3) при установлении в учреждении физической культуры и спорта системы нормирования труда с использованием метода по количеству лиц, проходящих спортивную подготовку, по каждому этапу (периоду) подготовки и избранному виду спорта, которые закреплены за лицом, осуществляющим спортивную подготовку, в соответствии с тарификацией (</w:t>
      </w:r>
      <w:r w:rsidR="00594704" w:rsidRPr="0001198A">
        <w:rPr>
          <w:rFonts w:ascii="Times New Roman" w:hAnsi="Times New Roman" w:cs="Times New Roman"/>
          <w:sz w:val="28"/>
          <w:szCs w:val="28"/>
        </w:rPr>
        <w:t>«</w:t>
      </w:r>
      <w:proofErr w:type="spellStart"/>
      <w:r w:rsidRPr="0001198A">
        <w:rPr>
          <w:rFonts w:ascii="Times New Roman" w:hAnsi="Times New Roman" w:cs="Times New Roman"/>
          <w:sz w:val="28"/>
          <w:szCs w:val="28"/>
        </w:rPr>
        <w:t>подушевой</w:t>
      </w:r>
      <w:proofErr w:type="spellEnd"/>
      <w:r w:rsidR="00594704" w:rsidRPr="0001198A">
        <w:rPr>
          <w:rFonts w:ascii="Times New Roman" w:hAnsi="Times New Roman" w:cs="Times New Roman"/>
          <w:sz w:val="28"/>
          <w:szCs w:val="28"/>
        </w:rPr>
        <w:t>»</w:t>
      </w:r>
      <w:r w:rsidRPr="0001198A">
        <w:rPr>
          <w:rFonts w:ascii="Times New Roman" w:hAnsi="Times New Roman" w:cs="Times New Roman"/>
          <w:sz w:val="28"/>
          <w:szCs w:val="28"/>
        </w:rPr>
        <w:t xml:space="preserve"> метод) размеры должностных окладов (окладов) устанавливаются по формуле:</w:t>
      </w:r>
    </w:p>
    <w:p w:rsidR="00C866D1" w:rsidRPr="0001198A" w:rsidRDefault="00C866D1" w:rsidP="00176319">
      <w:pPr>
        <w:autoSpaceDE w:val="0"/>
        <w:autoSpaceDN w:val="0"/>
        <w:adjustRightInd w:val="0"/>
        <w:spacing w:after="0" w:line="240" w:lineRule="auto"/>
        <w:jc w:val="both"/>
        <w:rPr>
          <w:rFonts w:ascii="Times New Roman" w:hAnsi="Times New Roman" w:cs="Times New Roman"/>
          <w:sz w:val="28"/>
          <w:szCs w:val="28"/>
        </w:rPr>
      </w:pPr>
    </w:p>
    <w:p w:rsidR="00C866D1" w:rsidRPr="0001198A" w:rsidRDefault="00C866D1" w:rsidP="00176319">
      <w:pPr>
        <w:autoSpaceDE w:val="0"/>
        <w:autoSpaceDN w:val="0"/>
        <w:adjustRightInd w:val="0"/>
        <w:spacing w:after="0" w:line="240" w:lineRule="auto"/>
        <w:jc w:val="center"/>
        <w:rPr>
          <w:rFonts w:ascii="Times New Roman" w:hAnsi="Times New Roman" w:cs="Times New Roman"/>
          <w:sz w:val="28"/>
          <w:szCs w:val="28"/>
          <w:lang w:val="en-US"/>
        </w:rPr>
      </w:pPr>
      <w:r w:rsidRPr="0001198A">
        <w:rPr>
          <w:rFonts w:ascii="Times New Roman" w:hAnsi="Times New Roman" w:cs="Times New Roman"/>
          <w:sz w:val="28"/>
          <w:szCs w:val="28"/>
        </w:rPr>
        <w:t xml:space="preserve">ДО = </w:t>
      </w: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x (n1 x k1 x v1 + n2 x k2 x v2 + ... </w:t>
      </w:r>
      <w:r w:rsidRPr="0001198A">
        <w:rPr>
          <w:rFonts w:ascii="Times New Roman" w:hAnsi="Times New Roman" w:cs="Times New Roman"/>
          <w:sz w:val="28"/>
          <w:szCs w:val="28"/>
          <w:lang w:val="en-US"/>
        </w:rPr>
        <w:t xml:space="preserve">+ </w:t>
      </w:r>
      <w:proofErr w:type="spellStart"/>
      <w:r w:rsidRPr="0001198A">
        <w:rPr>
          <w:rFonts w:ascii="Times New Roman" w:hAnsi="Times New Roman" w:cs="Times New Roman"/>
          <w:sz w:val="28"/>
          <w:szCs w:val="28"/>
          <w:lang w:val="en-US"/>
        </w:rPr>
        <w:t>ni</w:t>
      </w:r>
      <w:proofErr w:type="spellEnd"/>
      <w:r w:rsidRPr="0001198A">
        <w:rPr>
          <w:rFonts w:ascii="Times New Roman" w:hAnsi="Times New Roman" w:cs="Times New Roman"/>
          <w:sz w:val="28"/>
          <w:szCs w:val="28"/>
          <w:lang w:val="en-US"/>
        </w:rPr>
        <w:t xml:space="preserve"> x </w:t>
      </w:r>
      <w:proofErr w:type="spellStart"/>
      <w:r w:rsidRPr="0001198A">
        <w:rPr>
          <w:rFonts w:ascii="Times New Roman" w:hAnsi="Times New Roman" w:cs="Times New Roman"/>
          <w:sz w:val="28"/>
          <w:szCs w:val="28"/>
          <w:lang w:val="en-US"/>
        </w:rPr>
        <w:t>ki</w:t>
      </w:r>
      <w:proofErr w:type="spellEnd"/>
      <w:r w:rsidRPr="0001198A">
        <w:rPr>
          <w:rFonts w:ascii="Times New Roman" w:hAnsi="Times New Roman" w:cs="Times New Roman"/>
          <w:sz w:val="28"/>
          <w:szCs w:val="28"/>
          <w:lang w:val="en-US"/>
        </w:rPr>
        <w:t xml:space="preserve"> x vi) / 100 x Ks,</w:t>
      </w:r>
    </w:p>
    <w:p w:rsidR="00C866D1" w:rsidRPr="0001198A" w:rsidRDefault="00C866D1" w:rsidP="00176319">
      <w:pPr>
        <w:autoSpaceDE w:val="0"/>
        <w:autoSpaceDN w:val="0"/>
        <w:adjustRightInd w:val="0"/>
        <w:spacing w:after="0" w:line="240" w:lineRule="auto"/>
        <w:jc w:val="both"/>
        <w:rPr>
          <w:rFonts w:ascii="Times New Roman" w:hAnsi="Times New Roman" w:cs="Times New Roman"/>
          <w:sz w:val="28"/>
          <w:szCs w:val="28"/>
          <w:lang w:val="en-US"/>
        </w:rPr>
      </w:pP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где:</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ДО - должностной оклад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 должностной оклад, установленный по ПКГ в соответствии с </w:t>
      </w:r>
      <w:hyperlink w:anchor="Par524" w:history="1">
        <w:r w:rsidRPr="0001198A">
          <w:rPr>
            <w:rFonts w:ascii="Times New Roman" w:hAnsi="Times New Roman" w:cs="Times New Roman"/>
            <w:sz w:val="28"/>
            <w:szCs w:val="28"/>
          </w:rPr>
          <w:t xml:space="preserve">приложением </w:t>
        </w:r>
        <w:r w:rsidR="00E376D1" w:rsidRPr="0001198A">
          <w:rPr>
            <w:rFonts w:ascii="Times New Roman" w:hAnsi="Times New Roman" w:cs="Times New Roman"/>
            <w:sz w:val="28"/>
            <w:szCs w:val="28"/>
          </w:rPr>
          <w:t>№</w:t>
        </w:r>
        <w:r w:rsidRPr="0001198A">
          <w:rPr>
            <w:rFonts w:ascii="Times New Roman" w:hAnsi="Times New Roman" w:cs="Times New Roman"/>
            <w:sz w:val="28"/>
            <w:szCs w:val="28"/>
          </w:rPr>
          <w:t xml:space="preserve"> 4</w:t>
        </w:r>
      </w:hyperlink>
      <w:r w:rsidRPr="0001198A">
        <w:rPr>
          <w:rFonts w:ascii="Times New Roman" w:hAnsi="Times New Roman" w:cs="Times New Roman"/>
          <w:sz w:val="28"/>
          <w:szCs w:val="28"/>
        </w:rPr>
        <w:t xml:space="preserve"> к настоящему решению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n1, n2, ..., </w:t>
      </w:r>
      <w:proofErr w:type="spellStart"/>
      <w:r w:rsidRPr="0001198A">
        <w:rPr>
          <w:rFonts w:ascii="Times New Roman" w:hAnsi="Times New Roman" w:cs="Times New Roman"/>
          <w:sz w:val="28"/>
          <w:szCs w:val="28"/>
        </w:rPr>
        <w:t>ni</w:t>
      </w:r>
      <w:proofErr w:type="spellEnd"/>
      <w:r w:rsidRPr="0001198A">
        <w:rPr>
          <w:rFonts w:ascii="Times New Roman" w:hAnsi="Times New Roman" w:cs="Times New Roman"/>
          <w:sz w:val="28"/>
          <w:szCs w:val="28"/>
        </w:rPr>
        <w:t xml:space="preserve"> - количество лиц, проходящих спортивную подготовку, по каждому этапу (периоду) подготовки;</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k1, k2, ..., </w:t>
      </w:r>
      <w:proofErr w:type="spellStart"/>
      <w:r w:rsidRPr="0001198A">
        <w:rPr>
          <w:rFonts w:ascii="Times New Roman" w:hAnsi="Times New Roman" w:cs="Times New Roman"/>
          <w:sz w:val="28"/>
          <w:szCs w:val="28"/>
        </w:rPr>
        <w:t>ki</w:t>
      </w:r>
      <w:proofErr w:type="spellEnd"/>
      <w:r w:rsidRPr="0001198A">
        <w:rPr>
          <w:rFonts w:ascii="Times New Roman" w:hAnsi="Times New Roman" w:cs="Times New Roman"/>
          <w:sz w:val="28"/>
          <w:szCs w:val="28"/>
        </w:rPr>
        <w:t xml:space="preserve"> - норматив тренировочной нагрузки за подготовку одного лица, проходящего спортивную подготовку, по каждому этапу (периоду) подготовки, определенный в соответствии с </w:t>
      </w:r>
      <w:hyperlink w:anchor="Par142" w:history="1">
        <w:r w:rsidRPr="0001198A">
          <w:rPr>
            <w:rFonts w:ascii="Times New Roman" w:hAnsi="Times New Roman" w:cs="Times New Roman"/>
            <w:sz w:val="28"/>
            <w:szCs w:val="28"/>
          </w:rPr>
          <w:t>п. 17</w:t>
        </w:r>
      </w:hyperlink>
      <w:r w:rsidRPr="0001198A">
        <w:rPr>
          <w:rFonts w:ascii="Times New Roman" w:hAnsi="Times New Roman" w:cs="Times New Roman"/>
          <w:sz w:val="28"/>
          <w:szCs w:val="28"/>
        </w:rPr>
        <w:t xml:space="preserve"> настоящего решения;</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lastRenderedPageBreak/>
        <w:t xml:space="preserve">v1, v2, ..., </w:t>
      </w:r>
      <w:proofErr w:type="spellStart"/>
      <w:r w:rsidRPr="0001198A">
        <w:rPr>
          <w:rFonts w:ascii="Times New Roman" w:hAnsi="Times New Roman" w:cs="Times New Roman"/>
          <w:sz w:val="28"/>
          <w:szCs w:val="28"/>
        </w:rPr>
        <w:t>vi</w:t>
      </w:r>
      <w:proofErr w:type="spellEnd"/>
      <w:r w:rsidRPr="0001198A">
        <w:rPr>
          <w:rFonts w:ascii="Times New Roman" w:hAnsi="Times New Roman" w:cs="Times New Roman"/>
          <w:sz w:val="28"/>
          <w:szCs w:val="28"/>
        </w:rPr>
        <w:t xml:space="preserve"> - коэффициенты участия лиц, осуществляющих спортивную подготовку, в реализации тренировочного плана, являющегося соотношением установленного лицу, осуществляющему спортивную подготовку, объема работы с лицами, проходящими спортивную подготовку,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Ks</w:t>
      </w:r>
      <w:proofErr w:type="spellEnd"/>
      <w:r w:rsidRPr="0001198A">
        <w:rPr>
          <w:rFonts w:ascii="Times New Roman" w:hAnsi="Times New Roman" w:cs="Times New Roman"/>
          <w:sz w:val="28"/>
          <w:szCs w:val="28"/>
        </w:rPr>
        <w:t xml:space="preserve"> - расчетный коэффициент вида спорта (спортивной дисциплины), равный: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базовых видов спорта (кроме командных игровых) - 1,1;</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командных игровых видов спорта, являющихся базовыми, - 0,9;</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командных игровых видов спорта, не являющихся базовыми, - 0,8;</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иного вида спорта (спортивной дисциплины) - 1,0;</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4) при установлении в учреждении физической культуры и спорта системы нормирования труда с использованием метода по количеству групп по каждому этапу (периоду) подгот</w:t>
      </w:r>
      <w:r w:rsidR="00594704" w:rsidRPr="0001198A">
        <w:rPr>
          <w:rFonts w:ascii="Times New Roman" w:hAnsi="Times New Roman" w:cs="Times New Roman"/>
          <w:sz w:val="28"/>
          <w:szCs w:val="28"/>
        </w:rPr>
        <w:t>овки и избранному виду спорта («</w:t>
      </w:r>
      <w:r w:rsidRPr="0001198A">
        <w:rPr>
          <w:rFonts w:ascii="Times New Roman" w:hAnsi="Times New Roman" w:cs="Times New Roman"/>
          <w:sz w:val="28"/>
          <w:szCs w:val="28"/>
        </w:rPr>
        <w:t>групповой</w:t>
      </w:r>
      <w:r w:rsidR="00594704" w:rsidRPr="0001198A">
        <w:rPr>
          <w:rFonts w:ascii="Times New Roman" w:hAnsi="Times New Roman" w:cs="Times New Roman"/>
          <w:sz w:val="28"/>
          <w:szCs w:val="28"/>
        </w:rPr>
        <w:t>»</w:t>
      </w:r>
      <w:r w:rsidRPr="0001198A">
        <w:rPr>
          <w:rFonts w:ascii="Times New Roman" w:hAnsi="Times New Roman" w:cs="Times New Roman"/>
          <w:sz w:val="28"/>
          <w:szCs w:val="28"/>
        </w:rPr>
        <w:t xml:space="preserve"> метод) размеры должностных окладов (окладов) устанавливаются по формуле:</w:t>
      </w:r>
    </w:p>
    <w:p w:rsidR="00C866D1" w:rsidRPr="0001198A" w:rsidRDefault="00C866D1" w:rsidP="00176319">
      <w:pPr>
        <w:autoSpaceDE w:val="0"/>
        <w:autoSpaceDN w:val="0"/>
        <w:adjustRightInd w:val="0"/>
        <w:spacing w:after="0" w:line="240" w:lineRule="auto"/>
        <w:jc w:val="both"/>
        <w:rPr>
          <w:rFonts w:ascii="Times New Roman" w:hAnsi="Times New Roman" w:cs="Times New Roman"/>
          <w:sz w:val="28"/>
          <w:szCs w:val="28"/>
        </w:rPr>
      </w:pPr>
    </w:p>
    <w:p w:rsidR="00C866D1" w:rsidRPr="0001198A" w:rsidRDefault="00C866D1" w:rsidP="00176319">
      <w:pPr>
        <w:autoSpaceDE w:val="0"/>
        <w:autoSpaceDN w:val="0"/>
        <w:adjustRightInd w:val="0"/>
        <w:spacing w:after="0" w:line="240" w:lineRule="auto"/>
        <w:jc w:val="center"/>
        <w:rPr>
          <w:rFonts w:ascii="Times New Roman" w:hAnsi="Times New Roman" w:cs="Times New Roman"/>
          <w:sz w:val="28"/>
          <w:szCs w:val="28"/>
          <w:lang w:val="en-US"/>
        </w:rPr>
      </w:pPr>
      <w:r w:rsidRPr="0001198A">
        <w:rPr>
          <w:rFonts w:ascii="Times New Roman" w:hAnsi="Times New Roman" w:cs="Times New Roman"/>
          <w:sz w:val="28"/>
          <w:szCs w:val="28"/>
        </w:rPr>
        <w:t xml:space="preserve">ДО = </w:t>
      </w: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x (g1 x r1 x v1 + g2 x r2 x v2 + ... </w:t>
      </w:r>
      <w:r w:rsidRPr="0001198A">
        <w:rPr>
          <w:rFonts w:ascii="Times New Roman" w:hAnsi="Times New Roman" w:cs="Times New Roman"/>
          <w:sz w:val="28"/>
          <w:szCs w:val="28"/>
          <w:lang w:val="en-US"/>
        </w:rPr>
        <w:t xml:space="preserve">+ </w:t>
      </w:r>
      <w:proofErr w:type="spellStart"/>
      <w:r w:rsidRPr="0001198A">
        <w:rPr>
          <w:rFonts w:ascii="Times New Roman" w:hAnsi="Times New Roman" w:cs="Times New Roman"/>
          <w:sz w:val="28"/>
          <w:szCs w:val="28"/>
          <w:lang w:val="en-US"/>
        </w:rPr>
        <w:t>gi</w:t>
      </w:r>
      <w:proofErr w:type="spellEnd"/>
      <w:r w:rsidRPr="0001198A">
        <w:rPr>
          <w:rFonts w:ascii="Times New Roman" w:hAnsi="Times New Roman" w:cs="Times New Roman"/>
          <w:sz w:val="28"/>
          <w:szCs w:val="28"/>
          <w:lang w:val="en-US"/>
        </w:rPr>
        <w:t xml:space="preserve"> x </w:t>
      </w:r>
      <w:proofErr w:type="spellStart"/>
      <w:r w:rsidRPr="0001198A">
        <w:rPr>
          <w:rFonts w:ascii="Times New Roman" w:hAnsi="Times New Roman" w:cs="Times New Roman"/>
          <w:sz w:val="28"/>
          <w:szCs w:val="28"/>
          <w:lang w:val="en-US"/>
        </w:rPr>
        <w:t>ri</w:t>
      </w:r>
      <w:proofErr w:type="spellEnd"/>
      <w:r w:rsidRPr="0001198A">
        <w:rPr>
          <w:rFonts w:ascii="Times New Roman" w:hAnsi="Times New Roman" w:cs="Times New Roman"/>
          <w:sz w:val="28"/>
          <w:szCs w:val="28"/>
          <w:lang w:val="en-US"/>
        </w:rPr>
        <w:t xml:space="preserve"> x vi) x Ks,</w:t>
      </w:r>
    </w:p>
    <w:p w:rsidR="00C866D1" w:rsidRPr="0001198A" w:rsidRDefault="00C866D1" w:rsidP="00176319">
      <w:pPr>
        <w:autoSpaceDE w:val="0"/>
        <w:autoSpaceDN w:val="0"/>
        <w:adjustRightInd w:val="0"/>
        <w:spacing w:after="0" w:line="240" w:lineRule="auto"/>
        <w:jc w:val="both"/>
        <w:rPr>
          <w:rFonts w:ascii="Times New Roman" w:hAnsi="Times New Roman" w:cs="Times New Roman"/>
          <w:sz w:val="28"/>
          <w:szCs w:val="28"/>
          <w:lang w:val="en-US"/>
        </w:rPr>
      </w:pP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где:</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ДО - должностной оклад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ДОпкг</w:t>
      </w:r>
      <w:proofErr w:type="spellEnd"/>
      <w:r w:rsidRPr="0001198A">
        <w:rPr>
          <w:rFonts w:ascii="Times New Roman" w:hAnsi="Times New Roman" w:cs="Times New Roman"/>
          <w:sz w:val="28"/>
          <w:szCs w:val="28"/>
        </w:rPr>
        <w:t xml:space="preserve"> - должностной оклад, установленный по ПКГ в соответствии с </w:t>
      </w:r>
      <w:hyperlink w:anchor="Par524" w:history="1">
        <w:r w:rsidRPr="0001198A">
          <w:rPr>
            <w:rFonts w:ascii="Times New Roman" w:hAnsi="Times New Roman" w:cs="Times New Roman"/>
            <w:sz w:val="28"/>
            <w:szCs w:val="28"/>
          </w:rPr>
          <w:t>приложением 4</w:t>
        </w:r>
      </w:hyperlink>
      <w:r w:rsidRPr="0001198A">
        <w:rPr>
          <w:rFonts w:ascii="Times New Roman" w:hAnsi="Times New Roman" w:cs="Times New Roman"/>
          <w:sz w:val="28"/>
          <w:szCs w:val="28"/>
        </w:rPr>
        <w:t xml:space="preserve"> к настоящему решению (рублей);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g1, g2, ..., </w:t>
      </w:r>
      <w:proofErr w:type="spellStart"/>
      <w:r w:rsidRPr="0001198A">
        <w:rPr>
          <w:rFonts w:ascii="Times New Roman" w:hAnsi="Times New Roman" w:cs="Times New Roman"/>
          <w:sz w:val="28"/>
          <w:szCs w:val="28"/>
        </w:rPr>
        <w:t>gi</w:t>
      </w:r>
      <w:proofErr w:type="spellEnd"/>
      <w:r w:rsidRPr="0001198A">
        <w:rPr>
          <w:rFonts w:ascii="Times New Roman" w:hAnsi="Times New Roman" w:cs="Times New Roman"/>
          <w:sz w:val="28"/>
          <w:szCs w:val="28"/>
        </w:rPr>
        <w:t xml:space="preserve"> - количество групп подготовки по каждому этапу (периоду) подготовки;</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r1, r2, ..., </w:t>
      </w:r>
      <w:proofErr w:type="spellStart"/>
      <w:r w:rsidRPr="0001198A">
        <w:rPr>
          <w:rFonts w:ascii="Times New Roman" w:hAnsi="Times New Roman" w:cs="Times New Roman"/>
          <w:sz w:val="28"/>
          <w:szCs w:val="28"/>
        </w:rPr>
        <w:t>ri</w:t>
      </w:r>
      <w:proofErr w:type="spellEnd"/>
      <w:r w:rsidRPr="0001198A">
        <w:rPr>
          <w:rFonts w:ascii="Times New Roman" w:hAnsi="Times New Roman" w:cs="Times New Roman"/>
          <w:sz w:val="28"/>
          <w:szCs w:val="28"/>
        </w:rPr>
        <w:t xml:space="preserve"> - норматив тренировочной нагрузки за работу с группой по каждому этапу (периоду) подготовки, определенный в соответствии с </w:t>
      </w:r>
      <w:hyperlink w:anchor="Par142" w:history="1">
        <w:r w:rsidRPr="0001198A">
          <w:rPr>
            <w:rFonts w:ascii="Times New Roman" w:hAnsi="Times New Roman" w:cs="Times New Roman"/>
            <w:sz w:val="28"/>
            <w:szCs w:val="28"/>
          </w:rPr>
          <w:t>п. 17</w:t>
        </w:r>
      </w:hyperlink>
      <w:r w:rsidRPr="0001198A">
        <w:rPr>
          <w:rFonts w:ascii="Times New Roman" w:hAnsi="Times New Roman" w:cs="Times New Roman"/>
          <w:sz w:val="28"/>
          <w:szCs w:val="28"/>
        </w:rPr>
        <w:t xml:space="preserve"> настоящего решения;</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xml:space="preserve">v1, v2, ..., </w:t>
      </w:r>
      <w:proofErr w:type="spellStart"/>
      <w:r w:rsidRPr="0001198A">
        <w:rPr>
          <w:rFonts w:ascii="Times New Roman" w:hAnsi="Times New Roman" w:cs="Times New Roman"/>
          <w:sz w:val="28"/>
          <w:szCs w:val="28"/>
        </w:rPr>
        <w:t>vi</w:t>
      </w:r>
      <w:proofErr w:type="spellEnd"/>
      <w:r w:rsidRPr="0001198A">
        <w:rPr>
          <w:rFonts w:ascii="Times New Roman" w:hAnsi="Times New Roman" w:cs="Times New Roman"/>
          <w:sz w:val="28"/>
          <w:szCs w:val="28"/>
        </w:rPr>
        <w:t xml:space="preserve"> - коэффициенты участия лиц, осуществляющих спортивную подготовку, в реализации тренировочного плана, являющегося соотношением установленного лицу, осуществляющему спортивную подготовку, объема работы с группами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1198A">
        <w:rPr>
          <w:rFonts w:ascii="Times New Roman" w:hAnsi="Times New Roman" w:cs="Times New Roman"/>
          <w:sz w:val="28"/>
          <w:szCs w:val="28"/>
        </w:rPr>
        <w:t>Ks</w:t>
      </w:r>
      <w:proofErr w:type="spellEnd"/>
      <w:r w:rsidRPr="0001198A">
        <w:rPr>
          <w:rFonts w:ascii="Times New Roman" w:hAnsi="Times New Roman" w:cs="Times New Roman"/>
          <w:sz w:val="28"/>
          <w:szCs w:val="28"/>
        </w:rPr>
        <w:t xml:space="preserve"> - расчетный коэффициент вида спорта (спортивной дисциплины), равный: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базовых видов спорта (кроме командных игровых) - 1,1;</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командных игровых видов спорта, являющихся базовыми, - 0,9;</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командных игровых видов спорта, не являющихся базовыми, - 0,8;</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 для иных видов спорта (спортивной дисциплины) - 1,0.</w:t>
      </w:r>
    </w:p>
    <w:p w:rsidR="00C866D1" w:rsidRPr="0001198A"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bookmarkStart w:id="0" w:name="Par142"/>
      <w:bookmarkEnd w:id="0"/>
      <w:r w:rsidRPr="0001198A">
        <w:rPr>
          <w:rFonts w:ascii="Times New Roman" w:hAnsi="Times New Roman" w:cs="Times New Roman"/>
          <w:sz w:val="28"/>
          <w:szCs w:val="28"/>
        </w:rPr>
        <w:t>17. Установить нормативы тренировочной нагрузки лиц, осуществляющих спортивную подготовку, за подготовку одного лица, проходящего спортивную подготовку, по каждому этапу (периоду) подготовки и за работу с группой по каждому этапу (периоду) подготовки в размере:</w:t>
      </w:r>
    </w:p>
    <w:p w:rsidR="00C866D1" w:rsidRPr="0001198A" w:rsidRDefault="00C866D1" w:rsidP="00C866D1">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07"/>
        <w:gridCol w:w="2977"/>
        <w:gridCol w:w="1871"/>
      </w:tblGrid>
      <w:tr w:rsidR="0001198A" w:rsidRPr="0001198A" w:rsidTr="00176319">
        <w:tc>
          <w:tcPr>
            <w:tcW w:w="232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lastRenderedPageBreak/>
              <w:t>Этап подготовки</w:t>
            </w:r>
          </w:p>
        </w:tc>
        <w:tc>
          <w:tcPr>
            <w:tcW w:w="220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Период подготовки</w:t>
            </w:r>
          </w:p>
        </w:tc>
        <w:tc>
          <w:tcPr>
            <w:tcW w:w="297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Норматив за подготовку одного лица, проходящего спортивную подготовку</w:t>
            </w:r>
          </w:p>
        </w:tc>
        <w:tc>
          <w:tcPr>
            <w:tcW w:w="1871"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Нормативы для работы с группой</w:t>
            </w:r>
          </w:p>
        </w:tc>
      </w:tr>
      <w:tr w:rsidR="0001198A" w:rsidRPr="0001198A" w:rsidTr="00176319">
        <w:tc>
          <w:tcPr>
            <w:tcW w:w="232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Высшее спортивное мастерство</w:t>
            </w:r>
          </w:p>
        </w:tc>
        <w:tc>
          <w:tcPr>
            <w:tcW w:w="220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Весь период</w:t>
            </w:r>
          </w:p>
        </w:tc>
        <w:tc>
          <w:tcPr>
            <w:tcW w:w="297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39</w:t>
            </w:r>
          </w:p>
        </w:tc>
        <w:tc>
          <w:tcPr>
            <w:tcW w:w="1871"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1,78</w:t>
            </w:r>
          </w:p>
        </w:tc>
      </w:tr>
      <w:tr w:rsidR="0001198A" w:rsidRPr="0001198A" w:rsidTr="00176319">
        <w:tc>
          <w:tcPr>
            <w:tcW w:w="232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Совершенствование спортивного мастерства</w:t>
            </w:r>
          </w:p>
        </w:tc>
        <w:tc>
          <w:tcPr>
            <w:tcW w:w="220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Весь период</w:t>
            </w:r>
          </w:p>
        </w:tc>
        <w:tc>
          <w:tcPr>
            <w:tcW w:w="297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24</w:t>
            </w:r>
          </w:p>
        </w:tc>
        <w:tc>
          <w:tcPr>
            <w:tcW w:w="1871"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1,33</w:t>
            </w:r>
          </w:p>
        </w:tc>
      </w:tr>
      <w:tr w:rsidR="0001198A" w:rsidRPr="0001198A" w:rsidTr="00176319">
        <w:tc>
          <w:tcPr>
            <w:tcW w:w="2324" w:type="dxa"/>
            <w:vMerge w:val="restart"/>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Тренировочный этап (спортивная специализация)</w:t>
            </w:r>
          </w:p>
        </w:tc>
        <w:tc>
          <w:tcPr>
            <w:tcW w:w="220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Углубленной специализации</w:t>
            </w:r>
          </w:p>
        </w:tc>
        <w:tc>
          <w:tcPr>
            <w:tcW w:w="297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15</w:t>
            </w:r>
          </w:p>
        </w:tc>
        <w:tc>
          <w:tcPr>
            <w:tcW w:w="1871"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1,00</w:t>
            </w:r>
          </w:p>
        </w:tc>
      </w:tr>
      <w:tr w:rsidR="00C866D1" w:rsidRPr="0001198A" w:rsidTr="00176319">
        <w:tc>
          <w:tcPr>
            <w:tcW w:w="2324" w:type="dxa"/>
            <w:vMerge/>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Начальной специализации</w:t>
            </w:r>
          </w:p>
        </w:tc>
        <w:tc>
          <w:tcPr>
            <w:tcW w:w="2977"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9</w:t>
            </w:r>
          </w:p>
        </w:tc>
        <w:tc>
          <w:tcPr>
            <w:tcW w:w="1871"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0,67</w:t>
            </w:r>
          </w:p>
        </w:tc>
      </w:tr>
    </w:tbl>
    <w:p w:rsidR="00C866D1" w:rsidRPr="0001198A" w:rsidRDefault="00C866D1" w:rsidP="00C866D1">
      <w:pPr>
        <w:autoSpaceDE w:val="0"/>
        <w:autoSpaceDN w:val="0"/>
        <w:adjustRightInd w:val="0"/>
        <w:spacing w:after="0" w:line="240" w:lineRule="auto"/>
        <w:jc w:val="both"/>
        <w:rPr>
          <w:rFonts w:ascii="Arial" w:hAnsi="Arial" w:cs="Arial"/>
          <w:sz w:val="20"/>
          <w:szCs w:val="20"/>
        </w:rPr>
      </w:pPr>
    </w:p>
    <w:p w:rsidR="00C866D1" w:rsidRPr="0001198A" w:rsidRDefault="00833641" w:rsidP="00176319">
      <w:pPr>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C866D1" w:rsidRPr="0001198A">
          <w:rPr>
            <w:rFonts w:ascii="Times New Roman" w:hAnsi="Times New Roman" w:cs="Times New Roman"/>
            <w:sz w:val="28"/>
            <w:szCs w:val="28"/>
          </w:rPr>
          <w:t>18</w:t>
        </w:r>
      </w:hyperlink>
      <w:r w:rsidR="00C866D1" w:rsidRPr="0001198A">
        <w:rPr>
          <w:rFonts w:ascii="Times New Roman" w:hAnsi="Times New Roman" w:cs="Times New Roman"/>
          <w:sz w:val="28"/>
          <w:szCs w:val="28"/>
        </w:rPr>
        <w:t>. Фонд оплаты труда муниципального учреждения, органа местного самоуправления формируется на календарный год исходя из объемов бюджетных ассигнований, предусмотренных на финансовое обеспечение деятельности соответствующего муниципального учреждения, органа местного самоуправления, доходов от платных услуг и иных источников в соответствии с законодательством.</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Фонд оплаты труда муниципального учреждения, органа местного самоуправления включает в себя средства на выплату работникам бюджетной сферы должностных окладов (окладов, ставок заработной платы), компенсационных и стимулирующих выплат.</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Расходы на установление компенсационных выплат в фонде оплаты труда муниципального учреждения, органа местного самоуправления предусматриваются в объемах фактических начислений.</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Расходы на установление стимулирующих выплат в фонде оплаты труда муниципального учреждения, органа местного самоуправления предусматриваются в размере не менее 30 процентов от объема средств, предусмотренных на выплату должностных окладов (окладов, ставок заработной платы).</w:t>
      </w:r>
    </w:p>
    <w:p w:rsidR="00C866D1" w:rsidRPr="0001198A" w:rsidRDefault="00833641" w:rsidP="00176319">
      <w:pPr>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00C866D1" w:rsidRPr="0001198A">
          <w:rPr>
            <w:rFonts w:ascii="Times New Roman" w:hAnsi="Times New Roman" w:cs="Times New Roman"/>
            <w:sz w:val="28"/>
            <w:szCs w:val="28"/>
          </w:rPr>
          <w:t>19</w:t>
        </w:r>
      </w:hyperlink>
      <w:r w:rsidR="00C866D1" w:rsidRPr="0001198A">
        <w:rPr>
          <w:rFonts w:ascii="Times New Roman" w:hAnsi="Times New Roman" w:cs="Times New Roman"/>
          <w:sz w:val="28"/>
          <w:szCs w:val="28"/>
        </w:rPr>
        <w:t xml:space="preserve">. Увеличение должностных окладов (окладов, ставок заработной платы) производится нормативным правовым актом </w:t>
      </w:r>
      <w:r w:rsidR="00176319" w:rsidRPr="0001198A">
        <w:rPr>
          <w:rFonts w:ascii="Times New Roman" w:hAnsi="Times New Roman" w:cs="Times New Roman"/>
          <w:sz w:val="28"/>
          <w:szCs w:val="28"/>
        </w:rPr>
        <w:t>Собрания депутатов Невельского муниципального округа</w:t>
      </w:r>
      <w:r w:rsidR="00C866D1" w:rsidRPr="0001198A">
        <w:rPr>
          <w:rFonts w:ascii="Times New Roman" w:hAnsi="Times New Roman" w:cs="Times New Roman"/>
          <w:sz w:val="28"/>
          <w:szCs w:val="28"/>
        </w:rPr>
        <w:t xml:space="preserve"> </w:t>
      </w:r>
      <w:r w:rsidR="00176319" w:rsidRPr="0001198A">
        <w:rPr>
          <w:rFonts w:ascii="Times New Roman" w:hAnsi="Times New Roman" w:cs="Times New Roman"/>
          <w:sz w:val="28"/>
          <w:szCs w:val="28"/>
        </w:rPr>
        <w:t>по представлению Администрации Невельского муниципального округа</w:t>
      </w:r>
      <w:r w:rsidR="00C866D1" w:rsidRPr="0001198A">
        <w:rPr>
          <w:rFonts w:ascii="Times New Roman" w:hAnsi="Times New Roman" w:cs="Times New Roman"/>
          <w:sz w:val="28"/>
          <w:szCs w:val="28"/>
        </w:rPr>
        <w:t>. При формировании фонда оплаты труда работников муниципальных учреждений сверх суммы средств, направляемых для выплаты должностных окладов (окладов, ставок заработной платы) в расчете на год, исходя из количества штатных единиц, предусматриваются средства на компенсационные и стимулирующие выплаты.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C866D1" w:rsidRPr="0001198A" w:rsidRDefault="00833641" w:rsidP="00176319">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C866D1" w:rsidRPr="0001198A">
          <w:rPr>
            <w:rFonts w:ascii="Times New Roman" w:hAnsi="Times New Roman" w:cs="Times New Roman"/>
            <w:sz w:val="28"/>
            <w:szCs w:val="28"/>
          </w:rPr>
          <w:t>20</w:t>
        </w:r>
      </w:hyperlink>
      <w:r w:rsidR="00C866D1" w:rsidRPr="0001198A">
        <w:rPr>
          <w:rFonts w:ascii="Times New Roman" w:hAnsi="Times New Roman" w:cs="Times New Roman"/>
          <w:sz w:val="28"/>
          <w:szCs w:val="28"/>
        </w:rPr>
        <w:t>. При наличии экономии фонда оплаты труда работникам может быть выплачена:</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дополнительная премия по итогам работы за квартал;</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единовременная премия:</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lastRenderedPageBreak/>
        <w:t>а) за многолетний и добросовестный труд;</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б) в связи с юбилейными датами;</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в) в связи с выходом на пенсию.</w:t>
      </w:r>
    </w:p>
    <w:p w:rsidR="00C866D1" w:rsidRPr="0001198A" w:rsidRDefault="00C866D1" w:rsidP="00176319">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Юбилейными датами признаются 50-, 60-летие (55-летие - для женщин), 70-летие и далее через каждые 5 лет. Решение о выплате дополнительной и (или) единовременной премий, их конкретных размерах принимает руководитель соответствующего учреждения.</w:t>
      </w:r>
    </w:p>
    <w:p w:rsidR="00C866D1" w:rsidRPr="0001198A" w:rsidRDefault="00833641" w:rsidP="00621B27">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C866D1" w:rsidRPr="0001198A">
          <w:rPr>
            <w:rFonts w:ascii="Times New Roman" w:hAnsi="Times New Roman" w:cs="Times New Roman"/>
            <w:sz w:val="28"/>
            <w:szCs w:val="28"/>
          </w:rPr>
          <w:t>21</w:t>
        </w:r>
      </w:hyperlink>
      <w:r w:rsidR="00C866D1" w:rsidRPr="0001198A">
        <w:rPr>
          <w:rFonts w:ascii="Times New Roman" w:hAnsi="Times New Roman" w:cs="Times New Roman"/>
          <w:sz w:val="28"/>
          <w:szCs w:val="28"/>
        </w:rPr>
        <w:t>. При наличии экономии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соответствующего учреждения на основании письменного заявления работника.</w:t>
      </w:r>
    </w:p>
    <w:p w:rsidR="00C866D1" w:rsidRPr="0001198A" w:rsidRDefault="00833641" w:rsidP="007E3457">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C866D1" w:rsidRPr="0001198A">
          <w:rPr>
            <w:rFonts w:ascii="Times New Roman" w:hAnsi="Times New Roman" w:cs="Times New Roman"/>
            <w:sz w:val="28"/>
            <w:szCs w:val="28"/>
          </w:rPr>
          <w:t>22</w:t>
        </w:r>
      </w:hyperlink>
      <w:r w:rsidR="00C866D1" w:rsidRPr="0001198A">
        <w:rPr>
          <w:rFonts w:ascii="Times New Roman" w:hAnsi="Times New Roman" w:cs="Times New Roman"/>
          <w:sz w:val="28"/>
          <w:szCs w:val="28"/>
        </w:rPr>
        <w:t>. Ввести отраслевые системы оплаты труда работников муниципальных учреждений, финансируемых из</w:t>
      </w:r>
      <w:r w:rsidR="007E3457" w:rsidRPr="0001198A">
        <w:rPr>
          <w:rFonts w:ascii="Times New Roman" w:hAnsi="Times New Roman" w:cs="Times New Roman"/>
          <w:sz w:val="28"/>
          <w:szCs w:val="28"/>
        </w:rPr>
        <w:t xml:space="preserve"> местного</w:t>
      </w:r>
      <w:r w:rsidR="00C866D1" w:rsidRPr="0001198A">
        <w:rPr>
          <w:rFonts w:ascii="Times New Roman" w:hAnsi="Times New Roman" w:cs="Times New Roman"/>
          <w:sz w:val="28"/>
          <w:szCs w:val="28"/>
        </w:rPr>
        <w:t xml:space="preserve"> бюджета, и работников органов местного самоуправления </w:t>
      </w:r>
      <w:r w:rsidR="007E3457" w:rsidRPr="0001198A">
        <w:rPr>
          <w:rFonts w:ascii="Times New Roman" w:hAnsi="Times New Roman" w:cs="Times New Roman"/>
          <w:sz w:val="28"/>
          <w:szCs w:val="28"/>
        </w:rPr>
        <w:t>Невельского муниципального округа</w:t>
      </w:r>
      <w:r w:rsidR="00C866D1" w:rsidRPr="0001198A">
        <w:rPr>
          <w:rFonts w:ascii="Times New Roman" w:hAnsi="Times New Roman" w:cs="Times New Roman"/>
          <w:sz w:val="28"/>
          <w:szCs w:val="28"/>
        </w:rPr>
        <w:t>, занимающие должности, не отнесенные к должностям муниц</w:t>
      </w:r>
      <w:r w:rsidR="007E3457" w:rsidRPr="0001198A">
        <w:rPr>
          <w:rFonts w:ascii="Times New Roman" w:hAnsi="Times New Roman" w:cs="Times New Roman"/>
          <w:sz w:val="28"/>
          <w:szCs w:val="28"/>
        </w:rPr>
        <w:t>ипальной службы, с 1 октября 2024</w:t>
      </w:r>
      <w:r w:rsidR="00C866D1" w:rsidRPr="0001198A">
        <w:rPr>
          <w:rFonts w:ascii="Times New Roman" w:hAnsi="Times New Roman" w:cs="Times New Roman"/>
          <w:sz w:val="28"/>
          <w:szCs w:val="28"/>
        </w:rPr>
        <w:t xml:space="preserve"> года.</w:t>
      </w:r>
    </w:p>
    <w:p w:rsidR="00C866D1" w:rsidRPr="0001198A" w:rsidRDefault="00C866D1" w:rsidP="007E3457">
      <w:pPr>
        <w:autoSpaceDE w:val="0"/>
        <w:autoSpaceDN w:val="0"/>
        <w:adjustRightInd w:val="0"/>
        <w:spacing w:after="0" w:line="240" w:lineRule="auto"/>
        <w:ind w:firstLine="540"/>
        <w:jc w:val="both"/>
        <w:rPr>
          <w:rFonts w:ascii="Times New Roman" w:hAnsi="Times New Roman" w:cs="Times New Roman"/>
          <w:sz w:val="28"/>
          <w:szCs w:val="28"/>
        </w:rPr>
      </w:pPr>
      <w:r w:rsidRPr="0001198A">
        <w:rPr>
          <w:rFonts w:ascii="Times New Roman" w:hAnsi="Times New Roman" w:cs="Times New Roman"/>
          <w:sz w:val="28"/>
          <w:szCs w:val="28"/>
        </w:rPr>
        <w:t>Заработная плата (без учета стимулирующих выплат) работников бюджетной сферы, установленная в соответствии с настоящим решением, за исключением руководителей учреждений, не может быть ниже заработной платы (без учета премий и иных стимулирующих выплат, надбавки за стаж работы, повышающих коэффициентов к должностному окладу), выплачиваемой работникам на день вступления в силу настоящего решения, при условии сохранения объема должностных (трудовых) обязанностей и выполнения ими работ той же квалификации.</w:t>
      </w:r>
    </w:p>
    <w:p w:rsidR="00C866D1" w:rsidRPr="0001198A" w:rsidRDefault="00833641" w:rsidP="007759CB">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C866D1" w:rsidRPr="0001198A">
          <w:rPr>
            <w:rFonts w:ascii="Times New Roman" w:hAnsi="Times New Roman" w:cs="Times New Roman"/>
            <w:sz w:val="28"/>
            <w:szCs w:val="28"/>
          </w:rPr>
          <w:t>23</w:t>
        </w:r>
      </w:hyperlink>
      <w:r w:rsidR="00C866D1" w:rsidRPr="0001198A">
        <w:rPr>
          <w:rFonts w:ascii="Times New Roman" w:hAnsi="Times New Roman" w:cs="Times New Roman"/>
          <w:sz w:val="28"/>
          <w:szCs w:val="28"/>
        </w:rPr>
        <w:t xml:space="preserve">. Признать </w:t>
      </w:r>
      <w:r w:rsidR="007E3457" w:rsidRPr="0001198A">
        <w:rPr>
          <w:rFonts w:ascii="Times New Roman" w:hAnsi="Times New Roman" w:cs="Times New Roman"/>
          <w:sz w:val="28"/>
          <w:szCs w:val="28"/>
        </w:rPr>
        <w:t>утратившими силу с 1 октября 2024</w:t>
      </w:r>
      <w:r w:rsidR="00C866D1" w:rsidRPr="0001198A">
        <w:rPr>
          <w:rFonts w:ascii="Times New Roman" w:hAnsi="Times New Roman" w:cs="Times New Roman"/>
          <w:sz w:val="28"/>
          <w:szCs w:val="28"/>
        </w:rPr>
        <w:t xml:space="preserve"> года решения Собрания депутатов Невельского района:</w:t>
      </w:r>
    </w:p>
    <w:p w:rsidR="00C866D1" w:rsidRPr="0001198A" w:rsidRDefault="00C866D1" w:rsidP="007E3457">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от 21.</w:t>
      </w:r>
      <w:r w:rsidR="007E3457" w:rsidRPr="0001198A">
        <w:rPr>
          <w:rFonts w:ascii="Times New Roman" w:hAnsi="Times New Roman" w:cs="Times New Roman"/>
          <w:sz w:val="28"/>
          <w:szCs w:val="28"/>
        </w:rPr>
        <w:t>07</w:t>
      </w:r>
      <w:r w:rsidRPr="0001198A">
        <w:rPr>
          <w:rFonts w:ascii="Times New Roman" w:hAnsi="Times New Roman" w:cs="Times New Roman"/>
          <w:sz w:val="28"/>
          <w:szCs w:val="28"/>
        </w:rPr>
        <w:t>.201</w:t>
      </w:r>
      <w:r w:rsidR="007E3457" w:rsidRPr="0001198A">
        <w:rPr>
          <w:rFonts w:ascii="Times New Roman" w:hAnsi="Times New Roman" w:cs="Times New Roman"/>
          <w:sz w:val="28"/>
          <w:szCs w:val="28"/>
        </w:rPr>
        <w:t>5</w:t>
      </w:r>
      <w:r w:rsidRPr="0001198A">
        <w:rPr>
          <w:rFonts w:ascii="Times New Roman" w:hAnsi="Times New Roman" w:cs="Times New Roman"/>
          <w:sz w:val="28"/>
          <w:szCs w:val="28"/>
        </w:rPr>
        <w:t xml:space="preserve"> </w:t>
      </w:r>
      <w:hyperlink r:id="rId19" w:history="1">
        <w:r w:rsidR="007759CB" w:rsidRPr="0001198A">
          <w:rPr>
            <w:rFonts w:ascii="Times New Roman" w:hAnsi="Times New Roman" w:cs="Times New Roman"/>
            <w:sz w:val="28"/>
            <w:szCs w:val="28"/>
          </w:rPr>
          <w:t>№</w:t>
        </w:r>
        <w:r w:rsidRPr="0001198A">
          <w:rPr>
            <w:rFonts w:ascii="Times New Roman" w:hAnsi="Times New Roman" w:cs="Times New Roman"/>
            <w:sz w:val="28"/>
            <w:szCs w:val="28"/>
          </w:rPr>
          <w:t xml:space="preserve"> </w:t>
        </w:r>
      </w:hyperlink>
      <w:r w:rsidR="007E3457" w:rsidRPr="0001198A">
        <w:rPr>
          <w:rFonts w:ascii="Times New Roman" w:hAnsi="Times New Roman" w:cs="Times New Roman"/>
          <w:sz w:val="28"/>
          <w:szCs w:val="28"/>
        </w:rPr>
        <w:t>662</w:t>
      </w:r>
      <w:r w:rsidRPr="0001198A">
        <w:rPr>
          <w:rFonts w:ascii="Times New Roman" w:hAnsi="Times New Roman" w:cs="Times New Roman"/>
          <w:sz w:val="28"/>
          <w:szCs w:val="28"/>
        </w:rPr>
        <w:t xml:space="preserve"> </w:t>
      </w:r>
      <w:r w:rsidR="007759CB" w:rsidRPr="0001198A">
        <w:rPr>
          <w:rFonts w:ascii="Times New Roman" w:hAnsi="Times New Roman" w:cs="Times New Roman"/>
          <w:sz w:val="28"/>
          <w:szCs w:val="28"/>
        </w:rPr>
        <w:t>«</w:t>
      </w:r>
      <w:r w:rsidRPr="0001198A">
        <w:rPr>
          <w:rFonts w:ascii="Times New Roman" w:hAnsi="Times New Roman" w:cs="Times New Roman"/>
          <w:sz w:val="28"/>
          <w:szCs w:val="28"/>
        </w:rPr>
        <w:t>Об установлении отраслевых систем оплаты труда работников в муниципальных учреждениях бюджетной сферы Невельского района</w:t>
      </w:r>
      <w:r w:rsidR="007759CB" w:rsidRPr="0001198A">
        <w:rPr>
          <w:rFonts w:ascii="Times New Roman" w:hAnsi="Times New Roman" w:cs="Times New Roman"/>
          <w:sz w:val="28"/>
          <w:szCs w:val="28"/>
        </w:rPr>
        <w:t>»</w:t>
      </w:r>
      <w:r w:rsidRPr="0001198A">
        <w:rPr>
          <w:rFonts w:ascii="Times New Roman" w:hAnsi="Times New Roman" w:cs="Times New Roman"/>
          <w:sz w:val="28"/>
          <w:szCs w:val="28"/>
        </w:rPr>
        <w:t>;</w:t>
      </w:r>
    </w:p>
    <w:p w:rsidR="00C866D1" w:rsidRPr="0001198A" w:rsidRDefault="00C866D1"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r w:rsidR="007E3457" w:rsidRPr="0001198A">
        <w:rPr>
          <w:rFonts w:ascii="Times New Roman" w:hAnsi="Times New Roman" w:cs="Times New Roman"/>
          <w:sz w:val="28"/>
          <w:szCs w:val="28"/>
        </w:rPr>
        <w:t>31.10.2017</w:t>
      </w:r>
      <w:r w:rsidRPr="0001198A">
        <w:rPr>
          <w:rFonts w:ascii="Times New Roman" w:hAnsi="Times New Roman" w:cs="Times New Roman"/>
          <w:sz w:val="28"/>
          <w:szCs w:val="28"/>
        </w:rPr>
        <w:t xml:space="preserve"> </w:t>
      </w:r>
      <w:r w:rsidR="007759CB" w:rsidRPr="0001198A">
        <w:rPr>
          <w:rFonts w:ascii="Times New Roman" w:hAnsi="Times New Roman" w:cs="Times New Roman"/>
          <w:sz w:val="28"/>
          <w:szCs w:val="28"/>
        </w:rPr>
        <w:t xml:space="preserve"> №</w:t>
      </w:r>
      <w:hyperlink r:id="rId20" w:history="1"/>
      <w:r w:rsidR="007759CB" w:rsidRPr="0001198A">
        <w:rPr>
          <w:rFonts w:ascii="Times New Roman" w:hAnsi="Times New Roman" w:cs="Times New Roman"/>
          <w:sz w:val="28"/>
          <w:szCs w:val="28"/>
        </w:rPr>
        <w:t xml:space="preserve"> 169</w:t>
      </w:r>
      <w:r w:rsidR="007E3457" w:rsidRPr="0001198A">
        <w:rPr>
          <w:rFonts w:ascii="Times New Roman" w:hAnsi="Times New Roman" w:cs="Times New Roman"/>
          <w:sz w:val="28"/>
          <w:szCs w:val="28"/>
        </w:rPr>
        <w:t xml:space="preserve"> «О внесении изменений в решение Собрания депутатов</w:t>
      </w:r>
      <w:r w:rsidR="007C2DC9" w:rsidRPr="0001198A">
        <w:rPr>
          <w:rFonts w:ascii="Times New Roman" w:hAnsi="Times New Roman" w:cs="Times New Roman"/>
          <w:sz w:val="28"/>
          <w:szCs w:val="28"/>
        </w:rPr>
        <w:t xml:space="preserve"> </w:t>
      </w:r>
      <w:r w:rsidR="007E3457" w:rsidRPr="0001198A">
        <w:rPr>
          <w:rFonts w:ascii="Times New Roman" w:hAnsi="Times New Roman" w:cs="Times New Roman"/>
          <w:sz w:val="28"/>
          <w:szCs w:val="28"/>
        </w:rPr>
        <w:t xml:space="preserve">Невельского района от 21.07.2015 № 662 </w:t>
      </w:r>
      <w:r w:rsidR="007759CB" w:rsidRPr="0001198A">
        <w:rPr>
          <w:rFonts w:ascii="Times New Roman" w:hAnsi="Times New Roman" w:cs="Times New Roman"/>
          <w:sz w:val="28"/>
          <w:szCs w:val="28"/>
        </w:rPr>
        <w:t>«</w:t>
      </w:r>
      <w:r w:rsidR="007E3457" w:rsidRPr="0001198A">
        <w:rPr>
          <w:rFonts w:ascii="Times New Roman" w:hAnsi="Times New Roman" w:cs="Times New Roman"/>
          <w:sz w:val="28"/>
          <w:szCs w:val="28"/>
        </w:rPr>
        <w:t>Об установлении отраслевых систем оплаты труда работников в муниципальных учреждениях бюджетной сферы Невельского района</w:t>
      </w:r>
      <w:r w:rsidR="007759CB" w:rsidRPr="0001198A">
        <w:rPr>
          <w:rFonts w:ascii="Times New Roman" w:hAnsi="Times New Roman" w:cs="Times New Roman"/>
          <w:sz w:val="28"/>
          <w:szCs w:val="28"/>
        </w:rPr>
        <w:t>»</w:t>
      </w:r>
      <w:r w:rsidRPr="0001198A">
        <w:rPr>
          <w:rFonts w:ascii="Times New Roman" w:hAnsi="Times New Roman" w:cs="Times New Roman"/>
          <w:sz w:val="28"/>
          <w:szCs w:val="28"/>
        </w:rPr>
        <w:t>;</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30.01.2018  №</w:t>
      </w:r>
      <w:proofErr w:type="gramEnd"/>
      <w:r w:rsidRPr="0001198A">
        <w:rPr>
          <w:rFonts w:ascii="Times New Roman" w:hAnsi="Times New Roman" w:cs="Times New Roman"/>
          <w:sz w:val="28"/>
          <w:szCs w:val="28"/>
        </w:rPr>
        <w:t xml:space="preserve"> 197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18.12.2018  №</w:t>
      </w:r>
      <w:proofErr w:type="gramEnd"/>
      <w:r w:rsidRPr="0001198A">
        <w:rPr>
          <w:rFonts w:ascii="Times New Roman" w:hAnsi="Times New Roman" w:cs="Times New Roman"/>
          <w:sz w:val="28"/>
          <w:szCs w:val="28"/>
        </w:rPr>
        <w:t xml:space="preserve"> 264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23.04.2019  №</w:t>
      </w:r>
      <w:proofErr w:type="gramEnd"/>
      <w:r w:rsidRPr="0001198A">
        <w:rPr>
          <w:rFonts w:ascii="Times New Roman" w:hAnsi="Times New Roman" w:cs="Times New Roman"/>
          <w:sz w:val="28"/>
          <w:szCs w:val="28"/>
        </w:rPr>
        <w:t xml:space="preserve"> 294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24.09.2019  №</w:t>
      </w:r>
      <w:proofErr w:type="gramEnd"/>
      <w:r w:rsidRPr="0001198A">
        <w:rPr>
          <w:rFonts w:ascii="Times New Roman" w:hAnsi="Times New Roman" w:cs="Times New Roman"/>
          <w:sz w:val="28"/>
          <w:szCs w:val="28"/>
        </w:rPr>
        <w:t xml:space="preserve"> 311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lastRenderedPageBreak/>
        <w:t xml:space="preserve">от </w:t>
      </w:r>
      <w:proofErr w:type="gramStart"/>
      <w:r w:rsidRPr="0001198A">
        <w:rPr>
          <w:rFonts w:ascii="Times New Roman" w:hAnsi="Times New Roman" w:cs="Times New Roman"/>
          <w:sz w:val="28"/>
          <w:szCs w:val="28"/>
        </w:rPr>
        <w:t>27.10.2020  №</w:t>
      </w:r>
      <w:proofErr w:type="gramEnd"/>
      <w:r w:rsidRPr="0001198A">
        <w:rPr>
          <w:rFonts w:ascii="Times New Roman" w:hAnsi="Times New Roman" w:cs="Times New Roman"/>
          <w:sz w:val="28"/>
          <w:szCs w:val="28"/>
        </w:rPr>
        <w:t xml:space="preserve"> 14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17.12.2020  №</w:t>
      </w:r>
      <w:proofErr w:type="gramEnd"/>
      <w:r w:rsidRPr="0001198A">
        <w:rPr>
          <w:rFonts w:ascii="Times New Roman" w:hAnsi="Times New Roman" w:cs="Times New Roman"/>
          <w:sz w:val="28"/>
          <w:szCs w:val="28"/>
        </w:rPr>
        <w:t xml:space="preserve"> 26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15.07.2021  №</w:t>
      </w:r>
      <w:proofErr w:type="gramEnd"/>
      <w:r w:rsidRPr="0001198A">
        <w:rPr>
          <w:rFonts w:ascii="Times New Roman" w:hAnsi="Times New Roman" w:cs="Times New Roman"/>
          <w:sz w:val="28"/>
          <w:szCs w:val="28"/>
        </w:rPr>
        <w:t xml:space="preserve"> 74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23.08.2022  №</w:t>
      </w:r>
      <w:proofErr w:type="gramEnd"/>
      <w:r w:rsidRPr="0001198A">
        <w:rPr>
          <w:rFonts w:ascii="Times New Roman" w:hAnsi="Times New Roman" w:cs="Times New Roman"/>
          <w:sz w:val="28"/>
          <w:szCs w:val="28"/>
        </w:rPr>
        <w:t xml:space="preserve"> 138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r w:rsidR="00006AEC" w:rsidRPr="0001198A">
        <w:rPr>
          <w:rFonts w:ascii="Times New Roman" w:hAnsi="Times New Roman" w:cs="Times New Roman"/>
          <w:sz w:val="28"/>
          <w:szCs w:val="28"/>
        </w:rPr>
        <w:t>7г</w:t>
      </w:r>
    </w:p>
    <w:p w:rsidR="007759CB" w:rsidRPr="0001198A" w:rsidRDefault="007759CB" w:rsidP="007C2DC9">
      <w:pPr>
        <w:autoSpaceDE w:val="0"/>
        <w:autoSpaceDN w:val="0"/>
        <w:adjustRightInd w:val="0"/>
        <w:spacing w:after="0" w:line="240" w:lineRule="auto"/>
        <w:ind w:firstLine="567"/>
        <w:jc w:val="both"/>
        <w:rPr>
          <w:rFonts w:ascii="Times New Roman" w:hAnsi="Times New Roman" w:cs="Times New Roman"/>
          <w:sz w:val="28"/>
          <w:szCs w:val="28"/>
        </w:rPr>
      </w:pPr>
      <w:r w:rsidRPr="0001198A">
        <w:rPr>
          <w:rFonts w:ascii="Times New Roman" w:hAnsi="Times New Roman" w:cs="Times New Roman"/>
          <w:sz w:val="28"/>
          <w:szCs w:val="28"/>
        </w:rPr>
        <w:t xml:space="preserve">от </w:t>
      </w:r>
      <w:proofErr w:type="gramStart"/>
      <w:r w:rsidRPr="0001198A">
        <w:rPr>
          <w:rFonts w:ascii="Times New Roman" w:hAnsi="Times New Roman" w:cs="Times New Roman"/>
          <w:sz w:val="28"/>
          <w:szCs w:val="28"/>
        </w:rPr>
        <w:t>25.07.2023  №</w:t>
      </w:r>
      <w:proofErr w:type="gramEnd"/>
      <w:r w:rsidRPr="0001198A">
        <w:rPr>
          <w:rFonts w:ascii="Times New Roman" w:hAnsi="Times New Roman" w:cs="Times New Roman"/>
          <w:sz w:val="28"/>
          <w:szCs w:val="28"/>
        </w:rPr>
        <w:t xml:space="preserve"> 196 «О внесении изменений в решение Собрания депутатов Невельского района от 21.07.2015 № 662 «Об установлении отраслевых систем оплаты труда работников в муниципальных учреждениях бюджетной сферы Невельского района».</w:t>
      </w:r>
    </w:p>
    <w:p w:rsidR="0001198A" w:rsidRDefault="00833641" w:rsidP="0001198A">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C866D1" w:rsidRPr="0001198A">
          <w:rPr>
            <w:rFonts w:ascii="Times New Roman" w:hAnsi="Times New Roman" w:cs="Times New Roman"/>
            <w:sz w:val="28"/>
            <w:szCs w:val="28"/>
          </w:rPr>
          <w:t>24</w:t>
        </w:r>
      </w:hyperlink>
      <w:r w:rsidR="00C866D1" w:rsidRPr="0001198A">
        <w:rPr>
          <w:rFonts w:ascii="Times New Roman" w:hAnsi="Times New Roman" w:cs="Times New Roman"/>
          <w:sz w:val="28"/>
          <w:szCs w:val="28"/>
        </w:rPr>
        <w:t xml:space="preserve">. Настоящее решение </w:t>
      </w:r>
      <w:r w:rsidR="008F2C87">
        <w:rPr>
          <w:rFonts w:ascii="Times New Roman" w:hAnsi="Times New Roman" w:cs="Times New Roman"/>
          <w:sz w:val="28"/>
          <w:szCs w:val="28"/>
        </w:rPr>
        <w:t xml:space="preserve">вступает в силу с 1 октября 2024 года, </w:t>
      </w:r>
      <w:r w:rsidR="00842397" w:rsidRPr="0001198A">
        <w:rPr>
          <w:rFonts w:ascii="Times New Roman" w:hAnsi="Times New Roman" w:cs="Times New Roman"/>
          <w:sz w:val="28"/>
          <w:szCs w:val="28"/>
        </w:rPr>
        <w:t>подлежит опубликованию в газете «Невельский вестник», размещению в информационно-телекоммуникационной сети «Интернет» в сетевом издании «Нормативные правовые акты Псковской области» - http://pravo.pskov.ru/ и на официальном сайте муниципального образования Невельский муниципальный округ.</w:t>
      </w:r>
    </w:p>
    <w:p w:rsidR="0001198A" w:rsidRDefault="0001198A" w:rsidP="0001198A">
      <w:pPr>
        <w:autoSpaceDE w:val="0"/>
        <w:autoSpaceDN w:val="0"/>
        <w:adjustRightInd w:val="0"/>
        <w:spacing w:after="0" w:line="240" w:lineRule="auto"/>
        <w:ind w:firstLine="540"/>
        <w:jc w:val="both"/>
        <w:rPr>
          <w:rFonts w:ascii="Times New Roman" w:hAnsi="Times New Roman" w:cs="Times New Roman"/>
          <w:sz w:val="28"/>
          <w:szCs w:val="28"/>
        </w:rPr>
      </w:pPr>
    </w:p>
    <w:p w:rsidR="0001198A" w:rsidRDefault="0001198A" w:rsidP="0001198A">
      <w:pPr>
        <w:autoSpaceDE w:val="0"/>
        <w:autoSpaceDN w:val="0"/>
        <w:adjustRightInd w:val="0"/>
        <w:spacing w:after="0" w:line="240" w:lineRule="auto"/>
        <w:ind w:firstLine="540"/>
        <w:jc w:val="both"/>
        <w:rPr>
          <w:rFonts w:ascii="Times New Roman" w:hAnsi="Times New Roman" w:cs="Times New Roman"/>
          <w:sz w:val="28"/>
          <w:szCs w:val="28"/>
        </w:rPr>
      </w:pPr>
    </w:p>
    <w:p w:rsidR="0001198A" w:rsidRDefault="0001198A" w:rsidP="0001198A">
      <w:pPr>
        <w:autoSpaceDE w:val="0"/>
        <w:autoSpaceDN w:val="0"/>
        <w:adjustRightInd w:val="0"/>
        <w:spacing w:after="0" w:line="240" w:lineRule="auto"/>
        <w:ind w:firstLine="540"/>
        <w:jc w:val="both"/>
        <w:rPr>
          <w:rFonts w:ascii="Times New Roman" w:hAnsi="Times New Roman" w:cs="Times New Roman"/>
          <w:sz w:val="28"/>
          <w:szCs w:val="28"/>
        </w:rPr>
      </w:pPr>
    </w:p>
    <w:p w:rsidR="00C866D1" w:rsidRPr="0001198A" w:rsidRDefault="00C866D1" w:rsidP="0001198A">
      <w:pPr>
        <w:autoSpaceDE w:val="0"/>
        <w:autoSpaceDN w:val="0"/>
        <w:adjustRightInd w:val="0"/>
        <w:spacing w:after="0" w:line="240" w:lineRule="auto"/>
        <w:jc w:val="both"/>
        <w:rPr>
          <w:rFonts w:ascii="Times New Roman" w:hAnsi="Times New Roman" w:cs="Times New Roman"/>
          <w:sz w:val="28"/>
          <w:szCs w:val="28"/>
        </w:rPr>
      </w:pPr>
      <w:r w:rsidRPr="0001198A">
        <w:rPr>
          <w:rFonts w:ascii="Times New Roman" w:hAnsi="Times New Roman" w:cs="Times New Roman"/>
          <w:sz w:val="28"/>
          <w:szCs w:val="28"/>
        </w:rPr>
        <w:t xml:space="preserve">Глава Невельского </w:t>
      </w:r>
      <w:r w:rsidR="007759CB" w:rsidRPr="0001198A">
        <w:rPr>
          <w:rFonts w:ascii="Times New Roman" w:hAnsi="Times New Roman" w:cs="Times New Roman"/>
          <w:sz w:val="28"/>
          <w:szCs w:val="28"/>
        </w:rPr>
        <w:t>муниципального округа                                      О.Е.Майоров</w:t>
      </w:r>
    </w:p>
    <w:p w:rsidR="007759CB" w:rsidRPr="0001198A" w:rsidRDefault="007759CB" w:rsidP="007759CB">
      <w:pPr>
        <w:autoSpaceDE w:val="0"/>
        <w:autoSpaceDN w:val="0"/>
        <w:adjustRightInd w:val="0"/>
        <w:spacing w:after="0" w:line="240" w:lineRule="auto"/>
        <w:rPr>
          <w:rFonts w:ascii="Arial" w:hAnsi="Arial" w:cs="Arial"/>
          <w:sz w:val="20"/>
          <w:szCs w:val="20"/>
        </w:rPr>
      </w:pPr>
    </w:p>
    <w:p w:rsidR="007759CB" w:rsidRPr="0001198A" w:rsidRDefault="007759CB" w:rsidP="007759CB">
      <w:pPr>
        <w:autoSpaceDE w:val="0"/>
        <w:autoSpaceDN w:val="0"/>
        <w:adjustRightInd w:val="0"/>
        <w:spacing w:after="0" w:line="240" w:lineRule="auto"/>
        <w:rPr>
          <w:rFonts w:ascii="Arial" w:hAnsi="Arial" w:cs="Arial"/>
          <w:sz w:val="20"/>
          <w:szCs w:val="20"/>
        </w:rPr>
      </w:pPr>
    </w:p>
    <w:p w:rsidR="007759CB" w:rsidRPr="0001198A" w:rsidRDefault="007759CB" w:rsidP="007759CB">
      <w:pPr>
        <w:autoSpaceDE w:val="0"/>
        <w:autoSpaceDN w:val="0"/>
        <w:adjustRightInd w:val="0"/>
        <w:spacing w:after="0" w:line="240" w:lineRule="auto"/>
        <w:rPr>
          <w:rFonts w:ascii="Arial" w:hAnsi="Arial" w:cs="Arial"/>
          <w:sz w:val="20"/>
          <w:szCs w:val="20"/>
        </w:rPr>
      </w:pPr>
    </w:p>
    <w:p w:rsidR="00C866D1" w:rsidRPr="0001198A" w:rsidRDefault="00C866D1" w:rsidP="007759CB">
      <w:pPr>
        <w:autoSpaceDE w:val="0"/>
        <w:autoSpaceDN w:val="0"/>
        <w:adjustRightInd w:val="0"/>
        <w:spacing w:after="0" w:line="240" w:lineRule="auto"/>
        <w:rPr>
          <w:rFonts w:ascii="Times New Roman" w:hAnsi="Times New Roman" w:cs="Times New Roman"/>
          <w:sz w:val="28"/>
          <w:szCs w:val="28"/>
        </w:rPr>
      </w:pPr>
      <w:r w:rsidRPr="0001198A">
        <w:rPr>
          <w:rFonts w:ascii="Times New Roman" w:hAnsi="Times New Roman" w:cs="Times New Roman"/>
          <w:sz w:val="28"/>
          <w:szCs w:val="28"/>
        </w:rPr>
        <w:t>Председатель Собрания депутатов</w:t>
      </w:r>
    </w:p>
    <w:p w:rsidR="00C866D1" w:rsidRPr="0001198A" w:rsidRDefault="00C866D1" w:rsidP="007759CB">
      <w:pPr>
        <w:autoSpaceDE w:val="0"/>
        <w:autoSpaceDN w:val="0"/>
        <w:adjustRightInd w:val="0"/>
        <w:spacing w:after="0" w:line="240" w:lineRule="auto"/>
        <w:rPr>
          <w:rFonts w:ascii="Times New Roman" w:hAnsi="Times New Roman" w:cs="Times New Roman"/>
          <w:sz w:val="28"/>
          <w:szCs w:val="28"/>
        </w:rPr>
      </w:pPr>
      <w:r w:rsidRPr="0001198A">
        <w:rPr>
          <w:rFonts w:ascii="Times New Roman" w:hAnsi="Times New Roman" w:cs="Times New Roman"/>
          <w:sz w:val="28"/>
          <w:szCs w:val="28"/>
        </w:rPr>
        <w:t xml:space="preserve">Невельского </w:t>
      </w:r>
      <w:r w:rsidR="007759CB" w:rsidRPr="0001198A">
        <w:rPr>
          <w:rFonts w:ascii="Times New Roman" w:hAnsi="Times New Roman" w:cs="Times New Roman"/>
          <w:sz w:val="28"/>
          <w:szCs w:val="28"/>
        </w:rPr>
        <w:t>муниципального округа                                                     В.С.Зуев</w:t>
      </w:r>
    </w:p>
    <w:p w:rsidR="00C866D1" w:rsidRPr="0001198A" w:rsidRDefault="00C866D1" w:rsidP="00C866D1">
      <w:pPr>
        <w:autoSpaceDE w:val="0"/>
        <w:autoSpaceDN w:val="0"/>
        <w:adjustRightInd w:val="0"/>
        <w:spacing w:after="0" w:line="240" w:lineRule="auto"/>
        <w:jc w:val="right"/>
        <w:rPr>
          <w:rFonts w:ascii="Arial" w:hAnsi="Arial" w:cs="Arial"/>
          <w:sz w:val="20"/>
          <w:szCs w:val="20"/>
        </w:rPr>
      </w:pPr>
    </w:p>
    <w:p w:rsidR="00C866D1" w:rsidRPr="0001198A" w:rsidRDefault="00C866D1" w:rsidP="00C866D1">
      <w:pPr>
        <w:autoSpaceDE w:val="0"/>
        <w:autoSpaceDN w:val="0"/>
        <w:adjustRightInd w:val="0"/>
        <w:spacing w:after="0" w:line="240" w:lineRule="auto"/>
        <w:jc w:val="both"/>
        <w:rPr>
          <w:rFonts w:ascii="Arial" w:hAnsi="Arial" w:cs="Arial"/>
          <w:sz w:val="20"/>
          <w:szCs w:val="20"/>
        </w:rPr>
      </w:pPr>
    </w:p>
    <w:p w:rsidR="00C866D1" w:rsidRPr="0001198A" w:rsidRDefault="00C866D1" w:rsidP="00C866D1">
      <w:pPr>
        <w:autoSpaceDE w:val="0"/>
        <w:autoSpaceDN w:val="0"/>
        <w:adjustRightInd w:val="0"/>
        <w:spacing w:after="0" w:line="240" w:lineRule="auto"/>
        <w:jc w:val="both"/>
        <w:rPr>
          <w:rFonts w:ascii="Arial" w:hAnsi="Arial" w:cs="Arial"/>
          <w:sz w:val="20"/>
          <w:szCs w:val="20"/>
        </w:rPr>
      </w:pPr>
    </w:p>
    <w:p w:rsidR="000E1A70" w:rsidRPr="0001198A" w:rsidRDefault="000E1A70" w:rsidP="00C866D1">
      <w:pPr>
        <w:autoSpaceDE w:val="0"/>
        <w:autoSpaceDN w:val="0"/>
        <w:adjustRightInd w:val="0"/>
        <w:spacing w:after="0" w:line="240" w:lineRule="auto"/>
        <w:jc w:val="both"/>
        <w:rPr>
          <w:rFonts w:ascii="Arial" w:hAnsi="Arial" w:cs="Arial"/>
          <w:sz w:val="20"/>
          <w:szCs w:val="20"/>
        </w:rPr>
      </w:pPr>
    </w:p>
    <w:p w:rsidR="000E1A70" w:rsidRPr="0001198A" w:rsidRDefault="000E1A70" w:rsidP="00C866D1">
      <w:pPr>
        <w:autoSpaceDE w:val="0"/>
        <w:autoSpaceDN w:val="0"/>
        <w:adjustRightInd w:val="0"/>
        <w:spacing w:after="0" w:line="240" w:lineRule="auto"/>
        <w:jc w:val="both"/>
        <w:rPr>
          <w:rFonts w:ascii="Arial" w:hAnsi="Arial" w:cs="Arial"/>
          <w:sz w:val="20"/>
          <w:szCs w:val="20"/>
        </w:rPr>
      </w:pPr>
    </w:p>
    <w:p w:rsidR="000E1A70" w:rsidRPr="0001198A" w:rsidRDefault="000E1A70" w:rsidP="00C866D1">
      <w:pPr>
        <w:autoSpaceDE w:val="0"/>
        <w:autoSpaceDN w:val="0"/>
        <w:adjustRightInd w:val="0"/>
        <w:spacing w:after="0" w:line="240" w:lineRule="auto"/>
        <w:jc w:val="both"/>
        <w:rPr>
          <w:rFonts w:ascii="Arial" w:hAnsi="Arial" w:cs="Arial"/>
          <w:sz w:val="20"/>
          <w:szCs w:val="20"/>
        </w:rPr>
      </w:pPr>
    </w:p>
    <w:p w:rsidR="000E1A70" w:rsidRPr="0001198A" w:rsidRDefault="000E1A70" w:rsidP="00C866D1">
      <w:pPr>
        <w:autoSpaceDE w:val="0"/>
        <w:autoSpaceDN w:val="0"/>
        <w:adjustRightInd w:val="0"/>
        <w:spacing w:after="0" w:line="240" w:lineRule="auto"/>
        <w:jc w:val="both"/>
        <w:rPr>
          <w:rFonts w:ascii="Arial" w:hAnsi="Arial" w:cs="Arial"/>
          <w:sz w:val="20"/>
          <w:szCs w:val="20"/>
        </w:rPr>
      </w:pPr>
      <w:bookmarkStart w:id="1" w:name="_GoBack"/>
      <w:bookmarkEnd w:id="1"/>
    </w:p>
    <w:p w:rsidR="000E1A70" w:rsidRPr="0001198A"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Pr="0001198A" w:rsidRDefault="0001198A" w:rsidP="00C866D1">
      <w:pPr>
        <w:autoSpaceDE w:val="0"/>
        <w:autoSpaceDN w:val="0"/>
        <w:adjustRightInd w:val="0"/>
        <w:spacing w:after="0" w:line="240" w:lineRule="auto"/>
        <w:jc w:val="both"/>
        <w:rPr>
          <w:rFonts w:ascii="Arial" w:hAnsi="Arial" w:cs="Arial"/>
          <w:sz w:val="20"/>
          <w:szCs w:val="20"/>
        </w:rPr>
      </w:pPr>
    </w:p>
    <w:p w:rsidR="000E1A70" w:rsidRPr="0001198A" w:rsidRDefault="000E1A70" w:rsidP="00C866D1">
      <w:pPr>
        <w:autoSpaceDE w:val="0"/>
        <w:autoSpaceDN w:val="0"/>
        <w:adjustRightInd w:val="0"/>
        <w:spacing w:after="0" w:line="240" w:lineRule="auto"/>
        <w:jc w:val="both"/>
        <w:rPr>
          <w:rFonts w:ascii="Arial" w:hAnsi="Arial" w:cs="Arial"/>
          <w:sz w:val="20"/>
          <w:szCs w:val="20"/>
        </w:rPr>
      </w:pPr>
    </w:p>
    <w:p w:rsidR="000E1A70" w:rsidRPr="0001198A" w:rsidRDefault="000E1A70" w:rsidP="00C866D1">
      <w:pPr>
        <w:autoSpaceDE w:val="0"/>
        <w:autoSpaceDN w:val="0"/>
        <w:adjustRightInd w:val="0"/>
        <w:spacing w:after="0" w:line="240" w:lineRule="auto"/>
        <w:jc w:val="both"/>
        <w:rPr>
          <w:rFonts w:ascii="Arial" w:hAnsi="Arial" w:cs="Arial"/>
          <w:sz w:val="20"/>
          <w:szCs w:val="20"/>
        </w:rPr>
      </w:pPr>
    </w:p>
    <w:p w:rsidR="003B70C3" w:rsidRPr="0001198A" w:rsidRDefault="00B41EC4" w:rsidP="0001198A">
      <w:pPr>
        <w:autoSpaceDE w:val="0"/>
        <w:autoSpaceDN w:val="0"/>
        <w:adjustRightInd w:val="0"/>
        <w:spacing w:after="0" w:line="240" w:lineRule="auto"/>
        <w:ind w:left="5103"/>
        <w:jc w:val="right"/>
        <w:outlineLvl w:val="0"/>
        <w:rPr>
          <w:rFonts w:ascii="Times New Roman" w:hAnsi="Times New Roman" w:cs="Times New Roman"/>
          <w:sz w:val="28"/>
          <w:szCs w:val="28"/>
        </w:rPr>
      </w:pPr>
      <w:bookmarkStart w:id="2" w:name="Par199"/>
      <w:bookmarkEnd w:id="2"/>
      <w:r w:rsidRPr="0001198A">
        <w:rPr>
          <w:rFonts w:ascii="Times New Roman" w:hAnsi="Times New Roman" w:cs="Times New Roman"/>
          <w:sz w:val="28"/>
          <w:szCs w:val="28"/>
        </w:rPr>
        <w:t>П</w:t>
      </w:r>
      <w:r w:rsidR="00C866D1" w:rsidRPr="0001198A">
        <w:rPr>
          <w:rFonts w:ascii="Times New Roman" w:hAnsi="Times New Roman" w:cs="Times New Roman"/>
          <w:sz w:val="28"/>
          <w:szCs w:val="28"/>
        </w:rPr>
        <w:t>риложение 1</w:t>
      </w:r>
    </w:p>
    <w:p w:rsidR="0001198A"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к</w:t>
      </w:r>
      <w:r w:rsidR="00B41EC4" w:rsidRPr="0001198A">
        <w:rPr>
          <w:rFonts w:ascii="Times New Roman" w:hAnsi="Times New Roman" w:cs="Times New Roman"/>
          <w:sz w:val="28"/>
          <w:szCs w:val="28"/>
        </w:rPr>
        <w:t xml:space="preserve"> </w:t>
      </w:r>
      <w:r w:rsidR="00C866D1" w:rsidRPr="0001198A">
        <w:rPr>
          <w:rFonts w:ascii="Times New Roman" w:hAnsi="Times New Roman" w:cs="Times New Roman"/>
          <w:sz w:val="28"/>
          <w:szCs w:val="28"/>
        </w:rPr>
        <w:t>решению</w:t>
      </w:r>
      <w:r w:rsidR="00BE30C3" w:rsidRPr="0001198A">
        <w:rPr>
          <w:rFonts w:ascii="Times New Roman" w:hAnsi="Times New Roman" w:cs="Times New Roman"/>
          <w:sz w:val="28"/>
          <w:szCs w:val="28"/>
        </w:rPr>
        <w:t xml:space="preserve"> </w:t>
      </w:r>
    </w:p>
    <w:p w:rsid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r w:rsidR="00C866D1" w:rsidRPr="0001198A">
        <w:rPr>
          <w:rFonts w:ascii="Times New Roman" w:hAnsi="Times New Roman" w:cs="Times New Roman"/>
          <w:sz w:val="28"/>
          <w:szCs w:val="28"/>
        </w:rPr>
        <w:t xml:space="preserve">Невельского </w:t>
      </w:r>
      <w:r w:rsidR="00BE30C3" w:rsidRPr="0001198A">
        <w:rPr>
          <w:rFonts w:ascii="Times New Roman" w:hAnsi="Times New Roman" w:cs="Times New Roman"/>
          <w:sz w:val="28"/>
          <w:szCs w:val="28"/>
        </w:rPr>
        <w:t>муниципального округа</w:t>
      </w:r>
      <w:r w:rsidR="00B41EC4" w:rsidRPr="0001198A">
        <w:rPr>
          <w:rFonts w:ascii="Times New Roman" w:hAnsi="Times New Roman" w:cs="Times New Roman"/>
          <w:sz w:val="28"/>
          <w:szCs w:val="28"/>
        </w:rPr>
        <w:t xml:space="preserve"> </w:t>
      </w:r>
    </w:p>
    <w:p w:rsidR="00C866D1" w:rsidRPr="0001198A" w:rsidRDefault="00C866D1"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 xml:space="preserve">от </w:t>
      </w:r>
      <w:r w:rsidR="0001198A">
        <w:rPr>
          <w:rFonts w:ascii="Times New Roman" w:hAnsi="Times New Roman" w:cs="Times New Roman"/>
          <w:sz w:val="28"/>
          <w:szCs w:val="28"/>
        </w:rPr>
        <w:t>17</w:t>
      </w:r>
      <w:r w:rsidRPr="0001198A">
        <w:rPr>
          <w:rFonts w:ascii="Times New Roman" w:hAnsi="Times New Roman" w:cs="Times New Roman"/>
          <w:sz w:val="28"/>
          <w:szCs w:val="28"/>
        </w:rPr>
        <w:t xml:space="preserve"> </w:t>
      </w:r>
      <w:r w:rsidR="0001198A">
        <w:rPr>
          <w:rFonts w:ascii="Times New Roman" w:hAnsi="Times New Roman" w:cs="Times New Roman"/>
          <w:sz w:val="28"/>
          <w:szCs w:val="28"/>
        </w:rPr>
        <w:t>.09.</w:t>
      </w:r>
      <w:r w:rsidRPr="0001198A">
        <w:rPr>
          <w:rFonts w:ascii="Times New Roman" w:hAnsi="Times New Roman" w:cs="Times New Roman"/>
          <w:sz w:val="28"/>
          <w:szCs w:val="28"/>
        </w:rPr>
        <w:t xml:space="preserve"> 20</w:t>
      </w:r>
      <w:r w:rsidR="00BE30C3" w:rsidRPr="0001198A">
        <w:rPr>
          <w:rFonts w:ascii="Times New Roman" w:hAnsi="Times New Roman" w:cs="Times New Roman"/>
          <w:sz w:val="28"/>
          <w:szCs w:val="28"/>
        </w:rPr>
        <w:t>24</w:t>
      </w:r>
      <w:r w:rsidR="00B41EC4" w:rsidRPr="0001198A">
        <w:rPr>
          <w:rFonts w:ascii="Times New Roman" w:hAnsi="Times New Roman" w:cs="Times New Roman"/>
          <w:sz w:val="28"/>
          <w:szCs w:val="28"/>
        </w:rPr>
        <w:t xml:space="preserve"> №</w:t>
      </w:r>
      <w:r w:rsidR="0001198A">
        <w:rPr>
          <w:rFonts w:ascii="Times New Roman" w:hAnsi="Times New Roman" w:cs="Times New Roman"/>
          <w:sz w:val="28"/>
          <w:szCs w:val="28"/>
        </w:rPr>
        <w:t>157</w:t>
      </w:r>
    </w:p>
    <w:p w:rsidR="00C866D1" w:rsidRPr="0001198A" w:rsidRDefault="00C866D1" w:rsidP="00C866D1">
      <w:pPr>
        <w:autoSpaceDE w:val="0"/>
        <w:autoSpaceDN w:val="0"/>
        <w:adjustRightInd w:val="0"/>
        <w:spacing w:after="0" w:line="240" w:lineRule="auto"/>
        <w:rPr>
          <w:rFonts w:ascii="Arial" w:hAnsi="Arial" w:cs="Arial"/>
          <w:sz w:val="24"/>
          <w:szCs w:val="24"/>
        </w:rPr>
      </w:pPr>
    </w:p>
    <w:p w:rsidR="00C866D1" w:rsidRPr="0001198A" w:rsidRDefault="00C866D1" w:rsidP="00C866D1">
      <w:pPr>
        <w:autoSpaceDE w:val="0"/>
        <w:autoSpaceDN w:val="0"/>
        <w:adjustRightInd w:val="0"/>
        <w:spacing w:after="0" w:line="240" w:lineRule="auto"/>
        <w:jc w:val="both"/>
        <w:rPr>
          <w:rFonts w:ascii="Arial" w:hAnsi="Arial" w:cs="Arial"/>
          <w:sz w:val="20"/>
          <w:szCs w:val="20"/>
        </w:rPr>
      </w:pPr>
    </w:p>
    <w:p w:rsidR="00C866D1" w:rsidRPr="0001198A" w:rsidRDefault="00C866D1" w:rsidP="000E1A70">
      <w:pPr>
        <w:autoSpaceDE w:val="0"/>
        <w:autoSpaceDN w:val="0"/>
        <w:adjustRightInd w:val="0"/>
        <w:spacing w:after="0" w:line="240" w:lineRule="auto"/>
        <w:jc w:val="center"/>
        <w:rPr>
          <w:rFonts w:ascii="Times New Roman" w:hAnsi="Times New Roman" w:cs="Times New Roman"/>
          <w:b/>
          <w:bCs/>
          <w:sz w:val="28"/>
          <w:szCs w:val="28"/>
        </w:rPr>
      </w:pPr>
      <w:r w:rsidRPr="0001198A">
        <w:rPr>
          <w:rFonts w:ascii="Times New Roman" w:hAnsi="Times New Roman" w:cs="Times New Roman"/>
          <w:b/>
          <w:bCs/>
          <w:sz w:val="28"/>
          <w:szCs w:val="28"/>
        </w:rPr>
        <w:t>Размеры</w:t>
      </w:r>
    </w:p>
    <w:p w:rsidR="00C866D1" w:rsidRPr="0001198A" w:rsidRDefault="00C866D1" w:rsidP="000E1A70">
      <w:pPr>
        <w:autoSpaceDE w:val="0"/>
        <w:autoSpaceDN w:val="0"/>
        <w:adjustRightInd w:val="0"/>
        <w:spacing w:after="0" w:line="240" w:lineRule="auto"/>
        <w:jc w:val="center"/>
        <w:rPr>
          <w:rFonts w:ascii="Times New Roman" w:hAnsi="Times New Roman" w:cs="Times New Roman"/>
          <w:b/>
          <w:bCs/>
          <w:sz w:val="28"/>
          <w:szCs w:val="28"/>
        </w:rPr>
      </w:pPr>
      <w:r w:rsidRPr="0001198A">
        <w:rPr>
          <w:rFonts w:ascii="Times New Roman" w:hAnsi="Times New Roman" w:cs="Times New Roman"/>
          <w:b/>
          <w:bCs/>
          <w:sz w:val="28"/>
          <w:szCs w:val="28"/>
        </w:rPr>
        <w:t>должностных окладов (окладов) работников бюджетной сферы</w:t>
      </w:r>
    </w:p>
    <w:p w:rsidR="00C866D1" w:rsidRPr="0001198A" w:rsidRDefault="00C866D1" w:rsidP="003B70C3">
      <w:pPr>
        <w:autoSpaceDE w:val="0"/>
        <w:autoSpaceDN w:val="0"/>
        <w:adjustRightInd w:val="0"/>
        <w:spacing w:after="0" w:line="240" w:lineRule="auto"/>
        <w:jc w:val="center"/>
        <w:rPr>
          <w:rFonts w:ascii="Times New Roman" w:hAnsi="Times New Roman" w:cs="Times New Roman"/>
          <w:b/>
          <w:bCs/>
          <w:sz w:val="28"/>
          <w:szCs w:val="28"/>
        </w:rPr>
      </w:pPr>
      <w:r w:rsidRPr="0001198A">
        <w:rPr>
          <w:rFonts w:ascii="Times New Roman" w:hAnsi="Times New Roman" w:cs="Times New Roman"/>
          <w:b/>
          <w:bCs/>
          <w:sz w:val="28"/>
          <w:szCs w:val="28"/>
        </w:rPr>
        <w:t xml:space="preserve">Невельского </w:t>
      </w:r>
      <w:r w:rsidR="00BD1990" w:rsidRPr="0001198A">
        <w:rPr>
          <w:rFonts w:ascii="Times New Roman" w:hAnsi="Times New Roman" w:cs="Times New Roman"/>
          <w:b/>
          <w:bCs/>
          <w:sz w:val="28"/>
          <w:szCs w:val="28"/>
        </w:rPr>
        <w:t>муниципального округа</w:t>
      </w:r>
      <w:r w:rsidRPr="0001198A">
        <w:rPr>
          <w:rFonts w:ascii="Times New Roman" w:hAnsi="Times New Roman" w:cs="Times New Roman"/>
          <w:b/>
          <w:bCs/>
          <w:sz w:val="28"/>
          <w:szCs w:val="28"/>
        </w:rPr>
        <w:t>, занимающих должности в соответствии</w:t>
      </w:r>
      <w:r w:rsidR="003B70C3" w:rsidRPr="0001198A">
        <w:rPr>
          <w:rFonts w:ascii="Times New Roman" w:hAnsi="Times New Roman" w:cs="Times New Roman"/>
          <w:b/>
          <w:bCs/>
          <w:sz w:val="28"/>
          <w:szCs w:val="28"/>
        </w:rPr>
        <w:t xml:space="preserve"> </w:t>
      </w:r>
      <w:r w:rsidRPr="0001198A">
        <w:rPr>
          <w:rFonts w:ascii="Times New Roman" w:hAnsi="Times New Roman" w:cs="Times New Roman"/>
          <w:b/>
          <w:bCs/>
          <w:sz w:val="28"/>
          <w:szCs w:val="28"/>
        </w:rPr>
        <w:t>с профессионально-квалификационными группами общеотраслевых</w:t>
      </w:r>
      <w:r w:rsidR="003B70C3" w:rsidRPr="0001198A">
        <w:rPr>
          <w:rFonts w:ascii="Times New Roman" w:hAnsi="Times New Roman" w:cs="Times New Roman"/>
          <w:b/>
          <w:bCs/>
          <w:sz w:val="28"/>
          <w:szCs w:val="28"/>
        </w:rPr>
        <w:t xml:space="preserve"> </w:t>
      </w:r>
      <w:r w:rsidRPr="0001198A">
        <w:rPr>
          <w:rFonts w:ascii="Times New Roman" w:hAnsi="Times New Roman" w:cs="Times New Roman"/>
          <w:b/>
          <w:bCs/>
          <w:sz w:val="28"/>
          <w:szCs w:val="28"/>
        </w:rPr>
        <w:t>профессий рабочих, общеотраслевых должностей руководителей,</w:t>
      </w:r>
      <w:r w:rsidR="003B70C3" w:rsidRPr="0001198A">
        <w:rPr>
          <w:rFonts w:ascii="Times New Roman" w:hAnsi="Times New Roman" w:cs="Times New Roman"/>
          <w:b/>
          <w:bCs/>
          <w:sz w:val="28"/>
          <w:szCs w:val="28"/>
        </w:rPr>
        <w:t xml:space="preserve"> </w:t>
      </w:r>
      <w:r w:rsidRPr="0001198A">
        <w:rPr>
          <w:rFonts w:ascii="Times New Roman" w:hAnsi="Times New Roman" w:cs="Times New Roman"/>
          <w:b/>
          <w:bCs/>
          <w:sz w:val="28"/>
          <w:szCs w:val="28"/>
        </w:rPr>
        <w:t>специалистов и служащих</w:t>
      </w:r>
    </w:p>
    <w:p w:rsidR="00C866D1" w:rsidRPr="0001198A" w:rsidRDefault="00C866D1" w:rsidP="00C866D1">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4876"/>
        <w:gridCol w:w="1984"/>
      </w:tblGrid>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Наименование должности (профессии)</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Должностной оклад, оклад</w:t>
            </w:r>
          </w:p>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(рублей в месяц)</w:t>
            </w:r>
          </w:p>
        </w:tc>
      </w:tr>
      <w:tr w:rsidR="0001198A" w:rsidRPr="0001198A">
        <w:tc>
          <w:tcPr>
            <w:tcW w:w="9014" w:type="dxa"/>
            <w:gridSpan w:val="3"/>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outlineLvl w:val="2"/>
              <w:rPr>
                <w:rFonts w:ascii="Times New Roman" w:hAnsi="Times New Roman" w:cs="Times New Roman"/>
                <w:sz w:val="24"/>
                <w:szCs w:val="24"/>
              </w:rPr>
            </w:pPr>
            <w:r w:rsidRPr="0001198A">
              <w:rPr>
                <w:rFonts w:ascii="Times New Roman" w:hAnsi="Times New Roman" w:cs="Times New Roman"/>
                <w:sz w:val="24"/>
                <w:szCs w:val="24"/>
              </w:rPr>
              <w:t>Общеотраслевые профессии рабочих первого уровня</w:t>
            </w:r>
          </w:p>
        </w:tc>
      </w:tr>
      <w:tr w:rsidR="0001198A" w:rsidRPr="0001198A">
        <w:tc>
          <w:tcPr>
            <w:tcW w:w="2154" w:type="dxa"/>
            <w:vMerge w:val="restart"/>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1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6070</w:t>
            </w:r>
          </w:p>
        </w:tc>
      </w:tr>
      <w:tr w:rsidR="0001198A" w:rsidRPr="0001198A">
        <w:tc>
          <w:tcPr>
            <w:tcW w:w="2154" w:type="dxa"/>
            <w:vMerge/>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6</w:t>
            </w:r>
            <w:r w:rsidR="000A6FFB" w:rsidRPr="0001198A">
              <w:rPr>
                <w:rFonts w:ascii="Times New Roman" w:hAnsi="Times New Roman" w:cs="Times New Roman"/>
                <w:sz w:val="24"/>
                <w:szCs w:val="24"/>
              </w:rPr>
              <w:t>333</w:t>
            </w:r>
          </w:p>
        </w:tc>
      </w:tr>
      <w:tr w:rsidR="0001198A" w:rsidRPr="0001198A">
        <w:tc>
          <w:tcPr>
            <w:tcW w:w="2154" w:type="dxa"/>
            <w:vMerge/>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6728</w:t>
            </w:r>
          </w:p>
        </w:tc>
      </w:tr>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2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rsidP="00594704">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 xml:space="preserve">Профессии рабочих, отнесенные к первому квалификационному уровню, при выполнении работ по профессии с производным наименованием </w:t>
            </w:r>
            <w:r w:rsidR="00594704" w:rsidRPr="0001198A">
              <w:rPr>
                <w:rFonts w:ascii="Times New Roman" w:hAnsi="Times New Roman" w:cs="Times New Roman"/>
                <w:sz w:val="24"/>
                <w:szCs w:val="24"/>
              </w:rPr>
              <w:t>«</w:t>
            </w:r>
            <w:r w:rsidRPr="0001198A">
              <w:rPr>
                <w:rFonts w:ascii="Times New Roman" w:hAnsi="Times New Roman" w:cs="Times New Roman"/>
                <w:sz w:val="24"/>
                <w:szCs w:val="24"/>
              </w:rPr>
              <w:t>старш</w:t>
            </w:r>
            <w:r w:rsidR="00594704" w:rsidRPr="0001198A">
              <w:rPr>
                <w:rFonts w:ascii="Times New Roman" w:hAnsi="Times New Roman" w:cs="Times New Roman"/>
                <w:sz w:val="24"/>
                <w:szCs w:val="24"/>
              </w:rPr>
              <w:t>ий»</w:t>
            </w:r>
            <w:r w:rsidRPr="0001198A">
              <w:rPr>
                <w:rFonts w:ascii="Times New Roman" w:hAnsi="Times New Roman" w:cs="Times New Roman"/>
                <w:sz w:val="24"/>
                <w:szCs w:val="24"/>
              </w:rPr>
              <w:t xml:space="preserve"> (старший сторож, старший по смене)</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7257</w:t>
            </w:r>
          </w:p>
        </w:tc>
      </w:tr>
      <w:tr w:rsidR="0001198A" w:rsidRPr="0001198A">
        <w:tc>
          <w:tcPr>
            <w:tcW w:w="9014" w:type="dxa"/>
            <w:gridSpan w:val="3"/>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outlineLvl w:val="2"/>
              <w:rPr>
                <w:rFonts w:ascii="Times New Roman" w:hAnsi="Times New Roman" w:cs="Times New Roman"/>
                <w:sz w:val="24"/>
                <w:szCs w:val="24"/>
              </w:rPr>
            </w:pPr>
            <w:r w:rsidRPr="0001198A">
              <w:rPr>
                <w:rFonts w:ascii="Times New Roman" w:hAnsi="Times New Roman" w:cs="Times New Roman"/>
                <w:sz w:val="24"/>
                <w:szCs w:val="24"/>
              </w:rPr>
              <w:t>Общеотраслевые профессии рабочих второго уровня</w:t>
            </w:r>
          </w:p>
        </w:tc>
      </w:tr>
      <w:tr w:rsidR="0001198A" w:rsidRPr="0001198A">
        <w:tc>
          <w:tcPr>
            <w:tcW w:w="2154" w:type="dxa"/>
            <w:vMerge w:val="restart"/>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1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rsidP="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7257</w:t>
            </w:r>
          </w:p>
        </w:tc>
      </w:tr>
      <w:tr w:rsidR="0001198A" w:rsidRPr="0001198A">
        <w:tc>
          <w:tcPr>
            <w:tcW w:w="2154" w:type="dxa"/>
            <w:vMerge/>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 xml:space="preserve">Наименования профессий рабочих, по которым предусмотрено присвоение 5 квалификационного разряда в соответствии с </w:t>
            </w:r>
            <w:r w:rsidRPr="0001198A">
              <w:rPr>
                <w:rFonts w:ascii="Times New Roman" w:hAnsi="Times New Roman" w:cs="Times New Roman"/>
                <w:sz w:val="24"/>
                <w:szCs w:val="24"/>
              </w:rPr>
              <w:lastRenderedPageBreak/>
              <w:t>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rsidP="001714EC">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lastRenderedPageBreak/>
              <w:t>791</w:t>
            </w:r>
            <w:r w:rsidR="001714EC" w:rsidRPr="0001198A">
              <w:rPr>
                <w:rFonts w:ascii="Times New Roman" w:hAnsi="Times New Roman" w:cs="Times New Roman"/>
                <w:sz w:val="24"/>
                <w:szCs w:val="24"/>
              </w:rPr>
              <w:t>7</w:t>
            </w:r>
          </w:p>
        </w:tc>
      </w:tr>
      <w:tr w:rsidR="0001198A" w:rsidRPr="0001198A">
        <w:tc>
          <w:tcPr>
            <w:tcW w:w="2154" w:type="dxa"/>
            <w:vMerge w:val="restart"/>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lastRenderedPageBreak/>
              <w:t>2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8574</w:t>
            </w:r>
          </w:p>
          <w:p w:rsidR="009803B7" w:rsidRPr="0001198A" w:rsidRDefault="009803B7">
            <w:pPr>
              <w:autoSpaceDE w:val="0"/>
              <w:autoSpaceDN w:val="0"/>
              <w:adjustRightInd w:val="0"/>
              <w:spacing w:after="0" w:line="240" w:lineRule="auto"/>
              <w:jc w:val="center"/>
              <w:rPr>
                <w:rFonts w:ascii="Times New Roman" w:hAnsi="Times New Roman" w:cs="Times New Roman"/>
                <w:sz w:val="24"/>
                <w:szCs w:val="24"/>
              </w:rPr>
            </w:pPr>
          </w:p>
        </w:tc>
      </w:tr>
      <w:tr w:rsidR="0001198A" w:rsidRPr="0001198A">
        <w:tc>
          <w:tcPr>
            <w:tcW w:w="2154" w:type="dxa"/>
            <w:vMerge/>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8</w:t>
            </w:r>
            <w:r w:rsidR="000A6FFB" w:rsidRPr="0001198A">
              <w:rPr>
                <w:rFonts w:ascii="Times New Roman" w:hAnsi="Times New Roman" w:cs="Times New Roman"/>
                <w:sz w:val="24"/>
                <w:szCs w:val="24"/>
              </w:rPr>
              <w:t>838</w:t>
            </w:r>
          </w:p>
        </w:tc>
      </w:tr>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3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9</w:t>
            </w:r>
            <w:r w:rsidR="000A6FFB" w:rsidRPr="0001198A">
              <w:rPr>
                <w:rFonts w:ascii="Times New Roman" w:hAnsi="Times New Roman" w:cs="Times New Roman"/>
                <w:sz w:val="24"/>
                <w:szCs w:val="24"/>
              </w:rPr>
              <w:t>499</w:t>
            </w:r>
          </w:p>
        </w:tc>
      </w:tr>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4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9</w:t>
            </w:r>
            <w:r w:rsidR="000A6FFB" w:rsidRPr="0001198A">
              <w:rPr>
                <w:rFonts w:ascii="Times New Roman" w:hAnsi="Times New Roman" w:cs="Times New Roman"/>
                <w:sz w:val="24"/>
                <w:szCs w:val="24"/>
              </w:rPr>
              <w:t>894</w:t>
            </w:r>
          </w:p>
        </w:tc>
      </w:tr>
      <w:tr w:rsidR="0001198A" w:rsidRPr="0001198A">
        <w:tc>
          <w:tcPr>
            <w:tcW w:w="9014" w:type="dxa"/>
            <w:gridSpan w:val="3"/>
            <w:tcBorders>
              <w:top w:val="single" w:sz="4" w:space="0" w:color="auto"/>
              <w:left w:val="single" w:sz="4" w:space="0" w:color="auto"/>
              <w:bottom w:val="single" w:sz="4" w:space="0" w:color="auto"/>
              <w:right w:val="single" w:sz="4" w:space="0" w:color="auto"/>
            </w:tcBorders>
          </w:tcPr>
          <w:p w:rsidR="00C866D1" w:rsidRPr="0001198A" w:rsidRDefault="00C866D1" w:rsidP="00594704">
            <w:pPr>
              <w:autoSpaceDE w:val="0"/>
              <w:autoSpaceDN w:val="0"/>
              <w:adjustRightInd w:val="0"/>
              <w:spacing w:after="0" w:line="240" w:lineRule="auto"/>
              <w:jc w:val="center"/>
              <w:outlineLvl w:val="2"/>
              <w:rPr>
                <w:rFonts w:ascii="Times New Roman" w:hAnsi="Times New Roman" w:cs="Times New Roman"/>
                <w:sz w:val="24"/>
                <w:szCs w:val="24"/>
              </w:rPr>
            </w:pPr>
            <w:r w:rsidRPr="0001198A">
              <w:rPr>
                <w:rFonts w:ascii="Times New Roman" w:hAnsi="Times New Roman" w:cs="Times New Roman"/>
                <w:sz w:val="24"/>
                <w:szCs w:val="24"/>
              </w:rPr>
              <w:t xml:space="preserve">Профессиональная квалификационная группа </w:t>
            </w:r>
            <w:r w:rsidR="00594704" w:rsidRPr="0001198A">
              <w:rPr>
                <w:rFonts w:ascii="Times New Roman" w:hAnsi="Times New Roman" w:cs="Times New Roman"/>
                <w:sz w:val="24"/>
                <w:szCs w:val="24"/>
              </w:rPr>
              <w:t>«</w:t>
            </w:r>
            <w:r w:rsidRPr="0001198A">
              <w:rPr>
                <w:rFonts w:ascii="Times New Roman" w:hAnsi="Times New Roman" w:cs="Times New Roman"/>
                <w:sz w:val="24"/>
                <w:szCs w:val="24"/>
              </w:rPr>
              <w:t>Общеотраслевые до</w:t>
            </w:r>
            <w:r w:rsidR="00594704" w:rsidRPr="0001198A">
              <w:rPr>
                <w:rFonts w:ascii="Times New Roman" w:hAnsi="Times New Roman" w:cs="Times New Roman"/>
                <w:sz w:val="24"/>
                <w:szCs w:val="24"/>
              </w:rPr>
              <w:t>лжности служащих первого уровня»</w:t>
            </w:r>
          </w:p>
        </w:tc>
      </w:tr>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1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8574</w:t>
            </w:r>
          </w:p>
        </w:tc>
      </w:tr>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2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rsidP="00594704">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производное должностное наименование </w:t>
            </w:r>
            <w:r w:rsidR="00594704" w:rsidRPr="0001198A">
              <w:rPr>
                <w:rFonts w:ascii="Times New Roman" w:hAnsi="Times New Roman" w:cs="Times New Roman"/>
                <w:sz w:val="24"/>
                <w:szCs w:val="24"/>
              </w:rPr>
              <w:t>«</w:t>
            </w:r>
            <w:r w:rsidRPr="0001198A">
              <w:rPr>
                <w:rFonts w:ascii="Times New Roman" w:hAnsi="Times New Roman" w:cs="Times New Roman"/>
                <w:sz w:val="24"/>
                <w:szCs w:val="24"/>
              </w:rPr>
              <w:t>старший</w:t>
            </w:r>
            <w:r w:rsidR="00594704" w:rsidRPr="0001198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9104</w:t>
            </w:r>
          </w:p>
        </w:tc>
      </w:tr>
      <w:tr w:rsidR="0001198A" w:rsidRPr="0001198A">
        <w:tc>
          <w:tcPr>
            <w:tcW w:w="9014" w:type="dxa"/>
            <w:gridSpan w:val="3"/>
            <w:tcBorders>
              <w:top w:val="single" w:sz="4" w:space="0" w:color="auto"/>
              <w:left w:val="single" w:sz="4" w:space="0" w:color="auto"/>
              <w:bottom w:val="single" w:sz="4" w:space="0" w:color="auto"/>
              <w:right w:val="single" w:sz="4" w:space="0" w:color="auto"/>
            </w:tcBorders>
          </w:tcPr>
          <w:p w:rsidR="00594704" w:rsidRPr="0001198A" w:rsidRDefault="00C866D1" w:rsidP="00594704">
            <w:pPr>
              <w:autoSpaceDE w:val="0"/>
              <w:autoSpaceDN w:val="0"/>
              <w:adjustRightInd w:val="0"/>
              <w:spacing w:after="0" w:line="240" w:lineRule="auto"/>
              <w:jc w:val="center"/>
              <w:outlineLvl w:val="2"/>
              <w:rPr>
                <w:rFonts w:ascii="Times New Roman" w:hAnsi="Times New Roman" w:cs="Times New Roman"/>
                <w:sz w:val="24"/>
                <w:szCs w:val="24"/>
              </w:rPr>
            </w:pPr>
            <w:r w:rsidRPr="0001198A">
              <w:rPr>
                <w:rFonts w:ascii="Times New Roman" w:hAnsi="Times New Roman" w:cs="Times New Roman"/>
                <w:sz w:val="24"/>
                <w:szCs w:val="24"/>
              </w:rPr>
              <w:t>Профессион</w:t>
            </w:r>
            <w:r w:rsidR="00594704" w:rsidRPr="0001198A">
              <w:rPr>
                <w:rFonts w:ascii="Times New Roman" w:hAnsi="Times New Roman" w:cs="Times New Roman"/>
                <w:sz w:val="24"/>
                <w:szCs w:val="24"/>
              </w:rPr>
              <w:t>альная квалификационная группа «</w:t>
            </w:r>
            <w:r w:rsidRPr="0001198A">
              <w:rPr>
                <w:rFonts w:ascii="Times New Roman" w:hAnsi="Times New Roman" w:cs="Times New Roman"/>
                <w:sz w:val="24"/>
                <w:szCs w:val="24"/>
              </w:rPr>
              <w:t>Общеотраслевые до</w:t>
            </w:r>
            <w:r w:rsidR="00594704" w:rsidRPr="0001198A">
              <w:rPr>
                <w:rFonts w:ascii="Times New Roman" w:hAnsi="Times New Roman" w:cs="Times New Roman"/>
                <w:sz w:val="24"/>
                <w:szCs w:val="24"/>
              </w:rPr>
              <w:t>лжности служащих второго уровня»</w:t>
            </w:r>
          </w:p>
        </w:tc>
      </w:tr>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lastRenderedPageBreak/>
              <w:t>1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w:t>
            </w:r>
            <w:proofErr w:type="spellStart"/>
            <w:r w:rsidRPr="0001198A">
              <w:rPr>
                <w:rFonts w:ascii="Times New Roman" w:hAnsi="Times New Roman" w:cs="Times New Roman"/>
                <w:sz w:val="24"/>
                <w:szCs w:val="24"/>
              </w:rPr>
              <w:t>дактилолог</w:t>
            </w:r>
            <w:proofErr w:type="spellEnd"/>
            <w:r w:rsidRPr="0001198A">
              <w:rPr>
                <w:rFonts w:ascii="Times New Roman" w:hAnsi="Times New Roman" w:cs="Times New Roman"/>
                <w:sz w:val="24"/>
                <w:szCs w:val="24"/>
              </w:rPr>
              <w:t>; консультант по налогам и сборам; лаборант; оператор диспетчерского движения и погрузочно-разгрузочных работ; оператор диспетчерской службы; переводчик-</w:t>
            </w:r>
            <w:proofErr w:type="spellStart"/>
            <w:r w:rsidRPr="0001198A">
              <w:rPr>
                <w:rFonts w:ascii="Times New Roman" w:hAnsi="Times New Roman" w:cs="Times New Roman"/>
                <w:sz w:val="24"/>
                <w:szCs w:val="24"/>
              </w:rPr>
              <w:t>дактилолог</w:t>
            </w:r>
            <w:proofErr w:type="spellEnd"/>
            <w:r w:rsidRPr="0001198A">
              <w:rPr>
                <w:rFonts w:ascii="Times New Roman" w:hAnsi="Times New Roman" w:cs="Times New Roman"/>
                <w:sz w:val="24"/>
                <w:szCs w:val="24"/>
              </w:rPr>
              <w:t>;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9104</w:t>
            </w:r>
          </w:p>
        </w:tc>
      </w:tr>
      <w:tr w:rsidR="0001198A" w:rsidRPr="0001198A">
        <w:tc>
          <w:tcPr>
            <w:tcW w:w="2154"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2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 xml:space="preserve">Должности служащих первого квалификационного уровня, по которым устанавливается производное должностное наименование </w:t>
            </w:r>
            <w:r w:rsidR="00594704" w:rsidRPr="0001198A">
              <w:rPr>
                <w:rFonts w:ascii="Times New Roman" w:hAnsi="Times New Roman" w:cs="Times New Roman"/>
                <w:sz w:val="24"/>
                <w:szCs w:val="24"/>
              </w:rPr>
              <w:t>«</w:t>
            </w:r>
            <w:r w:rsidRPr="0001198A">
              <w:rPr>
                <w:rFonts w:ascii="Times New Roman" w:hAnsi="Times New Roman" w:cs="Times New Roman"/>
                <w:sz w:val="24"/>
                <w:szCs w:val="24"/>
              </w:rPr>
              <w:t>старший</w:t>
            </w:r>
            <w:r w:rsidR="00594704" w:rsidRPr="0001198A">
              <w:rPr>
                <w:rFonts w:ascii="Times New Roman" w:hAnsi="Times New Roman" w:cs="Times New Roman"/>
                <w:sz w:val="24"/>
                <w:szCs w:val="24"/>
              </w:rPr>
              <w:t>»</w:t>
            </w:r>
            <w:r w:rsidRPr="0001198A">
              <w:rPr>
                <w:rFonts w:ascii="Times New Roman" w:hAnsi="Times New Roman" w:cs="Times New Roman"/>
                <w:sz w:val="24"/>
                <w:szCs w:val="24"/>
              </w:rPr>
              <w:t>.</w:t>
            </w:r>
          </w:p>
          <w:p w:rsidR="00C866D1" w:rsidRPr="0001198A" w:rsidRDefault="00C866D1">
            <w:pPr>
              <w:autoSpaceDE w:val="0"/>
              <w:autoSpaceDN w:val="0"/>
              <w:adjustRightInd w:val="0"/>
              <w:spacing w:after="0" w:line="240" w:lineRule="auto"/>
              <w:rPr>
                <w:rFonts w:ascii="Times New Roman" w:hAnsi="Times New Roman" w:cs="Times New Roman"/>
                <w:sz w:val="24"/>
                <w:szCs w:val="24"/>
              </w:rPr>
            </w:pPr>
            <w:r w:rsidRPr="0001198A">
              <w:rPr>
                <w:rFonts w:ascii="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01198A">
              <w:rPr>
                <w:rFonts w:ascii="Times New Roman" w:hAnsi="Times New Roman" w:cs="Times New Roman"/>
                <w:sz w:val="24"/>
                <w:szCs w:val="24"/>
              </w:rPr>
              <w:t>внутридолжностная</w:t>
            </w:r>
            <w:proofErr w:type="spellEnd"/>
            <w:r w:rsidRPr="0001198A">
              <w:rPr>
                <w:rFonts w:ascii="Times New Roman" w:hAnsi="Times New Roman" w:cs="Times New Roman"/>
                <w:sz w:val="24"/>
                <w:szCs w:val="24"/>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C866D1" w:rsidRPr="0001198A"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01198A">
              <w:rPr>
                <w:rFonts w:ascii="Times New Roman" w:hAnsi="Times New Roman" w:cs="Times New Roman"/>
                <w:sz w:val="24"/>
                <w:szCs w:val="24"/>
              </w:rPr>
              <w:t>9</w:t>
            </w:r>
            <w:r w:rsidR="000A6FFB" w:rsidRPr="0001198A">
              <w:rPr>
                <w:rFonts w:ascii="Times New Roman" w:hAnsi="Times New Roman" w:cs="Times New Roman"/>
                <w:sz w:val="24"/>
                <w:szCs w:val="24"/>
              </w:rPr>
              <w:t>499</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w:t>
            </w:r>
            <w:r w:rsidRPr="003B70C3">
              <w:rPr>
                <w:rFonts w:ascii="Times New Roman" w:hAnsi="Times New Roman" w:cs="Times New Roman"/>
                <w:sz w:val="24"/>
                <w:szCs w:val="24"/>
              </w:rPr>
              <w:lastRenderedPageBreak/>
              <w:t>старшего; управляющий отделением (фермой, сельскохозяйственным участком).</w:t>
            </w:r>
          </w:p>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9</w:t>
            </w:r>
            <w:r w:rsidR="000A6FFB" w:rsidRPr="003B70C3">
              <w:rPr>
                <w:rFonts w:ascii="Times New Roman" w:hAnsi="Times New Roman" w:cs="Times New Roman"/>
                <w:sz w:val="24"/>
                <w:szCs w:val="24"/>
              </w:rPr>
              <w:t>763</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4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виварием; мастер контрольный (участка, цеха); мастер участка (включая старшего); механик; начальник автоколонны.</w:t>
            </w:r>
          </w:p>
          <w:p w:rsidR="00C866D1" w:rsidRPr="003B70C3" w:rsidRDefault="00C866D1" w:rsidP="00594704">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производное должностное наименование </w:t>
            </w:r>
            <w:r w:rsidR="00594704">
              <w:rPr>
                <w:rFonts w:ascii="Times New Roman" w:hAnsi="Times New Roman" w:cs="Times New Roman"/>
                <w:sz w:val="24"/>
                <w:szCs w:val="24"/>
              </w:rPr>
              <w:t>«</w:t>
            </w:r>
            <w:r w:rsidRPr="003B70C3">
              <w:rPr>
                <w:rFonts w:ascii="Times New Roman" w:hAnsi="Times New Roman" w:cs="Times New Roman"/>
                <w:sz w:val="24"/>
                <w:szCs w:val="24"/>
              </w:rPr>
              <w:t>ведущий</w:t>
            </w:r>
            <w:r w:rsidR="00594704">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10026</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5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Начальник гаража; начальник (заведующий) мастерской; начальник ремонтного цеха; начальник смены (участка); начальник цеха (участка)</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w:t>
            </w:r>
            <w:r w:rsidR="000A6FFB" w:rsidRPr="003B70C3">
              <w:rPr>
                <w:rFonts w:ascii="Times New Roman" w:hAnsi="Times New Roman" w:cs="Times New Roman"/>
                <w:sz w:val="24"/>
                <w:szCs w:val="24"/>
              </w:rPr>
              <w:t>951</w:t>
            </w:r>
          </w:p>
        </w:tc>
      </w:tr>
      <w:tr w:rsidR="00C866D1" w:rsidRPr="003B70C3">
        <w:tc>
          <w:tcPr>
            <w:tcW w:w="9014" w:type="dxa"/>
            <w:gridSpan w:val="3"/>
            <w:tcBorders>
              <w:top w:val="single" w:sz="4" w:space="0" w:color="auto"/>
              <w:left w:val="single" w:sz="4" w:space="0" w:color="auto"/>
              <w:bottom w:val="single" w:sz="4" w:space="0" w:color="auto"/>
              <w:right w:val="single" w:sz="4" w:space="0" w:color="auto"/>
            </w:tcBorders>
          </w:tcPr>
          <w:p w:rsidR="00C866D1" w:rsidRPr="003B70C3" w:rsidRDefault="00C866D1" w:rsidP="00594704">
            <w:pPr>
              <w:autoSpaceDE w:val="0"/>
              <w:autoSpaceDN w:val="0"/>
              <w:adjustRightInd w:val="0"/>
              <w:spacing w:after="0" w:line="240" w:lineRule="auto"/>
              <w:jc w:val="center"/>
              <w:outlineLvl w:val="2"/>
              <w:rPr>
                <w:rFonts w:ascii="Times New Roman" w:hAnsi="Times New Roman" w:cs="Times New Roman"/>
                <w:sz w:val="24"/>
                <w:szCs w:val="24"/>
              </w:rPr>
            </w:pPr>
            <w:r w:rsidRPr="003B70C3">
              <w:rPr>
                <w:rFonts w:ascii="Times New Roman" w:hAnsi="Times New Roman" w:cs="Times New Roman"/>
                <w:sz w:val="24"/>
                <w:szCs w:val="24"/>
              </w:rPr>
              <w:t xml:space="preserve">Профессиональная квалификационная группа </w:t>
            </w:r>
            <w:r w:rsidR="00594704">
              <w:rPr>
                <w:rFonts w:ascii="Times New Roman" w:hAnsi="Times New Roman" w:cs="Times New Roman"/>
                <w:sz w:val="24"/>
                <w:szCs w:val="24"/>
              </w:rPr>
              <w:t>«</w:t>
            </w:r>
            <w:r w:rsidRPr="003B70C3">
              <w:rPr>
                <w:rFonts w:ascii="Times New Roman" w:hAnsi="Times New Roman" w:cs="Times New Roman"/>
                <w:sz w:val="24"/>
                <w:szCs w:val="24"/>
              </w:rPr>
              <w:t xml:space="preserve">Общеотраслевые должности служащих третьего </w:t>
            </w:r>
            <w:r w:rsidR="00594704">
              <w:rPr>
                <w:rFonts w:ascii="Times New Roman" w:hAnsi="Times New Roman" w:cs="Times New Roman"/>
                <w:sz w:val="24"/>
                <w:szCs w:val="24"/>
              </w:rPr>
              <w:t>уровня»</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Аналитик; архитектор; аудитор; бухгалтер; бухгалтер-ревизор; </w:t>
            </w:r>
            <w:proofErr w:type="spellStart"/>
            <w:r w:rsidRPr="003B70C3">
              <w:rPr>
                <w:rFonts w:ascii="Times New Roman" w:hAnsi="Times New Roman" w:cs="Times New Roman"/>
                <w:sz w:val="24"/>
                <w:szCs w:val="24"/>
              </w:rPr>
              <w:t>документовед</w:t>
            </w:r>
            <w:proofErr w:type="spellEnd"/>
            <w:r w:rsidRPr="003B70C3">
              <w:rPr>
                <w:rFonts w:ascii="Times New Roman" w:hAnsi="Times New Roman" w:cs="Times New Roman"/>
                <w:sz w:val="24"/>
                <w:szCs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w:t>
            </w:r>
            <w:r w:rsidRPr="003B70C3">
              <w:rPr>
                <w:rFonts w:ascii="Times New Roman" w:hAnsi="Times New Roman" w:cs="Times New Roman"/>
                <w:sz w:val="24"/>
                <w:szCs w:val="24"/>
              </w:rPr>
              <w:lastRenderedPageBreak/>
              <w:t xml:space="preserve">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w:t>
            </w:r>
            <w:proofErr w:type="spellStart"/>
            <w:r w:rsidRPr="003B70C3">
              <w:rPr>
                <w:rFonts w:ascii="Times New Roman" w:hAnsi="Times New Roman" w:cs="Times New Roman"/>
                <w:sz w:val="24"/>
                <w:szCs w:val="24"/>
              </w:rPr>
              <w:t>сурдопереводчик</w:t>
            </w:r>
            <w:proofErr w:type="spellEnd"/>
            <w:r w:rsidRPr="003B70C3">
              <w:rPr>
                <w:rFonts w:ascii="Times New Roman" w:hAnsi="Times New Roman" w:cs="Times New Roman"/>
                <w:sz w:val="24"/>
                <w:szCs w:val="24"/>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10</w:t>
            </w:r>
            <w:r w:rsidR="000A6FFB" w:rsidRPr="003B70C3">
              <w:rPr>
                <w:rFonts w:ascii="Times New Roman" w:hAnsi="Times New Roman" w:cs="Times New Roman"/>
                <w:sz w:val="24"/>
                <w:szCs w:val="24"/>
              </w:rPr>
              <w:t>951</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2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11345</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w:t>
            </w:r>
            <w:r w:rsidR="000A6FFB" w:rsidRPr="003B70C3">
              <w:rPr>
                <w:rFonts w:ascii="Times New Roman" w:hAnsi="Times New Roman" w:cs="Times New Roman"/>
                <w:sz w:val="24"/>
                <w:szCs w:val="24"/>
              </w:rPr>
              <w:t>742</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4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rsidP="00594704">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производное должностное наименование </w:t>
            </w:r>
            <w:r w:rsidR="00594704">
              <w:rPr>
                <w:rFonts w:ascii="Times New Roman" w:hAnsi="Times New Roman" w:cs="Times New Roman"/>
                <w:sz w:val="24"/>
                <w:szCs w:val="24"/>
              </w:rPr>
              <w:t>«</w:t>
            </w:r>
            <w:r w:rsidRPr="003B70C3">
              <w:rPr>
                <w:rFonts w:ascii="Times New Roman" w:hAnsi="Times New Roman" w:cs="Times New Roman"/>
                <w:sz w:val="24"/>
                <w:szCs w:val="24"/>
              </w:rPr>
              <w:t>ведущий</w:t>
            </w:r>
            <w:r w:rsidR="00594704">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12136</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5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Главные специалисты в отделах, лабораториях, мастерских; заместитель главного бухгалтера</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w:t>
            </w:r>
            <w:r w:rsidR="000A6FFB" w:rsidRPr="003B70C3">
              <w:rPr>
                <w:rFonts w:ascii="Times New Roman" w:hAnsi="Times New Roman" w:cs="Times New Roman"/>
                <w:sz w:val="24"/>
                <w:szCs w:val="24"/>
              </w:rPr>
              <w:t>797</w:t>
            </w:r>
          </w:p>
        </w:tc>
      </w:tr>
      <w:tr w:rsidR="00C866D1" w:rsidRPr="003B70C3">
        <w:tc>
          <w:tcPr>
            <w:tcW w:w="9014" w:type="dxa"/>
            <w:gridSpan w:val="3"/>
            <w:tcBorders>
              <w:top w:val="single" w:sz="4" w:space="0" w:color="auto"/>
              <w:left w:val="single" w:sz="4" w:space="0" w:color="auto"/>
              <w:bottom w:val="single" w:sz="4" w:space="0" w:color="auto"/>
              <w:right w:val="single" w:sz="4" w:space="0" w:color="auto"/>
            </w:tcBorders>
          </w:tcPr>
          <w:p w:rsidR="00C866D1" w:rsidRPr="003B70C3" w:rsidRDefault="00C866D1" w:rsidP="00594704">
            <w:pPr>
              <w:autoSpaceDE w:val="0"/>
              <w:autoSpaceDN w:val="0"/>
              <w:adjustRightInd w:val="0"/>
              <w:spacing w:after="0" w:line="240" w:lineRule="auto"/>
              <w:jc w:val="center"/>
              <w:outlineLvl w:val="2"/>
              <w:rPr>
                <w:rFonts w:ascii="Times New Roman" w:hAnsi="Times New Roman" w:cs="Times New Roman"/>
                <w:sz w:val="24"/>
                <w:szCs w:val="24"/>
              </w:rPr>
            </w:pPr>
            <w:r w:rsidRPr="003B70C3">
              <w:rPr>
                <w:rFonts w:ascii="Times New Roman" w:hAnsi="Times New Roman" w:cs="Times New Roman"/>
                <w:sz w:val="24"/>
                <w:szCs w:val="24"/>
              </w:rPr>
              <w:t>Профессион</w:t>
            </w:r>
            <w:r w:rsidR="00594704">
              <w:rPr>
                <w:rFonts w:ascii="Times New Roman" w:hAnsi="Times New Roman" w:cs="Times New Roman"/>
                <w:sz w:val="24"/>
                <w:szCs w:val="24"/>
              </w:rPr>
              <w:t>альная квалификационная группа «</w:t>
            </w:r>
            <w:r w:rsidRPr="003B70C3">
              <w:rPr>
                <w:rFonts w:ascii="Times New Roman" w:hAnsi="Times New Roman" w:cs="Times New Roman"/>
                <w:sz w:val="24"/>
                <w:szCs w:val="24"/>
              </w:rPr>
              <w:t>Общеотраслевые должности служащих четвертого уровня</w:t>
            </w:r>
            <w:r w:rsidR="00594704">
              <w:rPr>
                <w:rFonts w:ascii="Times New Roman" w:hAnsi="Times New Roman" w:cs="Times New Roman"/>
                <w:sz w:val="24"/>
                <w:szCs w:val="24"/>
              </w:rPr>
              <w:t>»</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управлению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w:t>
            </w:r>
            <w:r w:rsidRPr="003B70C3">
              <w:rPr>
                <w:rFonts w:ascii="Times New Roman" w:hAnsi="Times New Roman" w:cs="Times New Roman"/>
                <w:sz w:val="24"/>
                <w:szCs w:val="24"/>
              </w:rPr>
              <w:lastRenderedPageBreak/>
              <w:t>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13061</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2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rsidP="00594704">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Главный (аналитик, диспетчер, конструктор, металлург, метролог, механик, сварщик, специалист по защите информации, технолог, эксперт; энергетик), за исключением случаев, когда должность с наименованием </w:t>
            </w:r>
            <w:r w:rsidR="00594704">
              <w:rPr>
                <w:rFonts w:ascii="Times New Roman" w:hAnsi="Times New Roman" w:cs="Times New Roman"/>
                <w:sz w:val="24"/>
                <w:szCs w:val="24"/>
              </w:rPr>
              <w:t>«</w:t>
            </w:r>
            <w:r w:rsidRPr="003B70C3">
              <w:rPr>
                <w:rFonts w:ascii="Times New Roman" w:hAnsi="Times New Roman" w:cs="Times New Roman"/>
                <w:sz w:val="24"/>
                <w:szCs w:val="24"/>
              </w:rPr>
              <w:t>главный</w:t>
            </w:r>
            <w:r w:rsidR="00594704">
              <w:rPr>
                <w:rFonts w:ascii="Times New Roman" w:hAnsi="Times New Roman" w:cs="Times New Roman"/>
                <w:sz w:val="24"/>
                <w:szCs w:val="24"/>
              </w:rPr>
              <w:t>»</w:t>
            </w:r>
            <w:r w:rsidRPr="003B70C3">
              <w:rPr>
                <w:rFonts w:ascii="Times New Roman" w:hAnsi="Times New Roman" w:cs="Times New Roman"/>
                <w:sz w:val="24"/>
                <w:szCs w:val="24"/>
              </w:rPr>
              <w:t xml:space="preserve"> является составной частью должности руководителя или заместителя руководителя организации либо исполнение функций по должнос</w:t>
            </w:r>
            <w:r w:rsidR="00594704">
              <w:rPr>
                <w:rFonts w:ascii="Times New Roman" w:hAnsi="Times New Roman" w:cs="Times New Roman"/>
                <w:sz w:val="24"/>
                <w:szCs w:val="24"/>
              </w:rPr>
              <w:t>ти специалиста с наименованием «главный»</w:t>
            </w:r>
            <w:r w:rsidRPr="003B70C3">
              <w:rPr>
                <w:rFonts w:ascii="Times New Roman" w:hAnsi="Times New Roman" w:cs="Times New Roman"/>
                <w:sz w:val="24"/>
                <w:szCs w:val="24"/>
              </w:rPr>
              <w:t xml:space="preserve"> возлагается на руководителя или заместителя руководителя организации; заведующий медицинским складом мобилизационного резерва</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13324</w:t>
            </w:r>
          </w:p>
        </w:tc>
      </w:tr>
      <w:tr w:rsidR="00C866D1" w:rsidRPr="003B70C3">
        <w:tc>
          <w:tcPr>
            <w:tcW w:w="215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876"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98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16490</w:t>
            </w:r>
          </w:p>
        </w:tc>
      </w:tr>
    </w:tbl>
    <w:p w:rsidR="00C866D1" w:rsidRPr="003B70C3" w:rsidRDefault="00C866D1" w:rsidP="00C866D1">
      <w:pPr>
        <w:autoSpaceDE w:val="0"/>
        <w:autoSpaceDN w:val="0"/>
        <w:adjustRightInd w:val="0"/>
        <w:spacing w:after="0" w:line="240" w:lineRule="auto"/>
        <w:jc w:val="both"/>
        <w:rPr>
          <w:rFonts w:ascii="Times New Roman" w:hAnsi="Times New Roman" w:cs="Times New Roman"/>
          <w:sz w:val="24"/>
          <w:szCs w:val="24"/>
        </w:rPr>
      </w:pPr>
    </w:p>
    <w:p w:rsidR="000E1A70" w:rsidRDefault="000E1A70" w:rsidP="00C866D1">
      <w:pPr>
        <w:autoSpaceDE w:val="0"/>
        <w:autoSpaceDN w:val="0"/>
        <w:adjustRightInd w:val="0"/>
        <w:spacing w:line="240" w:lineRule="auto"/>
        <w:jc w:val="center"/>
        <w:rPr>
          <w:rFonts w:ascii="Arial" w:hAnsi="Arial" w:cs="Arial"/>
          <w:b/>
          <w:bCs/>
          <w:sz w:val="20"/>
          <w:szCs w:val="20"/>
        </w:rPr>
      </w:pPr>
    </w:p>
    <w:p w:rsidR="0001198A" w:rsidRDefault="0001198A" w:rsidP="00C866D1">
      <w:pPr>
        <w:autoSpaceDE w:val="0"/>
        <w:autoSpaceDN w:val="0"/>
        <w:adjustRightInd w:val="0"/>
        <w:spacing w:line="240" w:lineRule="auto"/>
        <w:jc w:val="center"/>
        <w:rPr>
          <w:rFonts w:ascii="Arial" w:hAnsi="Arial" w:cs="Arial"/>
          <w:b/>
          <w:bCs/>
          <w:sz w:val="20"/>
          <w:szCs w:val="20"/>
        </w:rPr>
      </w:pPr>
    </w:p>
    <w:p w:rsidR="0001198A" w:rsidRDefault="0001198A" w:rsidP="00C866D1">
      <w:pPr>
        <w:autoSpaceDE w:val="0"/>
        <w:autoSpaceDN w:val="0"/>
        <w:adjustRightInd w:val="0"/>
        <w:spacing w:line="240" w:lineRule="auto"/>
        <w:jc w:val="center"/>
        <w:rPr>
          <w:rFonts w:ascii="Arial" w:hAnsi="Arial" w:cs="Arial"/>
          <w:b/>
          <w:bCs/>
          <w:sz w:val="20"/>
          <w:szCs w:val="20"/>
        </w:rPr>
      </w:pPr>
    </w:p>
    <w:p w:rsidR="0001198A" w:rsidRDefault="0001198A" w:rsidP="00C866D1">
      <w:pPr>
        <w:autoSpaceDE w:val="0"/>
        <w:autoSpaceDN w:val="0"/>
        <w:adjustRightInd w:val="0"/>
        <w:spacing w:line="240" w:lineRule="auto"/>
        <w:jc w:val="center"/>
        <w:rPr>
          <w:rFonts w:ascii="Arial" w:hAnsi="Arial" w:cs="Arial"/>
          <w:b/>
          <w:bCs/>
          <w:sz w:val="20"/>
          <w:szCs w:val="20"/>
        </w:rPr>
      </w:pPr>
    </w:p>
    <w:p w:rsidR="0001198A" w:rsidRDefault="0001198A" w:rsidP="00C866D1">
      <w:pPr>
        <w:autoSpaceDE w:val="0"/>
        <w:autoSpaceDN w:val="0"/>
        <w:adjustRightInd w:val="0"/>
        <w:spacing w:line="240" w:lineRule="auto"/>
        <w:jc w:val="center"/>
        <w:rPr>
          <w:rFonts w:ascii="Arial" w:hAnsi="Arial" w:cs="Arial"/>
          <w:b/>
          <w:bCs/>
          <w:sz w:val="20"/>
          <w:szCs w:val="20"/>
        </w:rPr>
      </w:pPr>
    </w:p>
    <w:p w:rsidR="0001198A" w:rsidRDefault="0001198A" w:rsidP="00C866D1">
      <w:pPr>
        <w:autoSpaceDE w:val="0"/>
        <w:autoSpaceDN w:val="0"/>
        <w:adjustRightInd w:val="0"/>
        <w:spacing w:line="240" w:lineRule="auto"/>
        <w:jc w:val="center"/>
        <w:rPr>
          <w:rFonts w:ascii="Arial" w:hAnsi="Arial" w:cs="Arial"/>
          <w:b/>
          <w:bCs/>
          <w:sz w:val="20"/>
          <w:szCs w:val="20"/>
        </w:rPr>
      </w:pPr>
    </w:p>
    <w:p w:rsidR="000E1A70" w:rsidRDefault="000E1A70" w:rsidP="00C866D1">
      <w:pPr>
        <w:autoSpaceDE w:val="0"/>
        <w:autoSpaceDN w:val="0"/>
        <w:adjustRightInd w:val="0"/>
        <w:spacing w:line="240" w:lineRule="auto"/>
        <w:jc w:val="center"/>
        <w:rPr>
          <w:rFonts w:ascii="Arial" w:hAnsi="Arial" w:cs="Arial"/>
          <w:b/>
          <w:bCs/>
          <w:sz w:val="20"/>
          <w:szCs w:val="20"/>
        </w:rPr>
      </w:pPr>
    </w:p>
    <w:p w:rsidR="00C866D1" w:rsidRPr="003B70C3" w:rsidRDefault="00C866D1"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lastRenderedPageBreak/>
        <w:t>Размеры</w:t>
      </w:r>
    </w:p>
    <w:p w:rsidR="00C866D1" w:rsidRPr="003B70C3" w:rsidRDefault="00C866D1"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должностных окладов (окладов) работников бюджетной сферы</w:t>
      </w:r>
    </w:p>
    <w:p w:rsidR="00C866D1" w:rsidRPr="003B70C3" w:rsidRDefault="00C866D1"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 xml:space="preserve">Невельского </w:t>
      </w:r>
      <w:r w:rsidR="00BD1990" w:rsidRPr="003B70C3">
        <w:rPr>
          <w:rFonts w:ascii="Times New Roman" w:hAnsi="Times New Roman" w:cs="Times New Roman"/>
          <w:b/>
          <w:bCs/>
          <w:sz w:val="28"/>
          <w:szCs w:val="28"/>
        </w:rPr>
        <w:t>муниципального округа</w:t>
      </w:r>
      <w:r w:rsidRPr="003B70C3">
        <w:rPr>
          <w:rFonts w:ascii="Times New Roman" w:hAnsi="Times New Roman" w:cs="Times New Roman"/>
          <w:b/>
          <w:bCs/>
          <w:sz w:val="28"/>
          <w:szCs w:val="28"/>
        </w:rPr>
        <w:t>, не включенные в профессиональные</w:t>
      </w:r>
    </w:p>
    <w:p w:rsidR="00C866D1" w:rsidRPr="003B70C3" w:rsidRDefault="00C866D1"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квалификационные группы общеотраслевых профессий рабочих</w:t>
      </w:r>
    </w:p>
    <w:p w:rsidR="00C866D1" w:rsidRPr="003B70C3" w:rsidRDefault="00C866D1" w:rsidP="00C866D1">
      <w:pPr>
        <w:autoSpaceDE w:val="0"/>
        <w:autoSpaceDN w:val="0"/>
        <w:adjustRightInd w:val="0"/>
        <w:spacing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и общеотраслевых должностей служащих</w:t>
      </w:r>
    </w:p>
    <w:p w:rsidR="00C866D1" w:rsidRPr="003B70C3" w:rsidRDefault="00C866D1" w:rsidP="00C866D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044"/>
      </w:tblGrid>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Наименование должности (профессии)</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Должностной оклад, оклад</w:t>
            </w:r>
          </w:p>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(рублей в месяц)</w:t>
            </w:r>
          </w:p>
        </w:tc>
      </w:tr>
      <w:tr w:rsidR="00C866D1">
        <w:tc>
          <w:tcPr>
            <w:tcW w:w="9017" w:type="dxa"/>
            <w:gridSpan w:val="2"/>
            <w:tcBorders>
              <w:top w:val="single" w:sz="4" w:space="0" w:color="auto"/>
              <w:left w:val="single" w:sz="4" w:space="0" w:color="auto"/>
              <w:bottom w:val="single" w:sz="4" w:space="0" w:color="auto"/>
              <w:right w:val="single" w:sz="4" w:space="0" w:color="auto"/>
            </w:tcBorders>
          </w:tcPr>
          <w:p w:rsidR="00C866D1" w:rsidRPr="003B70C3" w:rsidRDefault="00C866D1" w:rsidP="003B70C3">
            <w:pPr>
              <w:autoSpaceDE w:val="0"/>
              <w:autoSpaceDN w:val="0"/>
              <w:adjustRightInd w:val="0"/>
              <w:spacing w:after="0" w:line="240" w:lineRule="auto"/>
              <w:jc w:val="center"/>
              <w:outlineLvl w:val="2"/>
              <w:rPr>
                <w:rFonts w:ascii="Times New Roman" w:hAnsi="Times New Roman" w:cs="Times New Roman"/>
                <w:sz w:val="24"/>
                <w:szCs w:val="24"/>
              </w:rPr>
            </w:pPr>
            <w:r w:rsidRPr="003B70C3">
              <w:rPr>
                <w:rFonts w:ascii="Times New Roman" w:hAnsi="Times New Roman" w:cs="Times New Roman"/>
                <w:sz w:val="24"/>
                <w:szCs w:val="24"/>
              </w:rPr>
              <w:t>Должности</w:t>
            </w:r>
            <w:r w:rsidR="000A6FFB" w:rsidRPr="003B70C3">
              <w:rPr>
                <w:rFonts w:ascii="Times New Roman" w:hAnsi="Times New Roman" w:cs="Times New Roman"/>
                <w:sz w:val="24"/>
                <w:szCs w:val="24"/>
              </w:rPr>
              <w:t xml:space="preserve"> (профессии)</w:t>
            </w:r>
            <w:r w:rsidRPr="003B70C3">
              <w:rPr>
                <w:rFonts w:ascii="Times New Roman" w:hAnsi="Times New Roman" w:cs="Times New Roman"/>
                <w:sz w:val="24"/>
                <w:szCs w:val="24"/>
              </w:rPr>
              <w:t>, не включенные в профессиональные квалификационные группы</w:t>
            </w:r>
            <w:r w:rsidR="003B70C3">
              <w:rPr>
                <w:rFonts w:ascii="Times New Roman" w:hAnsi="Times New Roman" w:cs="Times New Roman"/>
                <w:sz w:val="24"/>
                <w:szCs w:val="24"/>
              </w:rPr>
              <w:t xml:space="preserve">  </w:t>
            </w:r>
            <w:r w:rsidRPr="003B70C3">
              <w:rPr>
                <w:rFonts w:ascii="Times New Roman" w:hAnsi="Times New Roman" w:cs="Times New Roman"/>
                <w:sz w:val="24"/>
                <w:szCs w:val="24"/>
              </w:rPr>
              <w:t>общеотраслевых профессий рабочих, общеотраслевых должностей служащих</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Водитель льдоуборочного комбайна</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7257</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Оперативный дежурный</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8574</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прачечной</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9763</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Системный администратор</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w:t>
            </w:r>
            <w:r w:rsidR="000A6FFB" w:rsidRPr="003B70C3">
              <w:rPr>
                <w:rFonts w:ascii="Times New Roman" w:hAnsi="Times New Roman" w:cs="Times New Roman"/>
                <w:sz w:val="24"/>
                <w:szCs w:val="24"/>
              </w:rPr>
              <w:t>951</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Специалист по закупкам</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w:t>
            </w:r>
            <w:r w:rsidR="000A6FFB" w:rsidRPr="003B70C3">
              <w:rPr>
                <w:rFonts w:ascii="Times New Roman" w:hAnsi="Times New Roman" w:cs="Times New Roman"/>
                <w:sz w:val="24"/>
                <w:szCs w:val="24"/>
              </w:rPr>
              <w:t>951</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Специалист по гражданской обороне и защите в чрезвычайных ситуациях</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w:t>
            </w:r>
            <w:r w:rsidR="000A6FFB" w:rsidRPr="003B70C3">
              <w:rPr>
                <w:rFonts w:ascii="Times New Roman" w:hAnsi="Times New Roman" w:cs="Times New Roman"/>
                <w:sz w:val="24"/>
                <w:szCs w:val="24"/>
              </w:rPr>
              <w:t>951</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Заместитель руководителя (начальника) структурного подразделения (отдела, отделения и другого структурного подразделения)</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C866D1" w:rsidP="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w:t>
            </w:r>
            <w:r w:rsidR="000A6FFB" w:rsidRPr="003B70C3">
              <w:rPr>
                <w:rFonts w:ascii="Times New Roman" w:hAnsi="Times New Roman" w:cs="Times New Roman"/>
                <w:sz w:val="24"/>
                <w:szCs w:val="24"/>
              </w:rPr>
              <w:t>797</w:t>
            </w:r>
          </w:p>
        </w:tc>
      </w:tr>
      <w:tr w:rsidR="00C866D1">
        <w:tc>
          <w:tcPr>
            <w:tcW w:w="6973"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Руководитель (начальник) структурного подразделения (отдела, отделения и другого структурного подразделения)</w:t>
            </w:r>
          </w:p>
        </w:tc>
        <w:tc>
          <w:tcPr>
            <w:tcW w:w="2044" w:type="dxa"/>
            <w:tcBorders>
              <w:top w:val="single" w:sz="4" w:space="0" w:color="auto"/>
              <w:left w:val="single" w:sz="4" w:space="0" w:color="auto"/>
              <w:bottom w:val="single" w:sz="4" w:space="0" w:color="auto"/>
              <w:right w:val="single" w:sz="4" w:space="0" w:color="auto"/>
            </w:tcBorders>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13061</w:t>
            </w:r>
          </w:p>
        </w:tc>
      </w:tr>
    </w:tbl>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3B70C3"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B41EC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864525"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proofErr w:type="gramStart"/>
      <w:r>
        <w:rPr>
          <w:rFonts w:ascii="Times New Roman" w:hAnsi="Times New Roman" w:cs="Times New Roman"/>
          <w:sz w:val="28"/>
          <w:szCs w:val="28"/>
        </w:rPr>
        <w:t>к</w:t>
      </w:r>
      <w:r w:rsidRPr="00B41E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1EC4">
        <w:rPr>
          <w:rFonts w:ascii="Times New Roman" w:hAnsi="Times New Roman" w:cs="Times New Roman"/>
          <w:sz w:val="28"/>
          <w:szCs w:val="28"/>
        </w:rPr>
        <w:t>решению</w:t>
      </w:r>
      <w:proofErr w:type="gramEnd"/>
    </w:p>
    <w:p w:rsidR="0001198A"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B41EC4">
        <w:rPr>
          <w:rFonts w:ascii="Times New Roman" w:hAnsi="Times New Roman" w:cs="Times New Roman"/>
          <w:sz w:val="28"/>
          <w:szCs w:val="28"/>
        </w:rPr>
        <w:t xml:space="preserve"> Собрания депутатов Невельского муниципального округа</w:t>
      </w:r>
      <w:r>
        <w:rPr>
          <w:rFonts w:ascii="Times New Roman" w:hAnsi="Times New Roman" w:cs="Times New Roman"/>
          <w:sz w:val="28"/>
          <w:szCs w:val="28"/>
        </w:rPr>
        <w:t xml:space="preserve"> </w:t>
      </w:r>
    </w:p>
    <w:p w:rsidR="003B70C3" w:rsidRPr="00B41EC4"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от 17.09.</w:t>
      </w:r>
      <w:r w:rsidR="003B70C3" w:rsidRPr="00B41EC4">
        <w:rPr>
          <w:rFonts w:ascii="Times New Roman" w:hAnsi="Times New Roman" w:cs="Times New Roman"/>
          <w:sz w:val="28"/>
          <w:szCs w:val="28"/>
        </w:rPr>
        <w:t xml:space="preserve"> 2024</w:t>
      </w:r>
      <w:r w:rsidR="003B70C3">
        <w:rPr>
          <w:rFonts w:ascii="Times New Roman" w:hAnsi="Times New Roman" w:cs="Times New Roman"/>
          <w:sz w:val="28"/>
          <w:szCs w:val="28"/>
        </w:rPr>
        <w:t xml:space="preserve"> №</w:t>
      </w:r>
      <w:r>
        <w:rPr>
          <w:rFonts w:ascii="Times New Roman" w:hAnsi="Times New Roman" w:cs="Times New Roman"/>
          <w:sz w:val="28"/>
          <w:szCs w:val="28"/>
        </w:rPr>
        <w:t>157</w:t>
      </w: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C866D1" w:rsidRPr="003B70C3" w:rsidRDefault="00C866D1" w:rsidP="000E1A70">
      <w:pPr>
        <w:autoSpaceDE w:val="0"/>
        <w:autoSpaceDN w:val="0"/>
        <w:adjustRightInd w:val="0"/>
        <w:spacing w:after="0" w:line="240" w:lineRule="auto"/>
        <w:jc w:val="center"/>
        <w:rPr>
          <w:rFonts w:ascii="Times New Roman" w:hAnsi="Times New Roman" w:cs="Times New Roman"/>
          <w:b/>
          <w:bCs/>
          <w:sz w:val="28"/>
          <w:szCs w:val="28"/>
        </w:rPr>
      </w:pPr>
      <w:bookmarkStart w:id="3" w:name="Par337"/>
      <w:bookmarkEnd w:id="3"/>
      <w:r w:rsidRPr="003B70C3">
        <w:rPr>
          <w:rFonts w:ascii="Times New Roman" w:hAnsi="Times New Roman" w:cs="Times New Roman"/>
          <w:b/>
          <w:bCs/>
          <w:sz w:val="28"/>
          <w:szCs w:val="28"/>
        </w:rPr>
        <w:t>Р</w:t>
      </w:r>
      <w:r w:rsidR="000E1A70" w:rsidRPr="003B70C3">
        <w:rPr>
          <w:rFonts w:ascii="Times New Roman" w:hAnsi="Times New Roman" w:cs="Times New Roman"/>
          <w:b/>
          <w:bCs/>
          <w:sz w:val="28"/>
          <w:szCs w:val="28"/>
        </w:rPr>
        <w:t>азмеры</w:t>
      </w:r>
    </w:p>
    <w:p w:rsidR="00BE30C3" w:rsidRPr="003B70C3" w:rsidRDefault="000E1A70"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должностных окладов</w:t>
      </w:r>
      <w:r w:rsidR="00C866D1"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окладов</w:t>
      </w:r>
      <w:r w:rsidR="00C866D1"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работников бюджетной</w:t>
      </w:r>
      <w:r w:rsidR="00BE30C3"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 xml:space="preserve">сферы </w:t>
      </w:r>
    </w:p>
    <w:p w:rsidR="00BE30C3" w:rsidRPr="003B70C3" w:rsidRDefault="000E1A70" w:rsidP="00BE30C3">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 xml:space="preserve">Невельского </w:t>
      </w:r>
      <w:r w:rsidR="00BE30C3" w:rsidRPr="003B70C3">
        <w:rPr>
          <w:rFonts w:ascii="Times New Roman" w:hAnsi="Times New Roman" w:cs="Times New Roman"/>
          <w:b/>
          <w:bCs/>
          <w:sz w:val="28"/>
          <w:szCs w:val="28"/>
        </w:rPr>
        <w:t>муниципального округа</w:t>
      </w:r>
      <w:r w:rsidR="00C866D1"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занимающих должности</w:t>
      </w:r>
      <w:r w:rsidR="00BE30C3" w:rsidRPr="003B70C3">
        <w:rPr>
          <w:rFonts w:ascii="Times New Roman" w:hAnsi="Times New Roman" w:cs="Times New Roman"/>
          <w:b/>
          <w:bCs/>
          <w:sz w:val="28"/>
          <w:szCs w:val="28"/>
        </w:rPr>
        <w:t xml:space="preserve"> </w:t>
      </w:r>
    </w:p>
    <w:p w:rsidR="00C866D1" w:rsidRPr="003B70C3" w:rsidRDefault="000E1A70" w:rsidP="00BE30C3">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в сфере</w:t>
      </w:r>
      <w:r w:rsidR="00BE30C3"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дополнительного образования</w:t>
      </w:r>
    </w:p>
    <w:p w:rsidR="00BE30C3" w:rsidRDefault="00BE30C3" w:rsidP="00BE30C3">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932"/>
        <w:gridCol w:w="1701"/>
      </w:tblGrid>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Наименование должности (профессии)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Должностной оклад, рублей</w:t>
            </w:r>
          </w:p>
        </w:tc>
      </w:tr>
      <w:tr w:rsidR="00C866D1" w:rsidTr="003B70C3">
        <w:tc>
          <w:tcPr>
            <w:tcW w:w="9071" w:type="dxa"/>
            <w:gridSpan w:val="3"/>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Профессиональная квалификационная группа</w:t>
            </w:r>
          </w:p>
          <w:p w:rsidR="00C866D1" w:rsidRPr="003B70C3" w:rsidRDefault="00594704" w:rsidP="005947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866D1" w:rsidRPr="003B70C3">
              <w:rPr>
                <w:rFonts w:ascii="Times New Roman" w:hAnsi="Times New Roman" w:cs="Times New Roman"/>
                <w:sz w:val="24"/>
                <w:szCs w:val="24"/>
              </w:rPr>
              <w:t>Работники учебно-вспомогательного персонала первого уровня</w:t>
            </w:r>
            <w:r>
              <w:rPr>
                <w:rFonts w:ascii="Times New Roman" w:hAnsi="Times New Roman" w:cs="Times New Roman"/>
                <w:sz w:val="24"/>
                <w:szCs w:val="24"/>
              </w:rPr>
              <w:t>»</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Вожатый; помощник воспитателя; секретарь учебной части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8574</w:t>
            </w:r>
          </w:p>
        </w:tc>
      </w:tr>
      <w:tr w:rsidR="00C866D1" w:rsidTr="003B70C3">
        <w:tc>
          <w:tcPr>
            <w:tcW w:w="9071" w:type="dxa"/>
            <w:gridSpan w:val="3"/>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Профессиональная квалификационная группа</w:t>
            </w:r>
          </w:p>
          <w:p w:rsidR="00C866D1" w:rsidRPr="003B70C3" w:rsidRDefault="00594704" w:rsidP="000618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866D1" w:rsidRPr="003B70C3">
              <w:rPr>
                <w:rFonts w:ascii="Times New Roman" w:hAnsi="Times New Roman" w:cs="Times New Roman"/>
                <w:sz w:val="24"/>
                <w:szCs w:val="24"/>
              </w:rPr>
              <w:t>Работники учебно-вспомогательного персонала второго уровня</w:t>
            </w:r>
            <w:r w:rsidR="0006180B">
              <w:rPr>
                <w:rFonts w:ascii="Times New Roman" w:hAnsi="Times New Roman" w:cs="Times New Roman"/>
                <w:sz w:val="24"/>
                <w:szCs w:val="24"/>
              </w:rPr>
              <w:t>»</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Дежурный по режиму; младший воспитатель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8574</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Диспетчер образовательного учреждения; старший дежурный по режиму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8970</w:t>
            </w:r>
          </w:p>
        </w:tc>
      </w:tr>
      <w:tr w:rsidR="00C866D1" w:rsidTr="003B70C3">
        <w:tc>
          <w:tcPr>
            <w:tcW w:w="9071" w:type="dxa"/>
            <w:gridSpan w:val="3"/>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Профессиональная квалификационная группа</w:t>
            </w:r>
          </w:p>
          <w:p w:rsidR="00C866D1" w:rsidRPr="003B70C3" w:rsidRDefault="001812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866D1" w:rsidRPr="003B70C3">
              <w:rPr>
                <w:rFonts w:ascii="Times New Roman" w:hAnsi="Times New Roman" w:cs="Times New Roman"/>
                <w:sz w:val="24"/>
                <w:szCs w:val="24"/>
              </w:rPr>
              <w:t>Педагог</w:t>
            </w:r>
            <w:r>
              <w:rPr>
                <w:rFonts w:ascii="Times New Roman" w:hAnsi="Times New Roman" w:cs="Times New Roman"/>
                <w:sz w:val="24"/>
                <w:szCs w:val="24"/>
              </w:rPr>
              <w:t>ические работники»</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 по труду; инструктор по физической культуре; музыкальный руководитель; старший вожатый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0A6FFB">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9368</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 по труду; инструктор по физической культуре; музыкальный руководитель; старший вожатый</w:t>
            </w:r>
          </w:p>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A92C18">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9894</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 по труду; инструктор по физической культуре; музыкальный руководитель; старший вожатый</w:t>
            </w:r>
          </w:p>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A92C18">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10290</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Концертмейстер; социальный педагог; инструктор-методист; тренер-преподаватель, педагог дополнительного образования; педагог-организатор;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A92C18">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9630</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181250" w:rsidRPr="003B70C3" w:rsidRDefault="00C866D1" w:rsidP="00181250">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Социальны</w:t>
            </w:r>
            <w:r w:rsidR="00181250">
              <w:rPr>
                <w:rFonts w:ascii="Times New Roman" w:hAnsi="Times New Roman" w:cs="Times New Roman"/>
                <w:sz w:val="24"/>
                <w:szCs w:val="24"/>
              </w:rPr>
              <w:t>й педагог, исполняющий функции «</w:t>
            </w:r>
            <w:r w:rsidRPr="003B70C3">
              <w:rPr>
                <w:rFonts w:ascii="Times New Roman" w:hAnsi="Times New Roman" w:cs="Times New Roman"/>
                <w:sz w:val="24"/>
                <w:szCs w:val="24"/>
              </w:rPr>
              <w:t>школьного инспектора</w:t>
            </w:r>
            <w:r w:rsidR="0018125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A92C18">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10818</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Инструктор-методист; концертмейстер; педагог дополнительного образования; </w:t>
            </w:r>
            <w:r w:rsidRPr="003B70C3">
              <w:rPr>
                <w:rFonts w:ascii="Times New Roman" w:hAnsi="Times New Roman" w:cs="Times New Roman"/>
                <w:sz w:val="24"/>
                <w:szCs w:val="24"/>
              </w:rPr>
              <w:lastRenderedPageBreak/>
              <w:t>педагог-организатор; социальный педагог; тренер-преподаватель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A92C18">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10158</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lastRenderedPageBreak/>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rsidP="00181250">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социальный педагог, исполняющий функции </w:t>
            </w:r>
            <w:r w:rsidR="00181250">
              <w:rPr>
                <w:rFonts w:ascii="Times New Roman" w:hAnsi="Times New Roman" w:cs="Times New Roman"/>
                <w:sz w:val="24"/>
                <w:szCs w:val="24"/>
              </w:rPr>
              <w:t>«</w:t>
            </w:r>
            <w:r w:rsidRPr="003B70C3">
              <w:rPr>
                <w:rFonts w:ascii="Times New Roman" w:hAnsi="Times New Roman" w:cs="Times New Roman"/>
                <w:sz w:val="24"/>
                <w:szCs w:val="24"/>
              </w:rPr>
              <w:t>школьного инспектора</w:t>
            </w:r>
            <w:r w:rsidR="00181250">
              <w:rPr>
                <w:rFonts w:ascii="Times New Roman" w:hAnsi="Times New Roman" w:cs="Times New Roman"/>
                <w:sz w:val="24"/>
                <w:szCs w:val="24"/>
              </w:rPr>
              <w:t>»</w:t>
            </w:r>
            <w:r w:rsidRPr="003B70C3">
              <w:rPr>
                <w:rFonts w:ascii="Times New Roman" w:hAnsi="Times New Roman" w:cs="Times New Roman"/>
                <w:sz w:val="24"/>
                <w:szCs w:val="24"/>
              </w:rPr>
              <w:t xml:space="preserve">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A92C18">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11345</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rsidP="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w:t>
            </w:r>
            <w:r w:rsidR="00F007B0" w:rsidRPr="003B70C3">
              <w:rPr>
                <w:rFonts w:ascii="Times New Roman" w:hAnsi="Times New Roman" w:cs="Times New Roman"/>
                <w:sz w:val="24"/>
                <w:szCs w:val="24"/>
              </w:rPr>
              <w:t>619</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rsidP="00181250">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Социальны</w:t>
            </w:r>
            <w:r w:rsidR="00181250">
              <w:rPr>
                <w:rFonts w:ascii="Times New Roman" w:hAnsi="Times New Roman" w:cs="Times New Roman"/>
                <w:sz w:val="24"/>
                <w:szCs w:val="24"/>
              </w:rPr>
              <w:t>й педагог, исполняющий функции «</w:t>
            </w:r>
            <w:r w:rsidRPr="003B70C3">
              <w:rPr>
                <w:rFonts w:ascii="Times New Roman" w:hAnsi="Times New Roman" w:cs="Times New Roman"/>
                <w:sz w:val="24"/>
                <w:szCs w:val="24"/>
              </w:rPr>
              <w:t>школьного инспектора</w:t>
            </w:r>
            <w:r w:rsidR="00181250">
              <w:rPr>
                <w:rFonts w:ascii="Times New Roman" w:hAnsi="Times New Roman" w:cs="Times New Roman"/>
                <w:sz w:val="24"/>
                <w:szCs w:val="24"/>
              </w:rPr>
              <w:t>»</w:t>
            </w:r>
            <w:r w:rsidRPr="003B70C3">
              <w:rPr>
                <w:rFonts w:ascii="Times New Roman" w:hAnsi="Times New Roman" w:cs="Times New Roman"/>
                <w:sz w:val="24"/>
                <w:szCs w:val="24"/>
              </w:rPr>
              <w:t xml:space="preserve">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rsidP="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w:t>
            </w:r>
            <w:r w:rsidR="00F007B0" w:rsidRPr="003B70C3">
              <w:rPr>
                <w:rFonts w:ascii="Times New Roman" w:hAnsi="Times New Roman" w:cs="Times New Roman"/>
                <w:sz w:val="24"/>
                <w:szCs w:val="24"/>
              </w:rPr>
              <w:t>939</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Воспитатель; методист; педагог-психолог; старший инструктор-методист; старший педагог дополнительного образования; старший тренер-преподаватель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10158</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Воспитатель; методист; педагог-психолог; старший инструктор-методист; старший педагог дополнительного образования; старший тренер-преподаватель</w:t>
            </w:r>
          </w:p>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10684</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Воспитатель; методист; педагог-психолог; старший инструктор-методист; старший педагог дополнительного образования; старший тренер-преподаватель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11213</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4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3B70C3">
              <w:rPr>
                <w:rFonts w:ascii="Times New Roman" w:hAnsi="Times New Roman" w:cs="Times New Roman"/>
                <w:sz w:val="24"/>
                <w:szCs w:val="24"/>
              </w:rPr>
              <w:t>тьютор</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rsidP="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w:t>
            </w:r>
            <w:r w:rsidR="00F007B0" w:rsidRPr="003B70C3">
              <w:rPr>
                <w:rFonts w:ascii="Times New Roman" w:hAnsi="Times New Roman" w:cs="Times New Roman"/>
                <w:sz w:val="24"/>
                <w:szCs w:val="24"/>
              </w:rPr>
              <w:t>555</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4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3B70C3">
              <w:rPr>
                <w:rFonts w:ascii="Times New Roman" w:hAnsi="Times New Roman" w:cs="Times New Roman"/>
                <w:sz w:val="24"/>
                <w:szCs w:val="24"/>
              </w:rPr>
              <w:t>тьютор</w:t>
            </w:r>
            <w:proofErr w:type="spellEnd"/>
            <w:r w:rsidRPr="003B70C3">
              <w:rPr>
                <w:rFonts w:ascii="Times New Roman" w:hAnsi="Times New Roman" w:cs="Times New Roman"/>
                <w:sz w:val="24"/>
                <w:szCs w:val="24"/>
              </w:rPr>
              <w:t xml:space="preserve">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11082</w:t>
            </w:r>
          </w:p>
        </w:tc>
      </w:tr>
      <w:tr w:rsidR="00C866D1"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4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3B70C3">
              <w:rPr>
                <w:rFonts w:ascii="Times New Roman" w:hAnsi="Times New Roman" w:cs="Times New Roman"/>
                <w:sz w:val="24"/>
                <w:szCs w:val="24"/>
              </w:rPr>
              <w:t>тьютор</w:t>
            </w:r>
            <w:proofErr w:type="spellEnd"/>
            <w:r w:rsidRPr="003B70C3">
              <w:rPr>
                <w:rFonts w:ascii="Times New Roman" w:hAnsi="Times New Roman" w:cs="Times New Roman"/>
                <w:sz w:val="24"/>
                <w:szCs w:val="24"/>
              </w:rPr>
              <w:t xml:space="preserve">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6D1" w:rsidRPr="003B70C3" w:rsidRDefault="00C866D1" w:rsidP="00F007B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w:t>
            </w:r>
            <w:r w:rsidR="00F007B0" w:rsidRPr="003B70C3">
              <w:rPr>
                <w:rFonts w:ascii="Times New Roman" w:hAnsi="Times New Roman" w:cs="Times New Roman"/>
                <w:sz w:val="24"/>
                <w:szCs w:val="24"/>
              </w:rPr>
              <w:t>609</w:t>
            </w:r>
          </w:p>
        </w:tc>
      </w:tr>
      <w:tr w:rsidR="00DB3C17"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4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Учитель; учитель-дефектолог; учитель-логопед (логопед); педагог-библиотекарь, советник директора по воспитанию и взаимодействию с детскими общественными организациями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11609</w:t>
            </w:r>
          </w:p>
        </w:tc>
      </w:tr>
      <w:tr w:rsidR="00DB3C17"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lastRenderedPageBreak/>
              <w:t>4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Учитель; учитель-дефектолог; учитель-логопед (логопед); педагог-библиотекарь, советник директора по воспитанию и взаимодействию с детскими общественными организациями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12203</w:t>
            </w:r>
          </w:p>
        </w:tc>
      </w:tr>
      <w:tr w:rsidR="00DB3C17" w:rsidTr="003B70C3">
        <w:tc>
          <w:tcPr>
            <w:tcW w:w="2438"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4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Учитель; учитель-дефектолог; учитель-логопед (логопед); педагог-библиотекарь, советник директора по воспитанию и взаимодействию с детскими общественными организациями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C17" w:rsidRPr="003B70C3" w:rsidRDefault="00DB3C17" w:rsidP="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12770</w:t>
            </w:r>
          </w:p>
        </w:tc>
      </w:tr>
    </w:tbl>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3B70C3"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B41EC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01198A"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к</w:t>
      </w:r>
      <w:r w:rsidRPr="00B41EC4">
        <w:rPr>
          <w:rFonts w:ascii="Times New Roman" w:hAnsi="Times New Roman" w:cs="Times New Roman"/>
          <w:sz w:val="28"/>
          <w:szCs w:val="28"/>
        </w:rPr>
        <w:t xml:space="preserve"> решению</w:t>
      </w:r>
    </w:p>
    <w:p w:rsidR="0001198A"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B41EC4">
        <w:rPr>
          <w:rFonts w:ascii="Times New Roman" w:hAnsi="Times New Roman" w:cs="Times New Roman"/>
          <w:sz w:val="28"/>
          <w:szCs w:val="28"/>
        </w:rPr>
        <w:t xml:space="preserve"> Собрания депутатов Невельского муниципального округа</w:t>
      </w:r>
    </w:p>
    <w:p w:rsidR="003B70C3" w:rsidRPr="00B41EC4" w:rsidRDefault="003B70C3"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B41EC4">
        <w:rPr>
          <w:rFonts w:ascii="Times New Roman" w:hAnsi="Times New Roman" w:cs="Times New Roman"/>
          <w:sz w:val="28"/>
          <w:szCs w:val="28"/>
        </w:rPr>
        <w:t xml:space="preserve">от </w:t>
      </w:r>
      <w:r w:rsidR="0001198A">
        <w:rPr>
          <w:rFonts w:ascii="Times New Roman" w:hAnsi="Times New Roman" w:cs="Times New Roman"/>
          <w:sz w:val="28"/>
          <w:szCs w:val="28"/>
        </w:rPr>
        <w:t>17.09.</w:t>
      </w:r>
      <w:r w:rsidRPr="00B41EC4">
        <w:rPr>
          <w:rFonts w:ascii="Times New Roman" w:hAnsi="Times New Roman" w:cs="Times New Roman"/>
          <w:sz w:val="28"/>
          <w:szCs w:val="28"/>
        </w:rPr>
        <w:t>2024</w:t>
      </w:r>
      <w:r>
        <w:rPr>
          <w:rFonts w:ascii="Times New Roman" w:hAnsi="Times New Roman" w:cs="Times New Roman"/>
          <w:sz w:val="28"/>
          <w:szCs w:val="28"/>
        </w:rPr>
        <w:t xml:space="preserve"> №</w:t>
      </w:r>
      <w:r w:rsidRPr="00B41EC4">
        <w:rPr>
          <w:rFonts w:ascii="Times New Roman" w:hAnsi="Times New Roman" w:cs="Times New Roman"/>
          <w:sz w:val="28"/>
          <w:szCs w:val="28"/>
        </w:rPr>
        <w:t xml:space="preserve"> </w:t>
      </w:r>
      <w:r w:rsidR="0001198A">
        <w:rPr>
          <w:rFonts w:ascii="Times New Roman" w:hAnsi="Times New Roman" w:cs="Times New Roman"/>
          <w:sz w:val="28"/>
          <w:szCs w:val="28"/>
        </w:rPr>
        <w:t>157</w:t>
      </w: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0E1A70">
      <w:pPr>
        <w:autoSpaceDE w:val="0"/>
        <w:autoSpaceDN w:val="0"/>
        <w:adjustRightInd w:val="0"/>
        <w:spacing w:after="0" w:line="240" w:lineRule="auto"/>
        <w:jc w:val="center"/>
        <w:rPr>
          <w:rFonts w:ascii="Times New Roman" w:hAnsi="Times New Roman" w:cs="Times New Roman"/>
          <w:b/>
          <w:bCs/>
          <w:sz w:val="28"/>
          <w:szCs w:val="28"/>
        </w:rPr>
      </w:pPr>
      <w:bookmarkStart w:id="4" w:name="Par421"/>
      <w:bookmarkEnd w:id="4"/>
    </w:p>
    <w:p w:rsidR="00C866D1" w:rsidRPr="003B70C3" w:rsidRDefault="00C866D1"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Р</w:t>
      </w:r>
      <w:r w:rsidR="000E1A70" w:rsidRPr="003B70C3">
        <w:rPr>
          <w:rFonts w:ascii="Times New Roman" w:hAnsi="Times New Roman" w:cs="Times New Roman"/>
          <w:b/>
          <w:bCs/>
          <w:sz w:val="28"/>
          <w:szCs w:val="28"/>
        </w:rPr>
        <w:t>азмеры</w:t>
      </w:r>
    </w:p>
    <w:p w:rsidR="00BE30C3" w:rsidRPr="003B70C3" w:rsidRDefault="000E1A70"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 xml:space="preserve">должностных окладов (окладов) работников бюджетной сферы </w:t>
      </w:r>
    </w:p>
    <w:p w:rsidR="00BE30C3" w:rsidRPr="003B70C3" w:rsidRDefault="000E1A70"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 xml:space="preserve">Невельского </w:t>
      </w:r>
      <w:r w:rsidR="00BE30C3" w:rsidRPr="003B70C3">
        <w:rPr>
          <w:rFonts w:ascii="Times New Roman" w:hAnsi="Times New Roman" w:cs="Times New Roman"/>
          <w:b/>
          <w:bCs/>
          <w:sz w:val="28"/>
          <w:szCs w:val="28"/>
        </w:rPr>
        <w:t>муниципального округа</w:t>
      </w:r>
      <w:r w:rsidRPr="003B70C3">
        <w:rPr>
          <w:rFonts w:ascii="Times New Roman" w:hAnsi="Times New Roman" w:cs="Times New Roman"/>
          <w:b/>
          <w:bCs/>
          <w:sz w:val="28"/>
          <w:szCs w:val="28"/>
        </w:rPr>
        <w:t xml:space="preserve">, занимающих должности </w:t>
      </w:r>
    </w:p>
    <w:p w:rsidR="00C866D1" w:rsidRPr="003B70C3" w:rsidRDefault="000E1A70" w:rsidP="000E1A70">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в сфере</w:t>
      </w:r>
      <w:r w:rsidR="00BE30C3"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 xml:space="preserve">культуры, искусства и кинематографии </w:t>
      </w:r>
    </w:p>
    <w:p w:rsidR="00C866D1" w:rsidRDefault="00C866D1" w:rsidP="00C866D1">
      <w:pPr>
        <w:autoSpaceDE w:val="0"/>
        <w:autoSpaceDN w:val="0"/>
        <w:adjustRightInd w:val="0"/>
        <w:spacing w:after="0" w:line="240" w:lineRule="auto"/>
        <w:jc w:val="both"/>
        <w:rPr>
          <w:rFonts w:ascii="Arial" w:hAnsi="Arial" w:cs="Arial"/>
          <w:sz w:val="20"/>
          <w:szCs w:val="20"/>
        </w:rPr>
      </w:pPr>
    </w:p>
    <w:p w:rsidR="000E1A70" w:rsidRDefault="000E1A70" w:rsidP="00C866D1">
      <w:pPr>
        <w:autoSpaceDE w:val="0"/>
        <w:autoSpaceDN w:val="0"/>
        <w:adjustRightInd w:val="0"/>
        <w:spacing w:after="0" w:line="240" w:lineRule="auto"/>
        <w:jc w:val="both"/>
        <w:rPr>
          <w:rFonts w:ascii="Arial" w:hAnsi="Arial" w:cs="Arial"/>
          <w:sz w:val="20"/>
          <w:szCs w:val="20"/>
        </w:rPr>
      </w:pPr>
    </w:p>
    <w:p w:rsidR="00C866D1" w:rsidRPr="003B70C3" w:rsidRDefault="00C866D1" w:rsidP="000E1A70">
      <w:pPr>
        <w:autoSpaceDE w:val="0"/>
        <w:autoSpaceDN w:val="0"/>
        <w:adjustRightInd w:val="0"/>
        <w:spacing w:after="0" w:line="240" w:lineRule="auto"/>
        <w:jc w:val="center"/>
        <w:rPr>
          <w:rFonts w:ascii="Times New Roman" w:hAnsi="Times New Roman" w:cs="Times New Roman"/>
          <w:b/>
          <w:bCs/>
          <w:sz w:val="24"/>
          <w:szCs w:val="24"/>
        </w:rPr>
      </w:pPr>
      <w:r w:rsidRPr="003B70C3">
        <w:rPr>
          <w:rFonts w:ascii="Times New Roman" w:hAnsi="Times New Roman" w:cs="Times New Roman"/>
          <w:b/>
          <w:bCs/>
          <w:sz w:val="24"/>
          <w:szCs w:val="24"/>
        </w:rPr>
        <w:t>1. Размеры должностных окладов по должностям</w:t>
      </w:r>
    </w:p>
    <w:p w:rsidR="00C866D1" w:rsidRPr="003B70C3" w:rsidRDefault="00C866D1" w:rsidP="00C866D1">
      <w:pPr>
        <w:autoSpaceDE w:val="0"/>
        <w:autoSpaceDN w:val="0"/>
        <w:adjustRightInd w:val="0"/>
        <w:spacing w:line="240" w:lineRule="auto"/>
        <w:jc w:val="center"/>
        <w:rPr>
          <w:rFonts w:ascii="Times New Roman" w:hAnsi="Times New Roman" w:cs="Times New Roman"/>
          <w:b/>
          <w:bCs/>
          <w:sz w:val="24"/>
          <w:szCs w:val="24"/>
        </w:rPr>
      </w:pPr>
      <w:r w:rsidRPr="003B70C3">
        <w:rPr>
          <w:rFonts w:ascii="Times New Roman" w:hAnsi="Times New Roman" w:cs="Times New Roman"/>
          <w:b/>
          <w:bCs/>
          <w:sz w:val="24"/>
          <w:szCs w:val="24"/>
        </w:rPr>
        <w:t>рабочих культуры, искусства и кинематографии</w:t>
      </w:r>
    </w:p>
    <w:p w:rsidR="00C866D1" w:rsidRPr="003B70C3" w:rsidRDefault="00C866D1" w:rsidP="00C866D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5272"/>
        <w:gridCol w:w="1701"/>
      </w:tblGrid>
      <w:tr w:rsidR="00C866D1" w:rsidRPr="003B70C3">
        <w:tc>
          <w:tcPr>
            <w:tcW w:w="209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Квалификационный уровень</w:t>
            </w:r>
          </w:p>
        </w:tc>
        <w:tc>
          <w:tcPr>
            <w:tcW w:w="527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Наименование должности (профессии)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Должностной оклад</w:t>
            </w:r>
          </w:p>
        </w:tc>
      </w:tr>
      <w:tr w:rsidR="00C866D1" w:rsidRPr="003B70C3">
        <w:tc>
          <w:tcPr>
            <w:tcW w:w="209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Бутафор; гример-постижер; костюмер; маляр по отделке декораций; оператор магнитной записи; осветитель; постижер; реквизитор; установщик декораций; изготовитель субтитров; колорист; </w:t>
            </w:r>
            <w:proofErr w:type="spellStart"/>
            <w:r w:rsidRPr="003B70C3">
              <w:rPr>
                <w:rFonts w:ascii="Times New Roman" w:hAnsi="Times New Roman" w:cs="Times New Roman"/>
                <w:sz w:val="24"/>
                <w:szCs w:val="24"/>
              </w:rPr>
              <w:t>контуровщик</w:t>
            </w:r>
            <w:proofErr w:type="spellEnd"/>
            <w:r w:rsidRPr="003B70C3">
              <w:rPr>
                <w:rFonts w:ascii="Times New Roman" w:hAnsi="Times New Roman" w:cs="Times New Roman"/>
                <w:sz w:val="24"/>
                <w:szCs w:val="24"/>
              </w:rPr>
              <w:t xml:space="preserve">; монтажник негатива; монтажник позитива; оформитель диапозитивных фильмов; печатник субтитрования; пиротехник; </w:t>
            </w:r>
            <w:proofErr w:type="spellStart"/>
            <w:r w:rsidRPr="003B70C3">
              <w:rPr>
                <w:rFonts w:ascii="Times New Roman" w:hAnsi="Times New Roman" w:cs="Times New Roman"/>
                <w:sz w:val="24"/>
                <w:szCs w:val="24"/>
              </w:rPr>
              <w:t>подготовщик</w:t>
            </w:r>
            <w:proofErr w:type="spellEnd"/>
            <w:r w:rsidRPr="003B70C3">
              <w:rPr>
                <w:rFonts w:ascii="Times New Roman" w:hAnsi="Times New Roman" w:cs="Times New Roman"/>
                <w:sz w:val="24"/>
                <w:szCs w:val="24"/>
              </w:rPr>
              <w:t xml:space="preserve"> основы для мультипликационных рисунков; раскрасчик </w:t>
            </w:r>
            <w:proofErr w:type="spellStart"/>
            <w:r w:rsidRPr="003B70C3">
              <w:rPr>
                <w:rFonts w:ascii="Times New Roman" w:hAnsi="Times New Roman" w:cs="Times New Roman"/>
                <w:sz w:val="24"/>
                <w:szCs w:val="24"/>
              </w:rPr>
              <w:t>законтурованных</w:t>
            </w:r>
            <w:proofErr w:type="spellEnd"/>
            <w:r w:rsidRPr="003B70C3">
              <w:rPr>
                <w:rFonts w:ascii="Times New Roman" w:hAnsi="Times New Roman" w:cs="Times New Roman"/>
                <w:sz w:val="24"/>
                <w:szCs w:val="24"/>
              </w:rPr>
              <w:t xml:space="preserve"> рисунков; ретушер субтитров; съемщик диапозитивных фильмов; съемщик мультипликационных проб; укладчик диапозитивных фильмов; </w:t>
            </w:r>
            <w:proofErr w:type="spellStart"/>
            <w:r w:rsidRPr="003B70C3">
              <w:rPr>
                <w:rFonts w:ascii="Times New Roman" w:hAnsi="Times New Roman" w:cs="Times New Roman"/>
                <w:sz w:val="24"/>
                <w:szCs w:val="24"/>
              </w:rPr>
              <w:t>фильмотекарь</w:t>
            </w:r>
            <w:proofErr w:type="spellEnd"/>
            <w:r w:rsidRPr="003B70C3">
              <w:rPr>
                <w:rFonts w:ascii="Times New Roman" w:hAnsi="Times New Roman" w:cs="Times New Roman"/>
                <w:sz w:val="24"/>
                <w:szCs w:val="24"/>
              </w:rPr>
              <w:t xml:space="preserve">; </w:t>
            </w:r>
            <w:proofErr w:type="spellStart"/>
            <w:r w:rsidRPr="003B70C3">
              <w:rPr>
                <w:rFonts w:ascii="Times New Roman" w:hAnsi="Times New Roman" w:cs="Times New Roman"/>
                <w:sz w:val="24"/>
                <w:szCs w:val="24"/>
              </w:rPr>
              <w:t>фототекарь</w:t>
            </w:r>
            <w:proofErr w:type="spellEnd"/>
            <w:r w:rsidRPr="003B70C3">
              <w:rPr>
                <w:rFonts w:ascii="Times New Roman" w:hAnsi="Times New Roman" w:cs="Times New Roman"/>
                <w:sz w:val="24"/>
                <w:szCs w:val="24"/>
              </w:rPr>
              <w:t xml:space="preserve">; киномеханик; </w:t>
            </w:r>
            <w:proofErr w:type="spellStart"/>
            <w:r w:rsidRPr="003B70C3">
              <w:rPr>
                <w:rFonts w:ascii="Times New Roman" w:hAnsi="Times New Roman" w:cs="Times New Roman"/>
                <w:sz w:val="24"/>
                <w:szCs w:val="24"/>
              </w:rPr>
              <w:t>фильмопроверщик</w:t>
            </w:r>
            <w:proofErr w:type="spellEnd"/>
            <w:r w:rsidRPr="003B70C3">
              <w:rPr>
                <w:rFonts w:ascii="Times New Roman" w:hAnsi="Times New Roman" w:cs="Times New Roman"/>
                <w:sz w:val="24"/>
                <w:szCs w:val="24"/>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3B70C3">
              <w:rPr>
                <w:rFonts w:ascii="Times New Roman" w:hAnsi="Times New Roman" w:cs="Times New Roman"/>
                <w:sz w:val="24"/>
                <w:szCs w:val="24"/>
              </w:rPr>
              <w:t>аэрографист</w:t>
            </w:r>
            <w:proofErr w:type="spellEnd"/>
            <w:r w:rsidRPr="003B70C3">
              <w:rPr>
                <w:rFonts w:ascii="Times New Roman" w:hAnsi="Times New Roman" w:cs="Times New Roman"/>
                <w:sz w:val="24"/>
                <w:szCs w:val="24"/>
              </w:rPr>
              <w:t xml:space="preserve"> щипковых инструментов; </w:t>
            </w:r>
            <w:proofErr w:type="spellStart"/>
            <w:r w:rsidRPr="003B70C3">
              <w:rPr>
                <w:rFonts w:ascii="Times New Roman" w:hAnsi="Times New Roman" w:cs="Times New Roman"/>
                <w:sz w:val="24"/>
                <w:szCs w:val="24"/>
              </w:rPr>
              <w:t>клавиатурщик</w:t>
            </w:r>
            <w:proofErr w:type="spellEnd"/>
            <w:r w:rsidRPr="003B70C3">
              <w:rPr>
                <w:rFonts w:ascii="Times New Roman" w:hAnsi="Times New Roman" w:cs="Times New Roman"/>
                <w:sz w:val="24"/>
                <w:szCs w:val="24"/>
              </w:rPr>
              <w:t xml:space="preserve">; </w:t>
            </w:r>
            <w:proofErr w:type="spellStart"/>
            <w:r w:rsidRPr="003B70C3">
              <w:rPr>
                <w:rFonts w:ascii="Times New Roman" w:hAnsi="Times New Roman" w:cs="Times New Roman"/>
                <w:sz w:val="24"/>
                <w:szCs w:val="24"/>
              </w:rPr>
              <w:t>гарнировщик</w:t>
            </w:r>
            <w:proofErr w:type="spellEnd"/>
            <w:r w:rsidRPr="003B70C3">
              <w:rPr>
                <w:rFonts w:ascii="Times New Roman" w:hAnsi="Times New Roman" w:cs="Times New Roman"/>
                <w:sz w:val="24"/>
                <w:szCs w:val="24"/>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 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w:t>
            </w:r>
            <w:proofErr w:type="spellStart"/>
            <w:r w:rsidRPr="003B70C3">
              <w:rPr>
                <w:rFonts w:ascii="Times New Roman" w:hAnsi="Times New Roman" w:cs="Times New Roman"/>
                <w:sz w:val="24"/>
                <w:szCs w:val="24"/>
              </w:rPr>
              <w:t>расшлифовщик</w:t>
            </w:r>
            <w:proofErr w:type="spellEnd"/>
            <w:r w:rsidRPr="003B70C3">
              <w:rPr>
                <w:rFonts w:ascii="Times New Roman" w:hAnsi="Times New Roman" w:cs="Times New Roman"/>
                <w:sz w:val="24"/>
                <w:szCs w:val="24"/>
              </w:rPr>
              <w:t xml:space="preserve">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w:t>
            </w:r>
            <w:r w:rsidRPr="003B70C3">
              <w:rPr>
                <w:rFonts w:ascii="Times New Roman" w:hAnsi="Times New Roman" w:cs="Times New Roman"/>
                <w:sz w:val="24"/>
                <w:szCs w:val="24"/>
              </w:rPr>
              <w:lastRenderedPageBreak/>
              <w:t xml:space="preserve">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 </w:t>
            </w:r>
            <w:proofErr w:type="spellStart"/>
            <w:r w:rsidRPr="003B70C3">
              <w:rPr>
                <w:rFonts w:ascii="Times New Roman" w:hAnsi="Times New Roman" w:cs="Times New Roman"/>
                <w:sz w:val="24"/>
                <w:szCs w:val="24"/>
              </w:rPr>
              <w:t>струнонавивальщик</w:t>
            </w:r>
            <w:proofErr w:type="spellEnd"/>
            <w:r w:rsidRPr="003B70C3">
              <w:rPr>
                <w:rFonts w:ascii="Times New Roman" w:hAnsi="Times New Roman" w:cs="Times New Roman"/>
                <w:sz w:val="24"/>
                <w:szCs w:val="24"/>
              </w:rPr>
              <w:t>; струнщик; установщик ладовых пластин</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7256</w:t>
            </w:r>
          </w:p>
        </w:tc>
      </w:tr>
      <w:tr w:rsidR="00C866D1" w:rsidRPr="003B70C3">
        <w:tc>
          <w:tcPr>
            <w:tcW w:w="209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lastRenderedPageBreak/>
              <w:t>1 квалификационный уровень</w:t>
            </w:r>
          </w:p>
        </w:tc>
        <w:tc>
          <w:tcPr>
            <w:tcW w:w="527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Красильщик в постижерском производстве 4 - 5 разрядов ЕТКС; </w:t>
            </w:r>
            <w:proofErr w:type="spellStart"/>
            <w:r w:rsidRPr="003B70C3">
              <w:rPr>
                <w:rFonts w:ascii="Times New Roman" w:hAnsi="Times New Roman" w:cs="Times New Roman"/>
                <w:sz w:val="24"/>
                <w:szCs w:val="24"/>
              </w:rPr>
              <w:t>фонотекарь</w:t>
            </w:r>
            <w:proofErr w:type="spellEnd"/>
            <w:r w:rsidRPr="003B70C3">
              <w:rPr>
                <w:rFonts w:ascii="Times New Roman" w:hAnsi="Times New Roman" w:cs="Times New Roman"/>
                <w:sz w:val="24"/>
                <w:szCs w:val="24"/>
              </w:rPr>
              <w:t xml:space="preserve">; </w:t>
            </w:r>
            <w:proofErr w:type="spellStart"/>
            <w:r w:rsidRPr="003B70C3">
              <w:rPr>
                <w:rFonts w:ascii="Times New Roman" w:hAnsi="Times New Roman" w:cs="Times New Roman"/>
                <w:sz w:val="24"/>
                <w:szCs w:val="24"/>
              </w:rPr>
              <w:t>видеотекарь</w:t>
            </w:r>
            <w:proofErr w:type="spellEnd"/>
            <w:r w:rsidRPr="003B70C3">
              <w:rPr>
                <w:rFonts w:ascii="Times New Roman" w:hAnsi="Times New Roman" w:cs="Times New Roman"/>
                <w:sz w:val="24"/>
                <w:szCs w:val="24"/>
              </w:rPr>
              <w:t xml:space="preserve">; изготовитель игровых кукол 5 разряда ЕТКС; механик по обслуживанию </w:t>
            </w:r>
            <w:proofErr w:type="spellStart"/>
            <w:r w:rsidRPr="003B70C3">
              <w:rPr>
                <w:rFonts w:ascii="Times New Roman" w:hAnsi="Times New Roman" w:cs="Times New Roman"/>
                <w:sz w:val="24"/>
                <w:szCs w:val="24"/>
              </w:rPr>
              <w:t>ветроустановок</w:t>
            </w:r>
            <w:proofErr w:type="spellEnd"/>
            <w:r w:rsidRPr="003B70C3">
              <w:rPr>
                <w:rFonts w:ascii="Times New Roman" w:hAnsi="Times New Roman" w:cs="Times New Roman"/>
                <w:sz w:val="24"/>
                <w:szCs w:val="24"/>
              </w:rPr>
              <w:t xml:space="preserve"> 5 разряда ЕТКС; механик по обслуживанию кинотелевизионного оборудования 3 - 5 разрядов ЕТКС; механик по обслуживанию съемочной аппаратуры 2 - 5 разрядов ЕТКС; механик по обслуживанию телевизионного оборудования 3 - 5 разрядов ЕТКС; механик по ремонту и обслуживанию </w:t>
            </w:r>
            <w:proofErr w:type="spellStart"/>
            <w:r w:rsidRPr="003B70C3">
              <w:rPr>
                <w:rFonts w:ascii="Times New Roman" w:hAnsi="Times New Roman" w:cs="Times New Roman"/>
                <w:sz w:val="24"/>
                <w:szCs w:val="24"/>
              </w:rPr>
              <w:t>кинотехнологического</w:t>
            </w:r>
            <w:proofErr w:type="spellEnd"/>
            <w:r w:rsidRPr="003B70C3">
              <w:rPr>
                <w:rFonts w:ascii="Times New Roman" w:hAnsi="Times New Roman" w:cs="Times New Roman"/>
                <w:sz w:val="24"/>
                <w:szCs w:val="24"/>
              </w:rPr>
              <w:t xml:space="preserve"> оборудования 4 - 5 разрядов ЕТКС; механик по обслуживанию звуковой техники 2 - 5 разрядов ЕТКС; оператор пульта управления киноустановки; реставратор фильмокопий 5 разряда ЕТКС; оператор видеозаписи 3 - 5 разрядов ЕТКС; регулировщик пианино и роялей 2 - 6 разрядов ЕТКС; настройщик пианино и роялей 4 - 8 разрядов ЕТКС; настройщик щипковых инструментов 3 - 6 разрядов ЕТКС; настройщик язычковых инструментов 4 - 6 разрядов ЕТКС; бронзировщик рам клавишных инструментов 4 - 6 разрядов ЕТКС; изготовитель молоточков для клавишных инструментов 5 разряда ЕТКС; контролер музыкальных инструментов 4 - 6 разрядов ЕТКС; регулировщик язычковых инструментов 4 - 5 разрядов ЕТКС; реставратор клавишных инструментов 5 - 6 разрядов ЕТКС; реставратор смычковых и щипковых инструментов 5 - 8 разрядов ЕТКС; реставратор ударных инструментов 5 - 6 разрядов ЕТКС; реставратор язычковых инструментов 4 - 5 разрядов ЕТКС</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8179</w:t>
            </w:r>
          </w:p>
        </w:tc>
      </w:tr>
      <w:tr w:rsidR="00C866D1" w:rsidRPr="003B70C3">
        <w:tc>
          <w:tcPr>
            <w:tcW w:w="209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527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Красильщик в постижерском производстве 6 разряда ЕТКС; изготовитель игровых кукол 6 разряда ЕТКС; механик по обслуживанию </w:t>
            </w:r>
            <w:proofErr w:type="spellStart"/>
            <w:r w:rsidRPr="003B70C3">
              <w:rPr>
                <w:rFonts w:ascii="Times New Roman" w:hAnsi="Times New Roman" w:cs="Times New Roman"/>
                <w:sz w:val="24"/>
                <w:szCs w:val="24"/>
              </w:rPr>
              <w:t>ветроустановок</w:t>
            </w:r>
            <w:proofErr w:type="spellEnd"/>
            <w:r w:rsidRPr="003B70C3">
              <w:rPr>
                <w:rFonts w:ascii="Times New Roman" w:hAnsi="Times New Roman" w:cs="Times New Roman"/>
                <w:sz w:val="24"/>
                <w:szCs w:val="24"/>
              </w:rPr>
              <w:t xml:space="preserve"> 6 разряда ЕТКС; механик по обслуживанию кинотелевизионного оборудования 6 - 7 разрядов ЕТКС; механик по обслуживанию съемочной аппаратуры 6 разряда ЕТКС; механик по обслуживанию телевизионного оборудования 6 - 7 разрядов ЕТКС; механик по ремонту и обслуживанию </w:t>
            </w:r>
            <w:proofErr w:type="spellStart"/>
            <w:r w:rsidRPr="003B70C3">
              <w:rPr>
                <w:rFonts w:ascii="Times New Roman" w:hAnsi="Times New Roman" w:cs="Times New Roman"/>
                <w:sz w:val="24"/>
                <w:szCs w:val="24"/>
              </w:rPr>
              <w:t>кинотехнологического</w:t>
            </w:r>
            <w:proofErr w:type="spellEnd"/>
            <w:r w:rsidRPr="003B70C3">
              <w:rPr>
                <w:rFonts w:ascii="Times New Roman" w:hAnsi="Times New Roman" w:cs="Times New Roman"/>
                <w:sz w:val="24"/>
                <w:szCs w:val="24"/>
              </w:rPr>
              <w:t xml:space="preserve"> оборудования 6 - 7 разрядов ЕТКС; механик по обслуживанию звуковой техники 6 - 7 разрядов ЕТКС; реставратор фильмокопий 6 разряда ЕТКС; оператор видеозаписи 6 - 7 разрядов ЕТКС; </w:t>
            </w:r>
            <w:r w:rsidRPr="003B70C3">
              <w:rPr>
                <w:rFonts w:ascii="Times New Roman" w:hAnsi="Times New Roman" w:cs="Times New Roman"/>
                <w:sz w:val="24"/>
                <w:szCs w:val="24"/>
              </w:rPr>
              <w:lastRenderedPageBreak/>
              <w:t xml:space="preserve">изготовитель музыкальных инструментов по индивидуальным заказам 6 разряда ЕТКС; </w:t>
            </w:r>
            <w:proofErr w:type="spellStart"/>
            <w:r w:rsidRPr="003B70C3">
              <w:rPr>
                <w:rFonts w:ascii="Times New Roman" w:hAnsi="Times New Roman" w:cs="Times New Roman"/>
                <w:sz w:val="24"/>
                <w:szCs w:val="24"/>
              </w:rPr>
              <w:t>интонировщик</w:t>
            </w:r>
            <w:proofErr w:type="spellEnd"/>
            <w:r w:rsidRPr="003B70C3">
              <w:rPr>
                <w:rFonts w:ascii="Times New Roman" w:hAnsi="Times New Roman" w:cs="Times New Roman"/>
                <w:sz w:val="24"/>
                <w:szCs w:val="24"/>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6 - 8 разрядов ЕТКС</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8838</w:t>
            </w:r>
          </w:p>
        </w:tc>
      </w:tr>
      <w:tr w:rsidR="00C866D1" w:rsidRPr="003B70C3">
        <w:tc>
          <w:tcPr>
            <w:tcW w:w="209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lastRenderedPageBreak/>
              <w:t>3 квалификационный уровень</w:t>
            </w:r>
          </w:p>
        </w:tc>
        <w:tc>
          <w:tcPr>
            <w:tcW w:w="527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3B70C3">
              <w:rPr>
                <w:rFonts w:ascii="Times New Roman" w:hAnsi="Times New Roman" w:cs="Times New Roman"/>
                <w:sz w:val="24"/>
                <w:szCs w:val="24"/>
              </w:rPr>
              <w:t>кинотехнологического</w:t>
            </w:r>
            <w:proofErr w:type="spellEnd"/>
            <w:r w:rsidRPr="003B70C3">
              <w:rPr>
                <w:rFonts w:ascii="Times New Roman" w:hAnsi="Times New Roman" w:cs="Times New Roman"/>
                <w:sz w:val="24"/>
                <w:szCs w:val="24"/>
              </w:rPr>
              <w:t xml:space="preserve"> оборудования 8 разряда ЕТКС; оператор видеозаписи 8 разряда ЕТКС</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C866D1" w:rsidP="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w:t>
            </w:r>
            <w:r w:rsidR="00DB3C17" w:rsidRPr="003B70C3">
              <w:rPr>
                <w:rFonts w:ascii="Times New Roman" w:hAnsi="Times New Roman" w:cs="Times New Roman"/>
                <w:sz w:val="24"/>
                <w:szCs w:val="24"/>
              </w:rPr>
              <w:t>496</w:t>
            </w:r>
          </w:p>
        </w:tc>
      </w:tr>
      <w:tr w:rsidR="00C866D1" w:rsidRPr="003B70C3">
        <w:tc>
          <w:tcPr>
            <w:tcW w:w="209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4 квалификационный уровень</w:t>
            </w:r>
          </w:p>
        </w:tc>
        <w:tc>
          <w:tcPr>
            <w:tcW w:w="527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C866D1" w:rsidP="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w:t>
            </w:r>
            <w:r w:rsidR="00DB3C17" w:rsidRPr="003B70C3">
              <w:rPr>
                <w:rFonts w:ascii="Times New Roman" w:hAnsi="Times New Roman" w:cs="Times New Roman"/>
                <w:sz w:val="24"/>
                <w:szCs w:val="24"/>
              </w:rPr>
              <w:t>894</w:t>
            </w:r>
          </w:p>
        </w:tc>
      </w:tr>
    </w:tbl>
    <w:p w:rsidR="00C866D1" w:rsidRPr="003B70C3" w:rsidRDefault="00C866D1" w:rsidP="00C866D1">
      <w:pPr>
        <w:autoSpaceDE w:val="0"/>
        <w:autoSpaceDN w:val="0"/>
        <w:adjustRightInd w:val="0"/>
        <w:spacing w:after="0" w:line="240" w:lineRule="auto"/>
        <w:jc w:val="both"/>
        <w:rPr>
          <w:rFonts w:ascii="Times New Roman" w:hAnsi="Times New Roman" w:cs="Times New Roman"/>
          <w:sz w:val="24"/>
          <w:szCs w:val="24"/>
        </w:rPr>
      </w:pPr>
    </w:p>
    <w:p w:rsidR="003A08ED" w:rsidRPr="003B70C3" w:rsidRDefault="003A08ED" w:rsidP="00C866D1">
      <w:pPr>
        <w:autoSpaceDE w:val="0"/>
        <w:autoSpaceDN w:val="0"/>
        <w:adjustRightInd w:val="0"/>
        <w:spacing w:line="240" w:lineRule="auto"/>
        <w:jc w:val="center"/>
        <w:rPr>
          <w:rFonts w:ascii="Times New Roman" w:hAnsi="Times New Roman" w:cs="Times New Roman"/>
          <w:b/>
          <w:bCs/>
          <w:sz w:val="24"/>
          <w:szCs w:val="24"/>
        </w:rPr>
      </w:pPr>
    </w:p>
    <w:p w:rsidR="003A08ED" w:rsidRPr="003B70C3" w:rsidRDefault="003A08ED" w:rsidP="00C866D1">
      <w:pPr>
        <w:autoSpaceDE w:val="0"/>
        <w:autoSpaceDN w:val="0"/>
        <w:adjustRightInd w:val="0"/>
        <w:spacing w:line="240" w:lineRule="auto"/>
        <w:jc w:val="center"/>
        <w:rPr>
          <w:rFonts w:ascii="Times New Roman" w:hAnsi="Times New Roman" w:cs="Times New Roman"/>
          <w:b/>
          <w:bCs/>
          <w:sz w:val="24"/>
          <w:szCs w:val="24"/>
        </w:rPr>
      </w:pPr>
    </w:p>
    <w:p w:rsidR="003A08ED" w:rsidRPr="003B70C3" w:rsidRDefault="003A08ED" w:rsidP="00C866D1">
      <w:pPr>
        <w:autoSpaceDE w:val="0"/>
        <w:autoSpaceDN w:val="0"/>
        <w:adjustRightInd w:val="0"/>
        <w:spacing w:line="240" w:lineRule="auto"/>
        <w:jc w:val="center"/>
        <w:rPr>
          <w:rFonts w:ascii="Times New Roman" w:hAnsi="Times New Roman" w:cs="Times New Roman"/>
          <w:b/>
          <w:bCs/>
          <w:sz w:val="24"/>
          <w:szCs w:val="24"/>
        </w:rPr>
      </w:pPr>
    </w:p>
    <w:p w:rsidR="00C866D1" w:rsidRPr="003B70C3" w:rsidRDefault="00C866D1" w:rsidP="003A08ED">
      <w:pPr>
        <w:autoSpaceDE w:val="0"/>
        <w:autoSpaceDN w:val="0"/>
        <w:adjustRightInd w:val="0"/>
        <w:spacing w:after="0" w:line="240" w:lineRule="auto"/>
        <w:jc w:val="center"/>
        <w:rPr>
          <w:rFonts w:ascii="Times New Roman" w:hAnsi="Times New Roman" w:cs="Times New Roman"/>
          <w:b/>
          <w:bCs/>
          <w:sz w:val="24"/>
          <w:szCs w:val="24"/>
        </w:rPr>
      </w:pPr>
      <w:r w:rsidRPr="003B70C3">
        <w:rPr>
          <w:rFonts w:ascii="Times New Roman" w:hAnsi="Times New Roman" w:cs="Times New Roman"/>
          <w:b/>
          <w:bCs/>
          <w:sz w:val="24"/>
          <w:szCs w:val="24"/>
        </w:rPr>
        <w:t>2. Размеры должностных окладов по должностям работников</w:t>
      </w:r>
    </w:p>
    <w:p w:rsidR="00C866D1" w:rsidRPr="003B70C3" w:rsidRDefault="00C866D1" w:rsidP="00C866D1">
      <w:pPr>
        <w:autoSpaceDE w:val="0"/>
        <w:autoSpaceDN w:val="0"/>
        <w:adjustRightInd w:val="0"/>
        <w:spacing w:line="240" w:lineRule="auto"/>
        <w:jc w:val="center"/>
        <w:rPr>
          <w:rFonts w:ascii="Times New Roman" w:hAnsi="Times New Roman" w:cs="Times New Roman"/>
          <w:b/>
          <w:bCs/>
          <w:sz w:val="24"/>
          <w:szCs w:val="24"/>
        </w:rPr>
      </w:pPr>
      <w:r w:rsidRPr="003B70C3">
        <w:rPr>
          <w:rFonts w:ascii="Times New Roman" w:hAnsi="Times New Roman" w:cs="Times New Roman"/>
          <w:b/>
          <w:bCs/>
          <w:sz w:val="24"/>
          <w:szCs w:val="24"/>
        </w:rPr>
        <w:t>культуры, искусства и кинематографии</w:t>
      </w:r>
    </w:p>
    <w:p w:rsidR="00C866D1" w:rsidRPr="003B70C3" w:rsidRDefault="00C866D1" w:rsidP="00C866D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587"/>
      </w:tblGrid>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Наименование должности (профессии)</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Должностной оклад</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181250">
            <w:pPr>
              <w:autoSpaceDE w:val="0"/>
              <w:autoSpaceDN w:val="0"/>
              <w:adjustRightInd w:val="0"/>
              <w:spacing w:after="0" w:line="240" w:lineRule="auto"/>
              <w:jc w:val="center"/>
              <w:outlineLvl w:val="2"/>
              <w:rPr>
                <w:rFonts w:ascii="Times New Roman" w:hAnsi="Times New Roman" w:cs="Times New Roman"/>
                <w:sz w:val="24"/>
                <w:szCs w:val="24"/>
              </w:rPr>
            </w:pPr>
            <w:r w:rsidRPr="003B70C3">
              <w:rPr>
                <w:rFonts w:ascii="Times New Roman" w:hAnsi="Times New Roman" w:cs="Times New Roman"/>
                <w:sz w:val="24"/>
                <w:szCs w:val="24"/>
              </w:rPr>
              <w:t xml:space="preserve">Профессиональная квалификационная группа </w:t>
            </w:r>
            <w:r w:rsidR="00181250">
              <w:rPr>
                <w:rFonts w:ascii="Times New Roman" w:hAnsi="Times New Roman" w:cs="Times New Roman"/>
                <w:sz w:val="24"/>
                <w:szCs w:val="24"/>
              </w:rPr>
              <w:t>«</w:t>
            </w:r>
            <w:r w:rsidRPr="003B70C3">
              <w:rPr>
                <w:rFonts w:ascii="Times New Roman" w:hAnsi="Times New Roman" w:cs="Times New Roman"/>
                <w:sz w:val="24"/>
                <w:szCs w:val="24"/>
              </w:rPr>
              <w:t>Должности технических исполнителей и ар</w:t>
            </w:r>
            <w:r w:rsidR="00181250">
              <w:rPr>
                <w:rFonts w:ascii="Times New Roman" w:hAnsi="Times New Roman" w:cs="Times New Roman"/>
                <w:sz w:val="24"/>
                <w:szCs w:val="24"/>
              </w:rPr>
              <w:t>тистов вспомогательного состава»</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Артист вспомогательного состава театров и концертных организаций; контролер билетов; смотритель музейный</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8574</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181250">
            <w:pPr>
              <w:autoSpaceDE w:val="0"/>
              <w:autoSpaceDN w:val="0"/>
              <w:adjustRightInd w:val="0"/>
              <w:spacing w:after="0" w:line="240" w:lineRule="auto"/>
              <w:jc w:val="center"/>
              <w:outlineLvl w:val="2"/>
              <w:rPr>
                <w:rFonts w:ascii="Times New Roman" w:hAnsi="Times New Roman" w:cs="Times New Roman"/>
                <w:sz w:val="24"/>
                <w:szCs w:val="24"/>
              </w:rPr>
            </w:pPr>
            <w:r w:rsidRPr="003B70C3">
              <w:rPr>
                <w:rFonts w:ascii="Times New Roman" w:hAnsi="Times New Roman" w:cs="Times New Roman"/>
                <w:sz w:val="24"/>
                <w:szCs w:val="24"/>
              </w:rPr>
              <w:t xml:space="preserve">Профессиональная квалификационная группа </w:t>
            </w:r>
            <w:r w:rsidR="00181250">
              <w:rPr>
                <w:rFonts w:ascii="Times New Roman" w:hAnsi="Times New Roman" w:cs="Times New Roman"/>
                <w:sz w:val="24"/>
                <w:szCs w:val="24"/>
              </w:rPr>
              <w:t>«</w:t>
            </w:r>
            <w:r w:rsidRPr="003B70C3">
              <w:rPr>
                <w:rFonts w:ascii="Times New Roman" w:hAnsi="Times New Roman" w:cs="Times New Roman"/>
                <w:sz w:val="24"/>
                <w:szCs w:val="24"/>
              </w:rPr>
              <w:t xml:space="preserve">Должности работников культуры, искусства </w:t>
            </w:r>
            <w:r w:rsidR="00181250">
              <w:rPr>
                <w:rFonts w:ascii="Times New Roman" w:hAnsi="Times New Roman" w:cs="Times New Roman"/>
                <w:sz w:val="24"/>
                <w:szCs w:val="24"/>
              </w:rPr>
              <w:t>и кинематографии среднего звена»</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Заведующий билетными кассами; заведующий костюмерной; репетитор по технике речи; суфлер; организатор экскурсий; руководитель кружка, любительского объединения, клуба по интересам; аккомпаниатор; </w:t>
            </w:r>
            <w:proofErr w:type="spellStart"/>
            <w:r w:rsidRPr="003B70C3">
              <w:rPr>
                <w:rFonts w:ascii="Times New Roman" w:hAnsi="Times New Roman" w:cs="Times New Roman"/>
                <w:sz w:val="24"/>
                <w:szCs w:val="24"/>
              </w:rPr>
              <w:t>культорганизатор</w:t>
            </w:r>
            <w:proofErr w:type="spellEnd"/>
            <w:r w:rsidRPr="003B70C3">
              <w:rPr>
                <w:rFonts w:ascii="Times New Roman" w:hAnsi="Times New Roman" w:cs="Times New Roman"/>
                <w:sz w:val="24"/>
                <w:szCs w:val="24"/>
              </w:rPr>
              <w:t>; ассистенты: режиссера, дирижера, балетмейстера, хормейстера; помощник режиссера; мастер участка ремонта и реставрации фильмофонда</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9103</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181250">
            <w:pPr>
              <w:autoSpaceDE w:val="0"/>
              <w:autoSpaceDN w:val="0"/>
              <w:adjustRightInd w:val="0"/>
              <w:spacing w:after="0" w:line="240" w:lineRule="auto"/>
              <w:jc w:val="center"/>
              <w:outlineLvl w:val="2"/>
              <w:rPr>
                <w:rFonts w:ascii="Times New Roman" w:hAnsi="Times New Roman" w:cs="Times New Roman"/>
                <w:sz w:val="24"/>
                <w:szCs w:val="24"/>
              </w:rPr>
            </w:pPr>
            <w:r w:rsidRPr="003B70C3">
              <w:rPr>
                <w:rFonts w:ascii="Times New Roman" w:hAnsi="Times New Roman" w:cs="Times New Roman"/>
                <w:sz w:val="24"/>
                <w:szCs w:val="24"/>
              </w:rPr>
              <w:t xml:space="preserve">Профессиональная квалификационная группа </w:t>
            </w:r>
            <w:r w:rsidR="00181250">
              <w:rPr>
                <w:rFonts w:ascii="Times New Roman" w:hAnsi="Times New Roman" w:cs="Times New Roman"/>
                <w:sz w:val="24"/>
                <w:szCs w:val="24"/>
              </w:rPr>
              <w:t>«</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181250">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w:t>
            </w:r>
            <w:r w:rsidRPr="003B70C3">
              <w:rPr>
                <w:rFonts w:ascii="Times New Roman" w:hAnsi="Times New Roman" w:cs="Times New Roman"/>
                <w:sz w:val="24"/>
                <w:szCs w:val="24"/>
              </w:rPr>
              <w:lastRenderedPageBreak/>
              <w:t xml:space="preserve">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библиограф; библиотекарь; методист библиотеки, клубного учреждения, музея, научно-методического центра народного творчества, центра народной культуры (культуры и досуга) и др.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w:t>
            </w:r>
            <w:proofErr w:type="spellStart"/>
            <w:r w:rsidRPr="003B70C3">
              <w:rPr>
                <w:rFonts w:ascii="Times New Roman" w:hAnsi="Times New Roman" w:cs="Times New Roman"/>
                <w:sz w:val="24"/>
                <w:szCs w:val="24"/>
              </w:rPr>
              <w:t>эстрадно</w:t>
            </w:r>
            <w:proofErr w:type="spellEnd"/>
            <w:r w:rsidRPr="003B70C3">
              <w:rPr>
                <w:rFonts w:ascii="Times New Roman" w:hAnsi="Times New Roman" w:cs="Times New Roman"/>
                <w:sz w:val="24"/>
                <w:szCs w:val="24"/>
              </w:rPr>
              <w:t>-симфонического, духового оркестра, оркестра народных инструментов; артист эстрадного оркестра (ансамбля); артист балета ансамбля песни и танца, танцевального коллектива; артист оркестра ансамблей песни и танца;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специалист по учетно-</w:t>
            </w:r>
            <w:proofErr w:type="spellStart"/>
            <w:r w:rsidRPr="003B70C3">
              <w:rPr>
                <w:rFonts w:ascii="Times New Roman" w:hAnsi="Times New Roman" w:cs="Times New Roman"/>
                <w:sz w:val="24"/>
                <w:szCs w:val="24"/>
              </w:rPr>
              <w:t>хранительской</w:t>
            </w:r>
            <w:proofErr w:type="spellEnd"/>
            <w:r w:rsidRPr="003B70C3">
              <w:rPr>
                <w:rFonts w:ascii="Times New Roman" w:hAnsi="Times New Roman" w:cs="Times New Roman"/>
                <w:sz w:val="24"/>
                <w:szCs w:val="24"/>
              </w:rPr>
              <w:t xml:space="preserve"> документации; специалист экспозиционного и выставочного отдела; звукооператор; монтажер; редактор по репертуару; редактор библиотеки; редактор музея; редактор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10024</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181250">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lastRenderedPageBreak/>
              <w:t>Должности служащих профессион</w:t>
            </w:r>
            <w:r w:rsidR="00181250">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181250">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II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категория</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10024</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181250">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профессиональной квалификацион</w:t>
            </w:r>
            <w:r w:rsidR="00181250">
              <w:rPr>
                <w:rFonts w:ascii="Times New Roman" w:hAnsi="Times New Roman" w:cs="Times New Roman"/>
                <w:sz w:val="24"/>
                <w:szCs w:val="24"/>
              </w:rPr>
              <w:t>ной группы «</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181250">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I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категория</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10421</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181250">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181250">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I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w:t>
            </w:r>
            <w:r w:rsidR="00032D97">
              <w:rPr>
                <w:rFonts w:ascii="Times New Roman" w:hAnsi="Times New Roman" w:cs="Times New Roman"/>
                <w:sz w:val="24"/>
                <w:szCs w:val="24"/>
              </w:rPr>
              <w:t>рия и наличие почетного звания «</w:t>
            </w:r>
            <w:r w:rsidRPr="003B70C3">
              <w:rPr>
                <w:rFonts w:ascii="Times New Roman" w:hAnsi="Times New Roman" w:cs="Times New Roman"/>
                <w:sz w:val="24"/>
                <w:szCs w:val="24"/>
              </w:rPr>
              <w:t>Заслуженный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11345</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профессиональной квалификационной группы </w:t>
            </w:r>
            <w:r w:rsidR="00032D97">
              <w:rPr>
                <w:rFonts w:ascii="Times New Roman" w:hAnsi="Times New Roman" w:cs="Times New Roman"/>
                <w:sz w:val="24"/>
                <w:szCs w:val="24"/>
              </w:rPr>
              <w:t>«</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I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w:t>
            </w:r>
            <w:r w:rsidR="00032D97">
              <w:rPr>
                <w:rFonts w:ascii="Times New Roman" w:hAnsi="Times New Roman" w:cs="Times New Roman"/>
                <w:sz w:val="24"/>
                <w:szCs w:val="24"/>
              </w:rPr>
              <w:t>рия и наличие почетного звания «Народный»</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12004</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профессиональной квалификационной группы </w:t>
            </w:r>
            <w:r w:rsidR="00032D97">
              <w:rPr>
                <w:rFonts w:ascii="Times New Roman" w:hAnsi="Times New Roman" w:cs="Times New Roman"/>
                <w:sz w:val="24"/>
                <w:szCs w:val="24"/>
              </w:rPr>
              <w:t>«</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w:t>
            </w:r>
            <w:r w:rsidR="00032D97">
              <w:rPr>
                <w:rFonts w:ascii="Times New Roman" w:hAnsi="Times New Roman" w:cs="Times New Roman"/>
                <w:sz w:val="24"/>
                <w:szCs w:val="24"/>
              </w:rPr>
              <w:t>«высшая»</w:t>
            </w:r>
            <w:r w:rsidRPr="003B70C3">
              <w:rPr>
                <w:rFonts w:ascii="Times New Roman" w:hAnsi="Times New Roman" w:cs="Times New Roman"/>
                <w:sz w:val="24"/>
                <w:szCs w:val="24"/>
              </w:rPr>
              <w:t xml:space="preserve">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категория</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10816</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 xml:space="preserve">Должности работников культуры, искусства и кинематографии </w:t>
            </w:r>
            <w:r w:rsidRPr="003B70C3">
              <w:rPr>
                <w:rFonts w:ascii="Times New Roman" w:hAnsi="Times New Roman" w:cs="Times New Roman"/>
                <w:sz w:val="24"/>
                <w:szCs w:val="24"/>
              </w:rPr>
              <w:lastRenderedPageBreak/>
              <w:t>ведущего звена</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w:t>
            </w:r>
            <w:r w:rsidR="00032D97">
              <w:rPr>
                <w:rFonts w:ascii="Times New Roman" w:hAnsi="Times New Roman" w:cs="Times New Roman"/>
                <w:sz w:val="24"/>
                <w:szCs w:val="24"/>
              </w:rPr>
              <w:t>«высшая»</w:t>
            </w:r>
            <w:r w:rsidRPr="003B70C3">
              <w:rPr>
                <w:rFonts w:ascii="Times New Roman" w:hAnsi="Times New Roman" w:cs="Times New Roman"/>
                <w:sz w:val="24"/>
                <w:szCs w:val="24"/>
              </w:rPr>
              <w:t xml:space="preserve">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w:t>
            </w:r>
            <w:r w:rsidR="00032D97">
              <w:rPr>
                <w:rFonts w:ascii="Times New Roman" w:hAnsi="Times New Roman" w:cs="Times New Roman"/>
                <w:sz w:val="24"/>
                <w:szCs w:val="24"/>
              </w:rPr>
              <w:t>рия и наличие почетного звания «</w:t>
            </w:r>
            <w:r w:rsidRPr="003B70C3">
              <w:rPr>
                <w:rFonts w:ascii="Times New Roman" w:hAnsi="Times New Roman" w:cs="Times New Roman"/>
                <w:sz w:val="24"/>
                <w:szCs w:val="24"/>
              </w:rPr>
              <w:t>Заслуженный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11872</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lastRenderedPageBreak/>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 xml:space="preserve">Должности работников культуры, искусства </w:t>
            </w:r>
            <w:r w:rsidR="00032D97">
              <w:rPr>
                <w:rFonts w:ascii="Times New Roman" w:hAnsi="Times New Roman" w:cs="Times New Roman"/>
                <w:sz w:val="24"/>
                <w:szCs w:val="24"/>
              </w:rPr>
              <w:t>и кинематографии ведущего звена»</w:t>
            </w:r>
            <w:r w:rsidRPr="003B70C3">
              <w:rPr>
                <w:rFonts w:ascii="Times New Roman" w:hAnsi="Times New Roman" w:cs="Times New Roman"/>
                <w:sz w:val="24"/>
                <w:szCs w:val="24"/>
              </w:rPr>
              <w:t xml:space="preserve">, по которым может устанавливаться </w:t>
            </w:r>
            <w:r w:rsidR="00032D97">
              <w:rPr>
                <w:rFonts w:ascii="Times New Roman" w:hAnsi="Times New Roman" w:cs="Times New Roman"/>
                <w:sz w:val="24"/>
                <w:szCs w:val="24"/>
              </w:rPr>
              <w:t>«</w:t>
            </w:r>
            <w:r w:rsidRPr="003B70C3">
              <w:rPr>
                <w:rFonts w:ascii="Times New Roman" w:hAnsi="Times New Roman" w:cs="Times New Roman"/>
                <w:sz w:val="24"/>
                <w:szCs w:val="24"/>
              </w:rPr>
              <w:t>высшая</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w:t>
            </w:r>
            <w:proofErr w:type="spellStart"/>
            <w:r w:rsidRPr="003B70C3">
              <w:rPr>
                <w:rFonts w:ascii="Times New Roman" w:hAnsi="Times New Roman" w:cs="Times New Roman"/>
                <w:sz w:val="24"/>
                <w:szCs w:val="24"/>
              </w:rPr>
              <w:t>внутридолжностная</w:t>
            </w:r>
            <w:proofErr w:type="spellEnd"/>
            <w:r w:rsidRPr="003B70C3">
              <w:rPr>
                <w:rFonts w:ascii="Times New Roman" w:hAnsi="Times New Roman" w:cs="Times New Roman"/>
                <w:sz w:val="24"/>
                <w:szCs w:val="24"/>
              </w:rPr>
              <w:t xml:space="preserve"> категория и наличие почетного звания </w:t>
            </w:r>
            <w:r w:rsidR="00032D97">
              <w:rPr>
                <w:rFonts w:ascii="Times New Roman" w:hAnsi="Times New Roman" w:cs="Times New Roman"/>
                <w:sz w:val="24"/>
                <w:szCs w:val="24"/>
              </w:rPr>
              <w:t>«</w:t>
            </w:r>
            <w:r w:rsidRPr="003B70C3">
              <w:rPr>
                <w:rFonts w:ascii="Times New Roman" w:hAnsi="Times New Roman" w:cs="Times New Roman"/>
                <w:sz w:val="24"/>
                <w:szCs w:val="24"/>
              </w:rPr>
              <w:t>Народный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12400</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работников культуры, искусства и кинематографии ведущего зве</w:t>
            </w:r>
            <w:r w:rsidR="00032D97">
              <w:rPr>
                <w:rFonts w:ascii="Times New Roman" w:hAnsi="Times New Roman" w:cs="Times New Roman"/>
                <w:sz w:val="24"/>
                <w:szCs w:val="24"/>
              </w:rPr>
              <w:t>на»</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ведущий</w:t>
            </w:r>
            <w:r w:rsidR="00032D97">
              <w:rPr>
                <w:rFonts w:ascii="Times New Roman" w:hAnsi="Times New Roman" w:cs="Times New Roman"/>
                <w:sz w:val="24"/>
                <w:szCs w:val="24"/>
              </w:rPr>
              <w:t>», или наличие ученой степени «</w:t>
            </w:r>
            <w:r w:rsidRPr="003B70C3">
              <w:rPr>
                <w:rFonts w:ascii="Times New Roman" w:hAnsi="Times New Roman" w:cs="Times New Roman"/>
                <w:sz w:val="24"/>
                <w:szCs w:val="24"/>
              </w:rPr>
              <w:t>кандидат наук</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11212</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ведущий</w:t>
            </w:r>
            <w:r w:rsidR="00032D97">
              <w:rPr>
                <w:rFonts w:ascii="Times New Roman" w:hAnsi="Times New Roman" w:cs="Times New Roman"/>
                <w:sz w:val="24"/>
                <w:szCs w:val="24"/>
              </w:rPr>
              <w:t>» и наличие почетного звания «</w:t>
            </w:r>
            <w:r w:rsidRPr="003B70C3">
              <w:rPr>
                <w:rFonts w:ascii="Times New Roman" w:hAnsi="Times New Roman" w:cs="Times New Roman"/>
                <w:sz w:val="24"/>
                <w:szCs w:val="24"/>
              </w:rPr>
              <w:t>Заслуженный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12268</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профессиональной квалификационной группы </w:t>
            </w:r>
            <w:r w:rsidR="00032D97">
              <w:rPr>
                <w:rFonts w:ascii="Times New Roman" w:hAnsi="Times New Roman" w:cs="Times New Roman"/>
                <w:sz w:val="24"/>
                <w:szCs w:val="24"/>
              </w:rPr>
              <w:t>«</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ведущий</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и наличие почетного звания </w:t>
            </w:r>
            <w:r w:rsidR="00032D97">
              <w:rPr>
                <w:rFonts w:ascii="Times New Roman" w:hAnsi="Times New Roman" w:cs="Times New Roman"/>
                <w:sz w:val="24"/>
                <w:szCs w:val="24"/>
              </w:rPr>
              <w:t>«</w:t>
            </w:r>
            <w:r w:rsidRPr="003B70C3">
              <w:rPr>
                <w:rFonts w:ascii="Times New Roman" w:hAnsi="Times New Roman" w:cs="Times New Roman"/>
                <w:sz w:val="24"/>
                <w:szCs w:val="24"/>
              </w:rPr>
              <w:t>Народный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12927</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профессиональной квалификационной группы </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Должности работников культуры, искусства </w:t>
            </w:r>
            <w:r w:rsidR="00032D97">
              <w:rPr>
                <w:rFonts w:ascii="Times New Roman" w:hAnsi="Times New Roman" w:cs="Times New Roman"/>
                <w:sz w:val="24"/>
                <w:szCs w:val="24"/>
              </w:rPr>
              <w:t>и кинематографии ведущего звена»</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главный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C866D1" w:rsidP="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w:t>
            </w:r>
            <w:r w:rsidR="00DB3C17" w:rsidRPr="003B70C3">
              <w:rPr>
                <w:rFonts w:ascii="Times New Roman" w:hAnsi="Times New Roman" w:cs="Times New Roman"/>
                <w:sz w:val="24"/>
                <w:szCs w:val="24"/>
              </w:rPr>
              <w:t>609</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главный</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и наличие почетного звания </w:t>
            </w:r>
            <w:r w:rsidR="00032D97">
              <w:rPr>
                <w:rFonts w:ascii="Times New Roman" w:hAnsi="Times New Roman" w:cs="Times New Roman"/>
                <w:sz w:val="24"/>
                <w:szCs w:val="24"/>
              </w:rPr>
              <w:t>«</w:t>
            </w:r>
            <w:r w:rsidRPr="003B70C3">
              <w:rPr>
                <w:rFonts w:ascii="Times New Roman" w:hAnsi="Times New Roman" w:cs="Times New Roman"/>
                <w:sz w:val="24"/>
                <w:szCs w:val="24"/>
              </w:rPr>
              <w:t>Заслуженный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12795</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работников культуры, искусства и кинематографии ведущего звена</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главный</w:t>
            </w:r>
            <w:r w:rsidR="00032D97">
              <w:rPr>
                <w:rFonts w:ascii="Times New Roman" w:hAnsi="Times New Roman" w:cs="Times New Roman"/>
                <w:sz w:val="24"/>
                <w:szCs w:val="24"/>
              </w:rPr>
              <w:t>» и наличие почетного звания «</w:t>
            </w:r>
            <w:r w:rsidRPr="003B70C3">
              <w:rPr>
                <w:rFonts w:ascii="Times New Roman" w:hAnsi="Times New Roman" w:cs="Times New Roman"/>
                <w:sz w:val="24"/>
                <w:szCs w:val="24"/>
              </w:rPr>
              <w:t>Народный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13322</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Должности служащих профессиональной квалификационной группы </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Должности работников культуры, искусства </w:t>
            </w:r>
            <w:r w:rsidR="00032D97">
              <w:rPr>
                <w:rFonts w:ascii="Times New Roman" w:hAnsi="Times New Roman" w:cs="Times New Roman"/>
                <w:sz w:val="24"/>
                <w:szCs w:val="24"/>
              </w:rPr>
              <w:t>и кинематографии ведущего звена»</w:t>
            </w:r>
            <w:r w:rsidRPr="003B70C3">
              <w:rPr>
                <w:rFonts w:ascii="Times New Roman" w:hAnsi="Times New Roman" w:cs="Times New Roman"/>
                <w:sz w:val="24"/>
                <w:szCs w:val="24"/>
              </w:rPr>
              <w:t xml:space="preserve"> при наличии ученой степени </w:t>
            </w:r>
            <w:r w:rsidR="00032D97">
              <w:rPr>
                <w:rFonts w:ascii="Times New Roman" w:hAnsi="Times New Roman" w:cs="Times New Roman"/>
                <w:sz w:val="24"/>
                <w:szCs w:val="24"/>
              </w:rPr>
              <w:t>«</w:t>
            </w:r>
            <w:r w:rsidRPr="003B70C3">
              <w:rPr>
                <w:rFonts w:ascii="Times New Roman" w:hAnsi="Times New Roman" w:cs="Times New Roman"/>
                <w:sz w:val="24"/>
                <w:szCs w:val="24"/>
              </w:rPr>
              <w:t>доктор наук</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13059</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jc w:val="center"/>
              <w:outlineLvl w:val="2"/>
              <w:rPr>
                <w:rFonts w:ascii="Times New Roman" w:hAnsi="Times New Roman" w:cs="Times New Roman"/>
                <w:sz w:val="24"/>
                <w:szCs w:val="24"/>
              </w:rPr>
            </w:pPr>
            <w:r w:rsidRPr="003B70C3">
              <w:rPr>
                <w:rFonts w:ascii="Times New Roman" w:hAnsi="Times New Roman" w:cs="Times New Roman"/>
                <w:sz w:val="24"/>
                <w:szCs w:val="24"/>
              </w:rPr>
              <w:t xml:space="preserve">Профессиональная квалификационная группа </w:t>
            </w:r>
            <w:r w:rsidR="00032D97">
              <w:rPr>
                <w:rFonts w:ascii="Times New Roman" w:hAnsi="Times New Roman" w:cs="Times New Roman"/>
                <w:sz w:val="24"/>
                <w:szCs w:val="24"/>
              </w:rPr>
              <w:t>«</w:t>
            </w:r>
            <w:r w:rsidRPr="003B70C3">
              <w:rPr>
                <w:rFonts w:ascii="Times New Roman" w:hAnsi="Times New Roman" w:cs="Times New Roman"/>
                <w:sz w:val="24"/>
                <w:szCs w:val="24"/>
              </w:rPr>
              <w:t>Должности руководящего состава учреждений культуры, искусства и кинематографии</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Балетмейстер; балетмейстер-постановщик; хормейстер; художник; режиссер; режиссер-постановщик; дирижер; руководитель литературно-драматургической части; заведующий музыкальной частью; заведующий художественно-постановочной частью; заведующий отделом (сектором) библиотеки; заведующий отделом </w:t>
            </w:r>
            <w:r w:rsidRPr="003B70C3">
              <w:rPr>
                <w:rFonts w:ascii="Times New Roman" w:hAnsi="Times New Roman" w:cs="Times New Roman"/>
                <w:sz w:val="24"/>
                <w:szCs w:val="24"/>
              </w:rPr>
              <w:lastRenderedPageBreak/>
              <w:t>(сектором) музея; звукорежиссер; хранитель фондов;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режиссер массовых представлений; руководитель клубного формирования любительского объединения, студии, коллектива самодеятельного искусства, клуба по интересам</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C866D1" w:rsidP="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11</w:t>
            </w:r>
            <w:r w:rsidR="00DB3C17" w:rsidRPr="003B70C3">
              <w:rPr>
                <w:rFonts w:ascii="Times New Roman" w:hAnsi="Times New Roman" w:cs="Times New Roman"/>
                <w:sz w:val="24"/>
                <w:szCs w:val="24"/>
              </w:rPr>
              <w:t>740</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lastRenderedPageBreak/>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руководящего состава учреждений культуры, искусства и кинематографии</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при наличии почетного звания </w:t>
            </w:r>
            <w:r w:rsidR="00032D97">
              <w:rPr>
                <w:rFonts w:ascii="Times New Roman" w:hAnsi="Times New Roman" w:cs="Times New Roman"/>
                <w:sz w:val="24"/>
                <w:szCs w:val="24"/>
              </w:rPr>
              <w:t>«</w:t>
            </w:r>
            <w:r w:rsidRPr="003B70C3">
              <w:rPr>
                <w:rFonts w:ascii="Times New Roman" w:hAnsi="Times New Roman" w:cs="Times New Roman"/>
                <w:sz w:val="24"/>
                <w:szCs w:val="24"/>
              </w:rPr>
              <w:t>Заслуженный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13322</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руководящего состава учреждений культуры, искусства и кинематографии</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при наличии почетного звания </w:t>
            </w:r>
            <w:r w:rsidR="00032D97">
              <w:rPr>
                <w:rFonts w:ascii="Times New Roman" w:hAnsi="Times New Roman" w:cs="Times New Roman"/>
                <w:sz w:val="24"/>
                <w:szCs w:val="24"/>
              </w:rPr>
              <w:t>«</w:t>
            </w:r>
            <w:r w:rsidRPr="003B70C3">
              <w:rPr>
                <w:rFonts w:ascii="Times New Roman" w:hAnsi="Times New Roman" w:cs="Times New Roman"/>
                <w:sz w:val="24"/>
                <w:szCs w:val="24"/>
              </w:rPr>
              <w:t>Народный</w:t>
            </w:r>
            <w:r w:rsidR="00032D97">
              <w:rPr>
                <w:rFonts w:ascii="Times New Roman" w:hAnsi="Times New Roman" w:cs="Times New Roman"/>
                <w:sz w:val="24"/>
                <w:szCs w:val="24"/>
              </w:rPr>
              <w:t>» или наличии ученой степени «</w:t>
            </w:r>
            <w:r w:rsidRPr="003B70C3">
              <w:rPr>
                <w:rFonts w:ascii="Times New Roman" w:hAnsi="Times New Roman" w:cs="Times New Roman"/>
                <w:sz w:val="24"/>
                <w:szCs w:val="24"/>
              </w:rPr>
              <w:t>кандидат наук</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13852</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руководящего состава учреждений культуры, искусства и кинематографии</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при наличии ученой степени </w:t>
            </w:r>
            <w:r w:rsidR="00032D97">
              <w:rPr>
                <w:rFonts w:ascii="Times New Roman" w:hAnsi="Times New Roman" w:cs="Times New Roman"/>
                <w:sz w:val="24"/>
                <w:szCs w:val="24"/>
              </w:rPr>
              <w:t>«</w:t>
            </w:r>
            <w:r w:rsidRPr="003B70C3">
              <w:rPr>
                <w:rFonts w:ascii="Times New Roman" w:hAnsi="Times New Roman" w:cs="Times New Roman"/>
                <w:sz w:val="24"/>
                <w:szCs w:val="24"/>
              </w:rPr>
              <w:t>доктор наук</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14643</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Главный балетмейстер; главный хормейстер; главный художник; главный дирижер; главный хранитель фондов</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13322</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руководящего состава учреждений культуры, искусства и кинематографии</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главный</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при наличии почетно</w:t>
            </w:r>
            <w:r w:rsidR="00032D97">
              <w:rPr>
                <w:rFonts w:ascii="Times New Roman" w:hAnsi="Times New Roman" w:cs="Times New Roman"/>
                <w:sz w:val="24"/>
                <w:szCs w:val="24"/>
              </w:rPr>
              <w:t>го звания «</w:t>
            </w:r>
            <w:r w:rsidRPr="003B70C3">
              <w:rPr>
                <w:rFonts w:ascii="Times New Roman" w:hAnsi="Times New Roman" w:cs="Times New Roman"/>
                <w:sz w:val="24"/>
                <w:szCs w:val="24"/>
              </w:rPr>
              <w:t>Заслуженный</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14643</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руководящего состава учреждений культуры, искусства и кинематографии</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по которым может устанавливаться производное должностное наименование </w:t>
            </w:r>
            <w:r w:rsidR="00032D97">
              <w:rPr>
                <w:rFonts w:ascii="Times New Roman" w:hAnsi="Times New Roman" w:cs="Times New Roman"/>
                <w:sz w:val="24"/>
                <w:szCs w:val="24"/>
              </w:rPr>
              <w:t>«</w:t>
            </w:r>
            <w:r w:rsidRPr="003B70C3">
              <w:rPr>
                <w:rFonts w:ascii="Times New Roman" w:hAnsi="Times New Roman" w:cs="Times New Roman"/>
                <w:sz w:val="24"/>
                <w:szCs w:val="24"/>
              </w:rPr>
              <w:t>главный</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при наличии почетного звания </w:t>
            </w:r>
            <w:r w:rsidR="00032D97">
              <w:rPr>
                <w:rFonts w:ascii="Times New Roman" w:hAnsi="Times New Roman" w:cs="Times New Roman"/>
                <w:sz w:val="24"/>
                <w:szCs w:val="24"/>
              </w:rPr>
              <w:t>«Народный»</w:t>
            </w:r>
            <w:r w:rsidRPr="003B70C3">
              <w:rPr>
                <w:rFonts w:ascii="Times New Roman" w:hAnsi="Times New Roman" w:cs="Times New Roman"/>
                <w:sz w:val="24"/>
                <w:szCs w:val="24"/>
              </w:rPr>
              <w:t xml:space="preserve"> или наличии ученой степени </w:t>
            </w:r>
            <w:r w:rsidR="00032D97">
              <w:rPr>
                <w:rFonts w:ascii="Times New Roman" w:hAnsi="Times New Roman" w:cs="Times New Roman"/>
                <w:sz w:val="24"/>
                <w:szCs w:val="24"/>
              </w:rPr>
              <w:t>«</w:t>
            </w:r>
            <w:r w:rsidRPr="003B70C3">
              <w:rPr>
                <w:rFonts w:ascii="Times New Roman" w:hAnsi="Times New Roman" w:cs="Times New Roman"/>
                <w:sz w:val="24"/>
                <w:szCs w:val="24"/>
              </w:rPr>
              <w:t>кандидат наук</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15302</w:t>
            </w:r>
          </w:p>
        </w:tc>
      </w:tr>
      <w:tr w:rsidR="00C866D1" w:rsidRPr="003B70C3">
        <w:tc>
          <w:tcPr>
            <w:tcW w:w="7427" w:type="dxa"/>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Должности служащих профессион</w:t>
            </w:r>
            <w:r w:rsidR="00032D97">
              <w:rPr>
                <w:rFonts w:ascii="Times New Roman" w:hAnsi="Times New Roman" w:cs="Times New Roman"/>
                <w:sz w:val="24"/>
                <w:szCs w:val="24"/>
              </w:rPr>
              <w:t>альной квалификационной группы «</w:t>
            </w:r>
            <w:r w:rsidRPr="003B70C3">
              <w:rPr>
                <w:rFonts w:ascii="Times New Roman" w:hAnsi="Times New Roman" w:cs="Times New Roman"/>
                <w:sz w:val="24"/>
                <w:szCs w:val="24"/>
              </w:rPr>
              <w:t>Должности руководящего состава учреждений культуры, искусства и кинематографии</w:t>
            </w:r>
            <w:r w:rsidR="00032D97">
              <w:rPr>
                <w:rFonts w:ascii="Times New Roman" w:hAnsi="Times New Roman" w:cs="Times New Roman"/>
                <w:sz w:val="24"/>
                <w:szCs w:val="24"/>
              </w:rPr>
              <w:t>»</w:t>
            </w:r>
            <w:r w:rsidRPr="003B70C3">
              <w:rPr>
                <w:rFonts w:ascii="Times New Roman" w:hAnsi="Times New Roman" w:cs="Times New Roman"/>
                <w:sz w:val="24"/>
                <w:szCs w:val="24"/>
              </w:rPr>
              <w:t xml:space="preserve"> при наличии ученой степени </w:t>
            </w:r>
            <w:r w:rsidR="00032D97">
              <w:rPr>
                <w:rFonts w:ascii="Times New Roman" w:hAnsi="Times New Roman" w:cs="Times New Roman"/>
                <w:sz w:val="24"/>
                <w:szCs w:val="24"/>
              </w:rPr>
              <w:t>«</w:t>
            </w:r>
            <w:r w:rsidRPr="003B70C3">
              <w:rPr>
                <w:rFonts w:ascii="Times New Roman" w:hAnsi="Times New Roman" w:cs="Times New Roman"/>
                <w:sz w:val="24"/>
                <w:szCs w:val="24"/>
              </w:rPr>
              <w:t>доктор наук</w:t>
            </w:r>
            <w:r w:rsidR="00032D97">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C866D1" w:rsidRPr="003B70C3" w:rsidRDefault="00DB3C17">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16093</w:t>
            </w:r>
          </w:p>
        </w:tc>
      </w:tr>
    </w:tbl>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A008B6" w:rsidRDefault="00A008B6" w:rsidP="00C866D1">
      <w:pPr>
        <w:autoSpaceDE w:val="0"/>
        <w:autoSpaceDN w:val="0"/>
        <w:adjustRightInd w:val="0"/>
        <w:spacing w:after="0" w:line="240" w:lineRule="auto"/>
        <w:jc w:val="both"/>
        <w:rPr>
          <w:rFonts w:ascii="Arial" w:hAnsi="Arial" w:cs="Arial"/>
          <w:sz w:val="20"/>
          <w:szCs w:val="20"/>
        </w:rPr>
      </w:pPr>
    </w:p>
    <w:p w:rsid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bookmarkStart w:id="5" w:name="Par524"/>
      <w:bookmarkEnd w:id="5"/>
      <w:r w:rsidRPr="00B41EC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к</w:t>
      </w:r>
      <w:r w:rsidRPr="00B41EC4">
        <w:rPr>
          <w:rFonts w:ascii="Times New Roman" w:hAnsi="Times New Roman" w:cs="Times New Roman"/>
          <w:sz w:val="28"/>
          <w:szCs w:val="28"/>
        </w:rPr>
        <w:t xml:space="preserve"> решению</w:t>
      </w:r>
    </w:p>
    <w:p w:rsid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B41EC4">
        <w:rPr>
          <w:rFonts w:ascii="Times New Roman" w:hAnsi="Times New Roman" w:cs="Times New Roman"/>
          <w:sz w:val="28"/>
          <w:szCs w:val="28"/>
        </w:rPr>
        <w:t xml:space="preserve"> Собрания депутатов Невельского муниципального округа</w:t>
      </w:r>
    </w:p>
    <w:p w:rsidR="0001198A" w:rsidRPr="00B41EC4"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B41EC4">
        <w:rPr>
          <w:rFonts w:ascii="Times New Roman" w:hAnsi="Times New Roman" w:cs="Times New Roman"/>
          <w:sz w:val="28"/>
          <w:szCs w:val="28"/>
        </w:rPr>
        <w:t xml:space="preserve">от </w:t>
      </w:r>
      <w:r>
        <w:rPr>
          <w:rFonts w:ascii="Times New Roman" w:hAnsi="Times New Roman" w:cs="Times New Roman"/>
          <w:sz w:val="28"/>
          <w:szCs w:val="28"/>
        </w:rPr>
        <w:t>17.09.</w:t>
      </w:r>
      <w:r w:rsidRPr="00B41EC4">
        <w:rPr>
          <w:rFonts w:ascii="Times New Roman" w:hAnsi="Times New Roman" w:cs="Times New Roman"/>
          <w:sz w:val="28"/>
          <w:szCs w:val="28"/>
        </w:rPr>
        <w:t>2024</w:t>
      </w:r>
      <w:r>
        <w:rPr>
          <w:rFonts w:ascii="Times New Roman" w:hAnsi="Times New Roman" w:cs="Times New Roman"/>
          <w:sz w:val="28"/>
          <w:szCs w:val="28"/>
        </w:rPr>
        <w:t xml:space="preserve"> №</w:t>
      </w:r>
      <w:r w:rsidRPr="00B41EC4">
        <w:rPr>
          <w:rFonts w:ascii="Times New Roman" w:hAnsi="Times New Roman" w:cs="Times New Roman"/>
          <w:sz w:val="28"/>
          <w:szCs w:val="28"/>
        </w:rPr>
        <w:t xml:space="preserve"> </w:t>
      </w:r>
      <w:r>
        <w:rPr>
          <w:rFonts w:ascii="Times New Roman" w:hAnsi="Times New Roman" w:cs="Times New Roman"/>
          <w:sz w:val="28"/>
          <w:szCs w:val="28"/>
        </w:rPr>
        <w:t>157</w:t>
      </w:r>
    </w:p>
    <w:p w:rsidR="003B70C3" w:rsidRDefault="003B70C3" w:rsidP="003A08ED">
      <w:pPr>
        <w:autoSpaceDE w:val="0"/>
        <w:autoSpaceDN w:val="0"/>
        <w:adjustRightInd w:val="0"/>
        <w:spacing w:after="0" w:line="240" w:lineRule="auto"/>
        <w:jc w:val="center"/>
        <w:rPr>
          <w:rFonts w:ascii="Arial" w:hAnsi="Arial" w:cs="Arial"/>
          <w:b/>
          <w:bCs/>
          <w:sz w:val="20"/>
          <w:szCs w:val="20"/>
        </w:rPr>
      </w:pPr>
    </w:p>
    <w:p w:rsidR="003B70C3" w:rsidRDefault="003B70C3" w:rsidP="003A08ED">
      <w:pPr>
        <w:autoSpaceDE w:val="0"/>
        <w:autoSpaceDN w:val="0"/>
        <w:adjustRightInd w:val="0"/>
        <w:spacing w:after="0" w:line="240" w:lineRule="auto"/>
        <w:jc w:val="center"/>
        <w:rPr>
          <w:rFonts w:ascii="Arial" w:hAnsi="Arial" w:cs="Arial"/>
          <w:b/>
          <w:bCs/>
          <w:sz w:val="20"/>
          <w:szCs w:val="20"/>
        </w:rPr>
      </w:pPr>
    </w:p>
    <w:p w:rsidR="003B70C3" w:rsidRDefault="003B70C3" w:rsidP="003A08ED">
      <w:pPr>
        <w:autoSpaceDE w:val="0"/>
        <w:autoSpaceDN w:val="0"/>
        <w:adjustRightInd w:val="0"/>
        <w:spacing w:after="0" w:line="240" w:lineRule="auto"/>
        <w:jc w:val="center"/>
        <w:rPr>
          <w:rFonts w:ascii="Arial" w:hAnsi="Arial" w:cs="Arial"/>
          <w:b/>
          <w:bCs/>
          <w:sz w:val="20"/>
          <w:szCs w:val="20"/>
        </w:rPr>
      </w:pPr>
    </w:p>
    <w:p w:rsidR="00C866D1" w:rsidRPr="003B70C3" w:rsidRDefault="00C866D1" w:rsidP="003A08ED">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Р</w:t>
      </w:r>
      <w:r w:rsidR="003A08ED" w:rsidRPr="003B70C3">
        <w:rPr>
          <w:rFonts w:ascii="Times New Roman" w:hAnsi="Times New Roman" w:cs="Times New Roman"/>
          <w:b/>
          <w:bCs/>
          <w:sz w:val="28"/>
          <w:szCs w:val="28"/>
        </w:rPr>
        <w:t>азмеры</w:t>
      </w:r>
    </w:p>
    <w:p w:rsidR="00C866D1" w:rsidRPr="003B70C3" w:rsidRDefault="003A08ED" w:rsidP="003A08ED">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должностных окладов</w:t>
      </w:r>
      <w:r w:rsidR="00C866D1"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работников бюджетной сферы</w:t>
      </w:r>
    </w:p>
    <w:p w:rsidR="00002078" w:rsidRPr="003B70C3" w:rsidRDefault="003A08ED" w:rsidP="003A08ED">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 xml:space="preserve">Невельского </w:t>
      </w:r>
      <w:r w:rsidR="00002078" w:rsidRPr="003B70C3">
        <w:rPr>
          <w:rFonts w:ascii="Times New Roman" w:hAnsi="Times New Roman" w:cs="Times New Roman"/>
          <w:b/>
          <w:bCs/>
          <w:sz w:val="28"/>
          <w:szCs w:val="28"/>
        </w:rPr>
        <w:t>муниципального округа</w:t>
      </w:r>
      <w:r w:rsidR="00C866D1"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занимающих должности</w:t>
      </w:r>
    </w:p>
    <w:p w:rsidR="00002078" w:rsidRPr="003B70C3" w:rsidRDefault="00C866D1" w:rsidP="003A08ED">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 xml:space="preserve"> </w:t>
      </w:r>
      <w:r w:rsidR="003A08ED" w:rsidRPr="003B70C3">
        <w:rPr>
          <w:rFonts w:ascii="Times New Roman" w:hAnsi="Times New Roman" w:cs="Times New Roman"/>
          <w:b/>
          <w:bCs/>
          <w:sz w:val="28"/>
          <w:szCs w:val="28"/>
        </w:rPr>
        <w:t>в соответствии</w:t>
      </w:r>
      <w:r w:rsidR="00002078" w:rsidRPr="003B70C3">
        <w:rPr>
          <w:rFonts w:ascii="Times New Roman" w:hAnsi="Times New Roman" w:cs="Times New Roman"/>
          <w:b/>
          <w:bCs/>
          <w:sz w:val="28"/>
          <w:szCs w:val="28"/>
        </w:rPr>
        <w:t xml:space="preserve"> </w:t>
      </w:r>
      <w:r w:rsidR="003A08ED" w:rsidRPr="003B70C3">
        <w:rPr>
          <w:rFonts w:ascii="Times New Roman" w:hAnsi="Times New Roman" w:cs="Times New Roman"/>
          <w:b/>
          <w:bCs/>
          <w:sz w:val="28"/>
          <w:szCs w:val="28"/>
        </w:rPr>
        <w:t>с профессионально-квалификационными</w:t>
      </w:r>
      <w:r w:rsidRPr="003B70C3">
        <w:rPr>
          <w:rFonts w:ascii="Times New Roman" w:hAnsi="Times New Roman" w:cs="Times New Roman"/>
          <w:b/>
          <w:bCs/>
          <w:sz w:val="28"/>
          <w:szCs w:val="28"/>
        </w:rPr>
        <w:t xml:space="preserve"> </w:t>
      </w:r>
      <w:r w:rsidR="003A08ED" w:rsidRPr="003B70C3">
        <w:rPr>
          <w:rFonts w:ascii="Times New Roman" w:hAnsi="Times New Roman" w:cs="Times New Roman"/>
          <w:b/>
          <w:bCs/>
          <w:sz w:val="28"/>
          <w:szCs w:val="28"/>
        </w:rPr>
        <w:t xml:space="preserve">группами </w:t>
      </w:r>
    </w:p>
    <w:p w:rsidR="00C866D1" w:rsidRPr="003B70C3" w:rsidRDefault="003A08ED" w:rsidP="00002078">
      <w:pPr>
        <w:autoSpaceDE w:val="0"/>
        <w:autoSpaceDN w:val="0"/>
        <w:adjustRightInd w:val="0"/>
        <w:spacing w:after="0"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отрасли</w:t>
      </w:r>
      <w:r w:rsidR="00002078" w:rsidRPr="003B70C3">
        <w:rPr>
          <w:rFonts w:ascii="Times New Roman" w:hAnsi="Times New Roman" w:cs="Times New Roman"/>
          <w:b/>
          <w:bCs/>
          <w:sz w:val="28"/>
          <w:szCs w:val="28"/>
        </w:rPr>
        <w:t xml:space="preserve"> </w:t>
      </w:r>
      <w:r w:rsidRPr="003B70C3">
        <w:rPr>
          <w:rFonts w:ascii="Times New Roman" w:hAnsi="Times New Roman" w:cs="Times New Roman"/>
          <w:b/>
          <w:bCs/>
          <w:sz w:val="28"/>
          <w:szCs w:val="28"/>
        </w:rPr>
        <w:t>физической культуры и спорта</w:t>
      </w:r>
    </w:p>
    <w:p w:rsidR="00C866D1" w:rsidRPr="003B70C3" w:rsidRDefault="00C866D1" w:rsidP="00C866D1">
      <w:pPr>
        <w:autoSpaceDE w:val="0"/>
        <w:autoSpaceDN w:val="0"/>
        <w:adjustRightInd w:val="0"/>
        <w:spacing w:after="0" w:line="240" w:lineRule="auto"/>
        <w:rPr>
          <w:rFonts w:ascii="Times New Roman" w:hAnsi="Times New Roman" w:cs="Times New Roman"/>
          <w:sz w:val="28"/>
          <w:szCs w:val="28"/>
        </w:rPr>
      </w:pPr>
    </w:p>
    <w:p w:rsidR="00C866D1" w:rsidRDefault="00C866D1" w:rsidP="00C866D1">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8"/>
        <w:gridCol w:w="4932"/>
        <w:gridCol w:w="1701"/>
      </w:tblGrid>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Наименование должности (профессии)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Должностной оклад (рублей в месяц)</w:t>
            </w:r>
          </w:p>
        </w:tc>
      </w:tr>
      <w:tr w:rsidR="00C866D1" w:rsidRPr="003B70C3">
        <w:tc>
          <w:tcPr>
            <w:tcW w:w="9021" w:type="dxa"/>
            <w:gridSpan w:val="3"/>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первого уровня</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Дежурный по спортивному залу; сопровождающий спортсмена-инвалида первой группы инвалидности, помощник воспитателя</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8574</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Спортивный судья; спортсмен; спортсмен-ведущий</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8971</w:t>
            </w:r>
          </w:p>
        </w:tc>
      </w:tr>
      <w:tr w:rsidR="00C866D1" w:rsidRPr="003B70C3">
        <w:tc>
          <w:tcPr>
            <w:tcW w:w="9021" w:type="dxa"/>
            <w:gridSpan w:val="3"/>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9368</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 по адаптивной физической культуре, инструктор по спорту, спортсмен-инструктор, тренер-наездник лошадей 2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9630</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 по адаптивной физической культуре, инструктор по спорту, спортсмен-инструктор, тренер-наездник лошадей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9894</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 по адаптивной физической культуре, инструктор по спорту, спортсмен-инструктор, тренер-наездник лошадей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10291</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 xml:space="preserve">Администратор тренировочного процесса; инструктор-методист по адаптивной физической культуре; инструктор-методист </w:t>
            </w:r>
            <w:r w:rsidRPr="003B70C3">
              <w:rPr>
                <w:rFonts w:ascii="Times New Roman" w:hAnsi="Times New Roman" w:cs="Times New Roman"/>
                <w:sz w:val="24"/>
                <w:szCs w:val="24"/>
              </w:rPr>
              <w:lastRenderedPageBreak/>
              <w:t>физкультурно-спортивных организаций; медицинская сестра по массажу спортивной сборной команды; оператор видеозаписи спортивной сборной команды; тренер; тренер-преподаватель по адаптивной физической культуре; хореограф</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9630</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тренер, тренер-преподаватель по адаптивной физической культуре, хореограф 2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9894</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тренер, тренер-преподаватель по адаптивной физической культуре, хореограф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10158</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тренер, тренер-преподаватель по адаптивной физической культуре, хореограф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10619</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спортивной сборной команды по адаптивной физической культуре; 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10158</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спортивной сборной команды по адаптивной физической культуре,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 2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10421</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спортивной сборной команды по адаптивной физической культуре,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10684</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Инструктор-методист спортивной сборной команды по адаптивной физической культуре,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11214</w:t>
            </w:r>
          </w:p>
        </w:tc>
      </w:tr>
      <w:tr w:rsidR="00C866D1" w:rsidRPr="003B70C3">
        <w:tc>
          <w:tcPr>
            <w:tcW w:w="9021" w:type="dxa"/>
            <w:gridSpan w:val="3"/>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третьего уровня</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Аналитик (по виду или группе видов спорта); врач по спортивной медицине спортивных сборных команд (по видам спорта); механик спортивной сборной команды (по виду или группе видов спорта); начальник отдела (по виду или группе видов спорта); специалист спортивной сборной команды (по виду спорта); тренер спортивной сборной команды (по виду спорта)</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13192</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Врач по спортивной медицине спортивных сборных команд (по видам спорта), тренер спортивной сборной команды (по виду спорта) 2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13522</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Врач по спортивной медицине спортивных сборных команд (по видам спорта), тренер спортивной сборной команды (по виду спорта)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13852</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Врач по спортивной медицине спортивных сборных команд (по видам спорта), тренер спортивной сборной команды (по виду спорта)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14512</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Начальник спортивной сборной команды (по виду спорта); старший тренер спортивной сборной команды (по виду спорта)</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14709</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Старший тренер спортивной сборной команды (по виду спорта) 2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15039</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Старший тренер спортивной сборной команды (по виду спорта)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15434</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Старший тренер спортивной сборной команды (по виду спорта)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16161</w:t>
            </w:r>
          </w:p>
        </w:tc>
      </w:tr>
      <w:tr w:rsidR="00C866D1" w:rsidRPr="003B70C3">
        <w:tc>
          <w:tcPr>
            <w:tcW w:w="9021" w:type="dxa"/>
            <w:gridSpan w:val="3"/>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четвертого уровня</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Главный тренер спортивной сборной команды (по виду спорта); государственный тренер (по виду спорта); начальник управления (по виду или группе видов спорта)</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16622</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Главный тренер спортивной сборной команды (по виду спорта), государственный тренер (по виду спорта), начальник управления (по виду или группе видов спорта) 2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17281</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Главный тренер спортивной сборной команды (по виду спорта), государственный тренер (по виду спорта), начальник управления (по виду или группе видов спорта)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17954</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Главный тренер спортивной сборной команды (по виду спорта), государственный тренер (по виду спорта), начальник управления (по виду или группе видов спорта)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A008B6">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18614</w:t>
            </w:r>
          </w:p>
        </w:tc>
      </w:tr>
      <w:tr w:rsidR="00C866D1" w:rsidRPr="003B70C3">
        <w:tc>
          <w:tcPr>
            <w:tcW w:w="9021" w:type="dxa"/>
            <w:gridSpan w:val="3"/>
            <w:tcBorders>
              <w:top w:val="single" w:sz="4" w:space="0" w:color="auto"/>
              <w:left w:val="single" w:sz="4" w:space="0" w:color="auto"/>
              <w:bottom w:val="single" w:sz="4" w:space="0" w:color="auto"/>
              <w:right w:val="single" w:sz="4" w:space="0" w:color="auto"/>
            </w:tcBorders>
          </w:tcPr>
          <w:p w:rsidR="00C866D1" w:rsidRPr="003B70C3" w:rsidRDefault="00C866D1" w:rsidP="00032D97">
            <w:pPr>
              <w:autoSpaceDE w:val="0"/>
              <w:autoSpaceDN w:val="0"/>
              <w:adjustRightInd w:val="0"/>
              <w:spacing w:after="0" w:line="240" w:lineRule="auto"/>
              <w:jc w:val="center"/>
              <w:outlineLvl w:val="1"/>
              <w:rPr>
                <w:rFonts w:ascii="Times New Roman" w:hAnsi="Times New Roman" w:cs="Times New Roman"/>
                <w:sz w:val="24"/>
                <w:szCs w:val="24"/>
              </w:rPr>
            </w:pPr>
            <w:r w:rsidRPr="003B70C3">
              <w:rPr>
                <w:rFonts w:ascii="Times New Roman" w:hAnsi="Times New Roman" w:cs="Times New Roman"/>
                <w:sz w:val="24"/>
                <w:szCs w:val="24"/>
              </w:rPr>
              <w:t>Профессион</w:t>
            </w:r>
            <w:r w:rsidR="00032D97">
              <w:rPr>
                <w:rFonts w:ascii="Times New Roman" w:hAnsi="Times New Roman" w:cs="Times New Roman"/>
                <w:sz w:val="24"/>
                <w:szCs w:val="24"/>
              </w:rPr>
              <w:t>альная квалификационная группа «</w:t>
            </w:r>
            <w:r w:rsidRPr="003B70C3">
              <w:rPr>
                <w:rFonts w:ascii="Times New Roman" w:hAnsi="Times New Roman" w:cs="Times New Roman"/>
                <w:sz w:val="24"/>
                <w:szCs w:val="24"/>
              </w:rPr>
              <w:t>Руководители структурных подразделений</w:t>
            </w:r>
            <w:r w:rsidR="00032D97">
              <w:rPr>
                <w:rFonts w:ascii="Times New Roman" w:hAnsi="Times New Roman" w:cs="Times New Roman"/>
                <w:sz w:val="24"/>
                <w:szCs w:val="24"/>
              </w:rPr>
              <w:t>»</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(начальник) структурным подразделением: отделом, отделением и другими структурными подразделениями, реализующим дополнительные общеобразовательные программы и (или) программы спортивной подготовки по видам спорта</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0E1A7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10555</w:t>
            </w:r>
          </w:p>
          <w:p w:rsidR="000E1A70" w:rsidRPr="003B70C3" w:rsidRDefault="000E1A70">
            <w:pPr>
              <w:autoSpaceDE w:val="0"/>
              <w:autoSpaceDN w:val="0"/>
              <w:adjustRightInd w:val="0"/>
              <w:spacing w:after="0" w:line="240" w:lineRule="auto"/>
              <w:jc w:val="center"/>
              <w:rPr>
                <w:rFonts w:ascii="Times New Roman" w:hAnsi="Times New Roman" w:cs="Times New Roman"/>
                <w:sz w:val="24"/>
                <w:szCs w:val="24"/>
              </w:rPr>
            </w:pP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(начальник) структурным подразделением: отделом, отделением и другими структурными подразделениями, реализующим дополнительные общеобразовательные программы и (или) программы спортивной подготовки по видам спорта,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080B7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11082</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(начальник) структурным подразделением: отделом, отделением и другими структурными подразделениями, реализующим дополнительные общеобразовательные программы и (или) программы спортивной подготовки по видам спорта,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C866D1" w:rsidP="00080B7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w:t>
            </w:r>
            <w:r w:rsidR="00080B70" w:rsidRPr="003B70C3">
              <w:rPr>
                <w:rFonts w:ascii="Times New Roman" w:hAnsi="Times New Roman" w:cs="Times New Roman"/>
                <w:sz w:val="24"/>
                <w:szCs w:val="24"/>
              </w:rPr>
              <w:t>609</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lastRenderedPageBreak/>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(начальник) обособленным структурным подразделением (филиалом), реализующим дополнительные общеобразовательные программы и (или) программы спортивной подготовки по видам спорта</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080B7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10951</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(начальник) обособленным структурным подразделением (филиалом), реализующим дополнительные общеобразовательные программы и (или) программы спортивной подготовки по видам спорта,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080B7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11543</w:t>
            </w:r>
          </w:p>
        </w:tc>
      </w:tr>
      <w:tr w:rsidR="00C866D1" w:rsidRPr="003B70C3">
        <w:tc>
          <w:tcPr>
            <w:tcW w:w="2388"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C866D1" w:rsidRPr="003B70C3" w:rsidRDefault="00C866D1">
            <w:pPr>
              <w:autoSpaceDE w:val="0"/>
              <w:autoSpaceDN w:val="0"/>
              <w:adjustRightInd w:val="0"/>
              <w:spacing w:after="0" w:line="240" w:lineRule="auto"/>
              <w:rPr>
                <w:rFonts w:ascii="Times New Roman" w:hAnsi="Times New Roman" w:cs="Times New Roman"/>
                <w:sz w:val="24"/>
                <w:szCs w:val="24"/>
              </w:rPr>
            </w:pPr>
            <w:r w:rsidRPr="003B70C3">
              <w:rPr>
                <w:rFonts w:ascii="Times New Roman" w:hAnsi="Times New Roman" w:cs="Times New Roman"/>
                <w:sz w:val="24"/>
                <w:szCs w:val="24"/>
              </w:rPr>
              <w:t>Заведующий (начальник) обособленным структурным подразделением (филиалом), реализующим дополнительные общеобразовательные программы и (или) программы спортивной подготовки по видам спорта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866D1" w:rsidRPr="003B70C3" w:rsidRDefault="00080B70">
            <w:pPr>
              <w:autoSpaceDE w:val="0"/>
              <w:autoSpaceDN w:val="0"/>
              <w:adjustRightInd w:val="0"/>
              <w:spacing w:after="0" w:line="240" w:lineRule="auto"/>
              <w:jc w:val="center"/>
              <w:rPr>
                <w:rFonts w:ascii="Times New Roman" w:hAnsi="Times New Roman" w:cs="Times New Roman"/>
                <w:sz w:val="24"/>
                <w:szCs w:val="24"/>
              </w:rPr>
            </w:pPr>
            <w:r w:rsidRPr="003B70C3">
              <w:rPr>
                <w:rFonts w:ascii="Times New Roman" w:hAnsi="Times New Roman" w:cs="Times New Roman"/>
                <w:sz w:val="24"/>
                <w:szCs w:val="24"/>
              </w:rPr>
              <w:t>12045</w:t>
            </w:r>
          </w:p>
        </w:tc>
      </w:tr>
    </w:tbl>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3A08ED" w:rsidRDefault="003A08ED"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01198A" w:rsidRDefault="0001198A"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3B70C3" w:rsidRDefault="003B70C3" w:rsidP="00C866D1">
      <w:pPr>
        <w:autoSpaceDE w:val="0"/>
        <w:autoSpaceDN w:val="0"/>
        <w:adjustRightInd w:val="0"/>
        <w:spacing w:after="0" w:line="240" w:lineRule="auto"/>
        <w:jc w:val="both"/>
        <w:rPr>
          <w:rFonts w:ascii="Arial" w:hAnsi="Arial" w:cs="Arial"/>
          <w:sz w:val="20"/>
          <w:szCs w:val="20"/>
        </w:rPr>
      </w:pPr>
    </w:p>
    <w:p w:rsidR="00080B70" w:rsidRDefault="00080B70"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bookmarkStart w:id="6" w:name="Par647"/>
      <w:bookmarkEnd w:id="6"/>
      <w:r w:rsidRPr="00B41EC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к</w:t>
      </w:r>
      <w:r w:rsidRPr="00B41EC4">
        <w:rPr>
          <w:rFonts w:ascii="Times New Roman" w:hAnsi="Times New Roman" w:cs="Times New Roman"/>
          <w:sz w:val="28"/>
          <w:szCs w:val="28"/>
        </w:rPr>
        <w:t xml:space="preserve"> решению</w:t>
      </w:r>
    </w:p>
    <w:p w:rsid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B41EC4">
        <w:rPr>
          <w:rFonts w:ascii="Times New Roman" w:hAnsi="Times New Roman" w:cs="Times New Roman"/>
          <w:sz w:val="28"/>
          <w:szCs w:val="28"/>
        </w:rPr>
        <w:t xml:space="preserve"> Собрания депутатов Невельского муниципального округа</w:t>
      </w:r>
    </w:p>
    <w:p w:rsidR="0001198A" w:rsidRPr="00B41EC4"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B41EC4">
        <w:rPr>
          <w:rFonts w:ascii="Times New Roman" w:hAnsi="Times New Roman" w:cs="Times New Roman"/>
          <w:sz w:val="28"/>
          <w:szCs w:val="28"/>
        </w:rPr>
        <w:t xml:space="preserve">от </w:t>
      </w:r>
      <w:r>
        <w:rPr>
          <w:rFonts w:ascii="Times New Roman" w:hAnsi="Times New Roman" w:cs="Times New Roman"/>
          <w:sz w:val="28"/>
          <w:szCs w:val="28"/>
        </w:rPr>
        <w:t>17.09.</w:t>
      </w:r>
      <w:r w:rsidRPr="00B41EC4">
        <w:rPr>
          <w:rFonts w:ascii="Times New Roman" w:hAnsi="Times New Roman" w:cs="Times New Roman"/>
          <w:sz w:val="28"/>
          <w:szCs w:val="28"/>
        </w:rPr>
        <w:t>2024</w:t>
      </w:r>
      <w:r>
        <w:rPr>
          <w:rFonts w:ascii="Times New Roman" w:hAnsi="Times New Roman" w:cs="Times New Roman"/>
          <w:sz w:val="28"/>
          <w:szCs w:val="28"/>
        </w:rPr>
        <w:t xml:space="preserve"> №</w:t>
      </w:r>
      <w:r w:rsidRPr="00B41EC4">
        <w:rPr>
          <w:rFonts w:ascii="Times New Roman" w:hAnsi="Times New Roman" w:cs="Times New Roman"/>
          <w:sz w:val="28"/>
          <w:szCs w:val="28"/>
        </w:rPr>
        <w:t xml:space="preserve"> </w:t>
      </w:r>
      <w:r>
        <w:rPr>
          <w:rFonts w:ascii="Times New Roman" w:hAnsi="Times New Roman" w:cs="Times New Roman"/>
          <w:sz w:val="28"/>
          <w:szCs w:val="28"/>
        </w:rPr>
        <w:t>157</w:t>
      </w:r>
    </w:p>
    <w:p w:rsidR="003B70C3" w:rsidRDefault="003B70C3" w:rsidP="00C866D1">
      <w:pPr>
        <w:autoSpaceDE w:val="0"/>
        <w:autoSpaceDN w:val="0"/>
        <w:adjustRightInd w:val="0"/>
        <w:spacing w:line="240" w:lineRule="auto"/>
        <w:jc w:val="center"/>
        <w:rPr>
          <w:rFonts w:ascii="Arial" w:hAnsi="Arial" w:cs="Arial"/>
          <w:b/>
          <w:bCs/>
          <w:sz w:val="20"/>
          <w:szCs w:val="20"/>
        </w:rPr>
      </w:pPr>
    </w:p>
    <w:p w:rsidR="003B70C3" w:rsidRDefault="003B70C3" w:rsidP="00C866D1">
      <w:pPr>
        <w:autoSpaceDE w:val="0"/>
        <w:autoSpaceDN w:val="0"/>
        <w:adjustRightInd w:val="0"/>
        <w:spacing w:line="240" w:lineRule="auto"/>
        <w:jc w:val="center"/>
        <w:rPr>
          <w:rFonts w:ascii="Arial" w:hAnsi="Arial" w:cs="Arial"/>
          <w:b/>
          <w:bCs/>
          <w:sz w:val="20"/>
          <w:szCs w:val="20"/>
        </w:rPr>
      </w:pPr>
    </w:p>
    <w:p w:rsidR="00C866D1" w:rsidRPr="003B70C3" w:rsidRDefault="00BB3251" w:rsidP="00C866D1">
      <w:pPr>
        <w:autoSpaceDE w:val="0"/>
        <w:autoSpaceDN w:val="0"/>
        <w:adjustRightInd w:val="0"/>
        <w:spacing w:line="240" w:lineRule="auto"/>
        <w:jc w:val="center"/>
        <w:rPr>
          <w:rFonts w:ascii="Times New Roman" w:hAnsi="Times New Roman" w:cs="Times New Roman"/>
          <w:b/>
          <w:bCs/>
          <w:sz w:val="28"/>
          <w:szCs w:val="28"/>
        </w:rPr>
      </w:pPr>
      <w:r w:rsidRPr="003B70C3">
        <w:rPr>
          <w:rFonts w:ascii="Times New Roman" w:hAnsi="Times New Roman" w:cs="Times New Roman"/>
          <w:b/>
          <w:bCs/>
          <w:sz w:val="28"/>
          <w:szCs w:val="28"/>
        </w:rPr>
        <w:t>Виды, размеры и порядок установления компенсационных выплат</w:t>
      </w:r>
    </w:p>
    <w:p w:rsidR="00C866D1" w:rsidRPr="003B70C3"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3B70C3" w:rsidRDefault="00C866D1" w:rsidP="00C866D1">
      <w:pPr>
        <w:autoSpaceDE w:val="0"/>
        <w:autoSpaceDN w:val="0"/>
        <w:adjustRightInd w:val="0"/>
        <w:spacing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1. Работникам устанавливаются следующие компенсационные выплаты:</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1) повышение оплаты труда за работу в ночное время;</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2) повышенная оплата за работу в выходные и нерабочие праздничные дни;</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3) доплата за совмещение профессий (должностей);</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4) доплата за расширение зон обслуживания;</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5) доплата за увеличение объема работ или исполнение обязанностей временно отсутствующего работника без освобождения от работы, определенной трудовым договором;</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6) повышенная оплата за сверхурочную работу;</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7) доплата до минимального размера оплаты труда, установленного федеральным законом,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составит менее минимального размера оплаты труда;</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8) надбавка за работу специалистам учреждений</w:t>
      </w:r>
      <w:r w:rsidR="00377C1A">
        <w:rPr>
          <w:rFonts w:ascii="Times New Roman" w:hAnsi="Times New Roman" w:cs="Times New Roman"/>
          <w:sz w:val="28"/>
          <w:szCs w:val="28"/>
        </w:rPr>
        <w:t xml:space="preserve"> (филиалов, отделений и иных структурных </w:t>
      </w:r>
      <w:proofErr w:type="spellStart"/>
      <w:r w:rsidR="00377C1A">
        <w:rPr>
          <w:rFonts w:ascii="Times New Roman" w:hAnsi="Times New Roman" w:cs="Times New Roman"/>
          <w:sz w:val="28"/>
          <w:szCs w:val="28"/>
        </w:rPr>
        <w:t>пожразделений</w:t>
      </w:r>
      <w:proofErr w:type="spellEnd"/>
      <w:r w:rsidR="00377C1A">
        <w:rPr>
          <w:rFonts w:ascii="Times New Roman" w:hAnsi="Times New Roman" w:cs="Times New Roman"/>
          <w:sz w:val="28"/>
          <w:szCs w:val="28"/>
        </w:rPr>
        <w:t>)</w:t>
      </w:r>
      <w:r w:rsidRPr="003B70C3">
        <w:rPr>
          <w:rFonts w:ascii="Times New Roman" w:hAnsi="Times New Roman" w:cs="Times New Roman"/>
          <w:sz w:val="28"/>
          <w:szCs w:val="28"/>
        </w:rPr>
        <w:t>, расположенных в сельской местности;</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9) повышенная оплата труда работников, занятых на работах с вредными и (или) опасными условиями труда.</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2. Повышение оплаты труда за работу в ночное время устанавливается работникам за каждый час работы в ночное время.</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Повышение оплаты труда за работу в ночное время производится в размере, установленном коллективным договором, локальным нормативным актом учреждения, принимаемым с учетом мнения представительного органа работников, но не менее минимального размера повышения оплаты труда за работу в ночное время, установленного Правительством Российской Федерации.</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Ночным считается время с 22 часов предшествующего дня до 6 часов следующего дня.</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 xml:space="preserve">3. Повышенная оплата за работу в выходные и нерабочие праздничные дни производится работникам, </w:t>
      </w:r>
      <w:proofErr w:type="spellStart"/>
      <w:r w:rsidRPr="003B70C3">
        <w:rPr>
          <w:rFonts w:ascii="Times New Roman" w:hAnsi="Times New Roman" w:cs="Times New Roman"/>
          <w:sz w:val="28"/>
          <w:szCs w:val="28"/>
        </w:rPr>
        <w:t>привлекавшимся</w:t>
      </w:r>
      <w:proofErr w:type="spellEnd"/>
      <w:r w:rsidRPr="003B70C3">
        <w:rPr>
          <w:rFonts w:ascii="Times New Roman" w:hAnsi="Times New Roman" w:cs="Times New Roman"/>
          <w:sz w:val="28"/>
          <w:szCs w:val="28"/>
        </w:rPr>
        <w:t xml:space="preserve"> к работе в выходные и </w:t>
      </w:r>
      <w:r w:rsidRPr="003B70C3">
        <w:rPr>
          <w:rFonts w:ascii="Times New Roman" w:hAnsi="Times New Roman" w:cs="Times New Roman"/>
          <w:sz w:val="28"/>
          <w:szCs w:val="28"/>
        </w:rPr>
        <w:lastRenderedPageBreak/>
        <w:t>нерабочие праздничные дни, в размере одинарной части должностного оклада (оклада, ставки заработной платы) за день или час работы сверх должностного оклада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(оклада, ставки заработной платы) за день или час работы сверх должностного оклада (оклада, ставки заработной платы), если работа производилась сверх месячной нормы рабочего времени.</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4. Доплата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размерах, на срок и в порядке, определенных по соглашению сторон трудового договора, с учетом содержания и (или) объема дополнительной работы.</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5. Повышенная оплата за сверхурочную работу производится в пределах установленного учреждению фонда оплаты труда за первые два часа работы за пределами нормальной продолжительности рабочего времени не менее чем в полуторном размере, за последующие часы - не менее чем в двойном размере.</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6. Доплата до минимального размера оплаты труда, установленного федеральным законом, производится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составит менее минимального размера оплаты труда.</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7. Надбавка за работу специалистам учреждений (филиалов, отделений и иных структурных подразделений), расположенных в сельской местности, устанавливается в размере 25 процентов.</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8. Повышение должностных окладов (окладов, ставок заработной платы) за работу с вредными и (или) опасными условиями труда устанавливается в процентах от должностного оклада (оклада, ставки заработной платы) и осуществляется пропорционально отработанному времени в таких условиях труда.</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 xml:space="preserve">Конкретные размеры повышения оплаты труда устанавливаются руководителем учреждения с учетом мнения представительного органа работников в порядке, установленном </w:t>
      </w:r>
      <w:hyperlink r:id="rId22" w:history="1">
        <w:r w:rsidRPr="003B70C3">
          <w:rPr>
            <w:rFonts w:ascii="Times New Roman" w:hAnsi="Times New Roman" w:cs="Times New Roman"/>
            <w:color w:val="0000FF"/>
            <w:sz w:val="28"/>
            <w:szCs w:val="28"/>
          </w:rPr>
          <w:t>статьей 372</w:t>
        </w:r>
      </w:hyperlink>
      <w:r w:rsidRPr="003B70C3">
        <w:rPr>
          <w:rFonts w:ascii="Times New Roman" w:hAnsi="Times New Roman" w:cs="Times New Roman"/>
          <w:sz w:val="28"/>
          <w:szCs w:val="28"/>
        </w:rPr>
        <w:t xml:space="preserve"> Трудового кодекса РФ для принятия локальных нормативных актов, либо коллективным договором, трудовым договором.</w:t>
      </w:r>
    </w:p>
    <w:p w:rsidR="00C866D1" w:rsidRPr="003B70C3"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3B70C3">
        <w:rPr>
          <w:rFonts w:ascii="Times New Roman"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C866D1" w:rsidRPr="003B70C3"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002078" w:rsidRDefault="00002078" w:rsidP="00C866D1">
      <w:pPr>
        <w:autoSpaceDE w:val="0"/>
        <w:autoSpaceDN w:val="0"/>
        <w:adjustRightInd w:val="0"/>
        <w:spacing w:after="0" w:line="240" w:lineRule="auto"/>
        <w:jc w:val="both"/>
        <w:rPr>
          <w:rFonts w:ascii="Arial" w:hAnsi="Arial" w:cs="Arial"/>
          <w:sz w:val="20"/>
          <w:szCs w:val="20"/>
        </w:rPr>
      </w:pPr>
    </w:p>
    <w:p w:rsidR="00BB3251" w:rsidRDefault="00BB3251" w:rsidP="00C866D1">
      <w:pPr>
        <w:autoSpaceDE w:val="0"/>
        <w:autoSpaceDN w:val="0"/>
        <w:adjustRightInd w:val="0"/>
        <w:spacing w:after="0" w:line="240" w:lineRule="auto"/>
        <w:jc w:val="both"/>
        <w:rPr>
          <w:rFonts w:ascii="Arial" w:hAnsi="Arial" w:cs="Arial"/>
          <w:sz w:val="20"/>
          <w:szCs w:val="20"/>
        </w:rPr>
      </w:pPr>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bookmarkStart w:id="7" w:name="Par680"/>
      <w:bookmarkEnd w:id="7"/>
      <w:r w:rsidRPr="000119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к решению</w:t>
      </w:r>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 xml:space="preserve"> Собрания депутатов Невельского муниципального округа</w:t>
      </w:r>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 xml:space="preserve"> от 17.09.2024 № 157</w:t>
      </w:r>
    </w:p>
    <w:p w:rsidR="00B96289" w:rsidRDefault="00B96289" w:rsidP="00C866D1">
      <w:pPr>
        <w:autoSpaceDE w:val="0"/>
        <w:autoSpaceDN w:val="0"/>
        <w:adjustRightInd w:val="0"/>
        <w:spacing w:line="240" w:lineRule="auto"/>
        <w:jc w:val="center"/>
        <w:rPr>
          <w:rFonts w:ascii="Arial" w:hAnsi="Arial" w:cs="Arial"/>
          <w:b/>
          <w:bCs/>
          <w:sz w:val="20"/>
          <w:szCs w:val="20"/>
        </w:rPr>
      </w:pPr>
    </w:p>
    <w:p w:rsidR="00B96289" w:rsidRDefault="00B96289" w:rsidP="00C866D1">
      <w:pPr>
        <w:autoSpaceDE w:val="0"/>
        <w:autoSpaceDN w:val="0"/>
        <w:adjustRightInd w:val="0"/>
        <w:spacing w:line="240" w:lineRule="auto"/>
        <w:jc w:val="center"/>
        <w:rPr>
          <w:rFonts w:ascii="Arial" w:hAnsi="Arial" w:cs="Arial"/>
          <w:b/>
          <w:bCs/>
          <w:sz w:val="20"/>
          <w:szCs w:val="20"/>
        </w:rPr>
      </w:pPr>
    </w:p>
    <w:p w:rsidR="00C866D1" w:rsidRPr="00B96289" w:rsidRDefault="00BB3251" w:rsidP="00C866D1">
      <w:pPr>
        <w:autoSpaceDE w:val="0"/>
        <w:autoSpaceDN w:val="0"/>
        <w:adjustRightInd w:val="0"/>
        <w:spacing w:line="240" w:lineRule="auto"/>
        <w:jc w:val="center"/>
        <w:rPr>
          <w:rFonts w:ascii="Times New Roman" w:hAnsi="Times New Roman" w:cs="Times New Roman"/>
          <w:b/>
          <w:bCs/>
          <w:sz w:val="28"/>
          <w:szCs w:val="28"/>
        </w:rPr>
      </w:pPr>
      <w:r w:rsidRPr="00B96289">
        <w:rPr>
          <w:rFonts w:ascii="Times New Roman" w:hAnsi="Times New Roman" w:cs="Times New Roman"/>
          <w:b/>
          <w:bCs/>
          <w:sz w:val="28"/>
          <w:szCs w:val="28"/>
        </w:rPr>
        <w:t>Виды и порядок установления стимулирующих выплат</w:t>
      </w:r>
    </w:p>
    <w:p w:rsidR="00C866D1" w:rsidRPr="00B96289" w:rsidRDefault="00C866D1" w:rsidP="00C866D1">
      <w:pPr>
        <w:autoSpaceDE w:val="0"/>
        <w:autoSpaceDN w:val="0"/>
        <w:adjustRightInd w:val="0"/>
        <w:spacing w:after="0" w:line="240" w:lineRule="auto"/>
        <w:rPr>
          <w:rFonts w:ascii="Times New Roman" w:hAnsi="Times New Roman" w:cs="Times New Roman"/>
          <w:sz w:val="28"/>
          <w:szCs w:val="28"/>
        </w:rPr>
      </w:pPr>
    </w:p>
    <w:p w:rsidR="00C866D1" w:rsidRPr="00B96289" w:rsidRDefault="00C866D1" w:rsidP="00C866D1">
      <w:pPr>
        <w:autoSpaceDE w:val="0"/>
        <w:autoSpaceDN w:val="0"/>
        <w:adjustRightInd w:val="0"/>
        <w:spacing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1. Работникам устанавливаются следующие стимулирующие выплаты:</w:t>
      </w:r>
    </w:p>
    <w:p w:rsidR="00C866D1" w:rsidRPr="00B96289"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1) выплаты за интенсивность и эффективность работы;</w:t>
      </w:r>
    </w:p>
    <w:p w:rsidR="00C866D1" w:rsidRPr="00B96289"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2) выплаты за отличное качество выполняемых работ;</w:t>
      </w:r>
    </w:p>
    <w:p w:rsidR="00C866D1" w:rsidRPr="00B96289"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3) надбавка за стаж работы, выслугу лет;</w:t>
      </w:r>
    </w:p>
    <w:p w:rsidR="00C866D1" w:rsidRPr="00B96289"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4) премии по итогам работы;</w:t>
      </w:r>
    </w:p>
    <w:p w:rsidR="00C866D1" w:rsidRPr="00B96289"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 xml:space="preserve">5) надбавка за звание </w:t>
      </w:r>
      <w:r w:rsidR="00032D97">
        <w:rPr>
          <w:rFonts w:ascii="Times New Roman" w:hAnsi="Times New Roman" w:cs="Times New Roman"/>
          <w:sz w:val="28"/>
          <w:szCs w:val="28"/>
        </w:rPr>
        <w:t>«</w:t>
      </w:r>
      <w:r w:rsidR="00966F0B" w:rsidRPr="00B96289">
        <w:rPr>
          <w:rFonts w:ascii="Times New Roman" w:hAnsi="Times New Roman" w:cs="Times New Roman"/>
          <w:sz w:val="28"/>
          <w:szCs w:val="28"/>
        </w:rPr>
        <w:t>Заслуженный педагогический работник Псковской области</w:t>
      </w:r>
      <w:r w:rsidR="00032D97">
        <w:rPr>
          <w:rFonts w:ascii="Times New Roman" w:hAnsi="Times New Roman" w:cs="Times New Roman"/>
          <w:sz w:val="28"/>
          <w:szCs w:val="28"/>
        </w:rPr>
        <w:t>»</w:t>
      </w:r>
      <w:r w:rsidR="00966F0B" w:rsidRPr="00B96289">
        <w:rPr>
          <w:rFonts w:ascii="Times New Roman" w:hAnsi="Times New Roman" w:cs="Times New Roman"/>
          <w:sz w:val="28"/>
          <w:szCs w:val="28"/>
        </w:rPr>
        <w:t xml:space="preserve">, звание </w:t>
      </w:r>
      <w:r w:rsidR="00032D97">
        <w:rPr>
          <w:rFonts w:ascii="Times New Roman" w:hAnsi="Times New Roman" w:cs="Times New Roman"/>
          <w:sz w:val="28"/>
          <w:szCs w:val="28"/>
        </w:rPr>
        <w:t>«</w:t>
      </w:r>
      <w:r w:rsidR="00966F0B" w:rsidRPr="00B96289">
        <w:rPr>
          <w:rFonts w:ascii="Times New Roman" w:hAnsi="Times New Roman" w:cs="Times New Roman"/>
          <w:sz w:val="28"/>
          <w:szCs w:val="28"/>
        </w:rPr>
        <w:t>Заслуженный работник культуры Псковской области</w:t>
      </w:r>
      <w:r w:rsidR="00032D97">
        <w:rPr>
          <w:rFonts w:ascii="Times New Roman" w:hAnsi="Times New Roman" w:cs="Times New Roman"/>
          <w:sz w:val="28"/>
          <w:szCs w:val="28"/>
        </w:rPr>
        <w:t>», звание «</w:t>
      </w:r>
      <w:r w:rsidR="00966F0B" w:rsidRPr="00B96289">
        <w:rPr>
          <w:rFonts w:ascii="Times New Roman" w:hAnsi="Times New Roman" w:cs="Times New Roman"/>
          <w:sz w:val="28"/>
          <w:szCs w:val="28"/>
        </w:rPr>
        <w:t>Заслуженный деятель искусств Псковской области</w:t>
      </w:r>
      <w:proofErr w:type="gramStart"/>
      <w:r w:rsidR="00032D97">
        <w:rPr>
          <w:rFonts w:ascii="Times New Roman" w:hAnsi="Times New Roman" w:cs="Times New Roman"/>
          <w:sz w:val="28"/>
          <w:szCs w:val="28"/>
        </w:rPr>
        <w:t>»</w:t>
      </w:r>
      <w:r w:rsidR="00966F0B">
        <w:rPr>
          <w:rFonts w:ascii="Times New Roman" w:hAnsi="Times New Roman" w:cs="Times New Roman"/>
          <w:sz w:val="28"/>
          <w:szCs w:val="28"/>
        </w:rPr>
        <w:t xml:space="preserve">, </w:t>
      </w:r>
      <w:r w:rsidR="00966F0B" w:rsidRPr="00966F0B">
        <w:t xml:space="preserve"> </w:t>
      </w:r>
      <w:r w:rsidR="00966F0B" w:rsidRPr="00966F0B">
        <w:rPr>
          <w:rFonts w:ascii="Times New Roman" w:hAnsi="Times New Roman" w:cs="Times New Roman"/>
          <w:sz w:val="28"/>
          <w:szCs w:val="28"/>
        </w:rPr>
        <w:t>звание</w:t>
      </w:r>
      <w:proofErr w:type="gramEnd"/>
      <w:r w:rsidR="00966F0B" w:rsidRPr="00966F0B">
        <w:rPr>
          <w:rFonts w:ascii="Times New Roman" w:hAnsi="Times New Roman" w:cs="Times New Roman"/>
          <w:sz w:val="28"/>
          <w:szCs w:val="28"/>
        </w:rPr>
        <w:t xml:space="preserve"> </w:t>
      </w:r>
      <w:r w:rsidR="00032D97">
        <w:rPr>
          <w:rFonts w:ascii="Times New Roman" w:hAnsi="Times New Roman" w:cs="Times New Roman"/>
          <w:sz w:val="28"/>
          <w:szCs w:val="28"/>
        </w:rPr>
        <w:t>«</w:t>
      </w:r>
      <w:r w:rsidR="00966F0B" w:rsidRPr="00966F0B">
        <w:rPr>
          <w:rFonts w:ascii="Times New Roman" w:hAnsi="Times New Roman" w:cs="Times New Roman"/>
          <w:sz w:val="28"/>
          <w:szCs w:val="28"/>
        </w:rPr>
        <w:t>Заслуженный работник здр</w:t>
      </w:r>
      <w:r w:rsidR="00966F0B">
        <w:rPr>
          <w:rFonts w:ascii="Times New Roman" w:hAnsi="Times New Roman" w:cs="Times New Roman"/>
          <w:sz w:val="28"/>
          <w:szCs w:val="28"/>
        </w:rPr>
        <w:t>авоохранения Псковской области</w:t>
      </w:r>
      <w:r w:rsidR="00032D97">
        <w:rPr>
          <w:rFonts w:ascii="Times New Roman" w:hAnsi="Times New Roman" w:cs="Times New Roman"/>
          <w:sz w:val="28"/>
          <w:szCs w:val="28"/>
        </w:rPr>
        <w:t>»</w:t>
      </w:r>
      <w:r w:rsidR="00966F0B">
        <w:rPr>
          <w:rFonts w:ascii="Times New Roman" w:hAnsi="Times New Roman" w:cs="Times New Roman"/>
          <w:sz w:val="28"/>
          <w:szCs w:val="28"/>
        </w:rPr>
        <w:t>, з</w:t>
      </w:r>
      <w:r w:rsidR="00966F0B" w:rsidRPr="00966F0B">
        <w:rPr>
          <w:rFonts w:ascii="Times New Roman" w:hAnsi="Times New Roman" w:cs="Times New Roman"/>
          <w:sz w:val="28"/>
          <w:szCs w:val="28"/>
        </w:rPr>
        <w:t xml:space="preserve">вание </w:t>
      </w:r>
      <w:r w:rsidR="00032D97">
        <w:rPr>
          <w:rFonts w:ascii="Times New Roman" w:hAnsi="Times New Roman" w:cs="Times New Roman"/>
          <w:sz w:val="28"/>
          <w:szCs w:val="28"/>
        </w:rPr>
        <w:t>«</w:t>
      </w:r>
      <w:r w:rsidR="00966F0B" w:rsidRPr="00966F0B">
        <w:rPr>
          <w:rFonts w:ascii="Times New Roman" w:hAnsi="Times New Roman" w:cs="Times New Roman"/>
          <w:sz w:val="28"/>
          <w:szCs w:val="28"/>
        </w:rPr>
        <w:t>Заслуженный работник физической куль</w:t>
      </w:r>
      <w:r w:rsidR="00032D97">
        <w:rPr>
          <w:rFonts w:ascii="Times New Roman" w:hAnsi="Times New Roman" w:cs="Times New Roman"/>
          <w:sz w:val="28"/>
          <w:szCs w:val="28"/>
        </w:rPr>
        <w:t>туры и спорта Псковской области»</w:t>
      </w:r>
      <w:r w:rsidR="00966F0B">
        <w:rPr>
          <w:rFonts w:ascii="Times New Roman" w:hAnsi="Times New Roman" w:cs="Times New Roman"/>
          <w:sz w:val="28"/>
          <w:szCs w:val="28"/>
        </w:rPr>
        <w:t>.</w:t>
      </w:r>
    </w:p>
    <w:p w:rsidR="00C866D1" w:rsidRPr="00B96289"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 xml:space="preserve">2. Перечень стимулирующих выплат, размеры и условия их осуществления устанавливаются коллективными договорами, соглашениями, локальными нормативными актами учреждения в пределах фонда оплаты труда с учетом положений </w:t>
      </w:r>
      <w:hyperlink w:anchor="Par692" w:history="1">
        <w:r w:rsidRPr="00B96289">
          <w:rPr>
            <w:rFonts w:ascii="Times New Roman" w:hAnsi="Times New Roman" w:cs="Times New Roman"/>
            <w:color w:val="0000FF"/>
            <w:sz w:val="28"/>
            <w:szCs w:val="28"/>
          </w:rPr>
          <w:t>пункта 3</w:t>
        </w:r>
      </w:hyperlink>
      <w:r w:rsidRPr="00B96289">
        <w:rPr>
          <w:rFonts w:ascii="Times New Roman" w:hAnsi="Times New Roman" w:cs="Times New Roman"/>
          <w:sz w:val="28"/>
          <w:szCs w:val="28"/>
        </w:rPr>
        <w:t xml:space="preserve"> настоящего приложения.</w:t>
      </w:r>
    </w:p>
    <w:p w:rsidR="00C866D1" w:rsidRPr="00B96289" w:rsidRDefault="00032D97" w:rsidP="00C866D1">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692"/>
      <w:bookmarkEnd w:id="8"/>
      <w:r>
        <w:rPr>
          <w:rFonts w:ascii="Times New Roman" w:hAnsi="Times New Roman" w:cs="Times New Roman"/>
          <w:sz w:val="28"/>
          <w:szCs w:val="28"/>
        </w:rPr>
        <w:t>3. Надбавка за звание «</w:t>
      </w:r>
      <w:r w:rsidR="00C866D1" w:rsidRPr="00B96289">
        <w:rPr>
          <w:rFonts w:ascii="Times New Roman" w:hAnsi="Times New Roman" w:cs="Times New Roman"/>
          <w:sz w:val="28"/>
          <w:szCs w:val="28"/>
        </w:rPr>
        <w:t>Заслуженный педагогический работник Псковской области</w:t>
      </w:r>
      <w:r>
        <w:rPr>
          <w:rFonts w:ascii="Times New Roman" w:hAnsi="Times New Roman" w:cs="Times New Roman"/>
          <w:sz w:val="28"/>
          <w:szCs w:val="28"/>
        </w:rPr>
        <w:t>»</w:t>
      </w:r>
      <w:r w:rsidR="00C866D1" w:rsidRPr="00B96289">
        <w:rPr>
          <w:rFonts w:ascii="Times New Roman" w:hAnsi="Times New Roman" w:cs="Times New Roman"/>
          <w:sz w:val="28"/>
          <w:szCs w:val="28"/>
        </w:rPr>
        <w:t xml:space="preserve">, звание </w:t>
      </w:r>
      <w:r>
        <w:rPr>
          <w:rFonts w:ascii="Times New Roman" w:hAnsi="Times New Roman" w:cs="Times New Roman"/>
          <w:sz w:val="28"/>
          <w:szCs w:val="28"/>
        </w:rPr>
        <w:t>«</w:t>
      </w:r>
      <w:r w:rsidR="00C866D1" w:rsidRPr="00B96289">
        <w:rPr>
          <w:rFonts w:ascii="Times New Roman" w:hAnsi="Times New Roman" w:cs="Times New Roman"/>
          <w:sz w:val="28"/>
          <w:szCs w:val="28"/>
        </w:rPr>
        <w:t>Заслуженный работник культуры Псковской области</w:t>
      </w:r>
      <w:r>
        <w:rPr>
          <w:rFonts w:ascii="Times New Roman" w:hAnsi="Times New Roman" w:cs="Times New Roman"/>
          <w:sz w:val="28"/>
          <w:szCs w:val="28"/>
        </w:rPr>
        <w:t>», звание «</w:t>
      </w:r>
      <w:r w:rsidR="00C866D1" w:rsidRPr="00B96289">
        <w:rPr>
          <w:rFonts w:ascii="Times New Roman" w:hAnsi="Times New Roman" w:cs="Times New Roman"/>
          <w:sz w:val="28"/>
          <w:szCs w:val="28"/>
        </w:rPr>
        <w:t>Заслуженный деятель искусств Псковской области</w:t>
      </w:r>
      <w:r>
        <w:rPr>
          <w:rFonts w:ascii="Times New Roman" w:hAnsi="Times New Roman" w:cs="Times New Roman"/>
          <w:sz w:val="28"/>
          <w:szCs w:val="28"/>
        </w:rPr>
        <w:t>»</w:t>
      </w:r>
      <w:r w:rsidR="00966F0B">
        <w:rPr>
          <w:rFonts w:ascii="Times New Roman" w:hAnsi="Times New Roman" w:cs="Times New Roman"/>
          <w:sz w:val="28"/>
          <w:szCs w:val="28"/>
        </w:rPr>
        <w:t xml:space="preserve">, </w:t>
      </w:r>
      <w:r w:rsidR="00966F0B" w:rsidRPr="00966F0B">
        <w:t xml:space="preserve"> </w:t>
      </w:r>
      <w:r w:rsidR="00966F0B" w:rsidRPr="00966F0B">
        <w:rPr>
          <w:rFonts w:ascii="Times New Roman" w:hAnsi="Times New Roman" w:cs="Times New Roman"/>
          <w:sz w:val="28"/>
          <w:szCs w:val="28"/>
        </w:rPr>
        <w:t xml:space="preserve">звание </w:t>
      </w:r>
      <w:r>
        <w:rPr>
          <w:rFonts w:ascii="Times New Roman" w:hAnsi="Times New Roman" w:cs="Times New Roman"/>
          <w:sz w:val="28"/>
          <w:szCs w:val="28"/>
        </w:rPr>
        <w:t>«</w:t>
      </w:r>
      <w:r w:rsidR="00966F0B" w:rsidRPr="00966F0B">
        <w:rPr>
          <w:rFonts w:ascii="Times New Roman" w:hAnsi="Times New Roman" w:cs="Times New Roman"/>
          <w:sz w:val="28"/>
          <w:szCs w:val="28"/>
        </w:rPr>
        <w:t>Заслуженный работник здр</w:t>
      </w:r>
      <w:r w:rsidR="00966F0B">
        <w:rPr>
          <w:rFonts w:ascii="Times New Roman" w:hAnsi="Times New Roman" w:cs="Times New Roman"/>
          <w:sz w:val="28"/>
          <w:szCs w:val="28"/>
        </w:rPr>
        <w:t>авоохранения Псковской области</w:t>
      </w:r>
      <w:r>
        <w:rPr>
          <w:rFonts w:ascii="Times New Roman" w:hAnsi="Times New Roman" w:cs="Times New Roman"/>
          <w:sz w:val="28"/>
          <w:szCs w:val="28"/>
        </w:rPr>
        <w:t>»</w:t>
      </w:r>
      <w:r w:rsidR="00966F0B">
        <w:rPr>
          <w:rFonts w:ascii="Times New Roman" w:hAnsi="Times New Roman" w:cs="Times New Roman"/>
          <w:sz w:val="28"/>
          <w:szCs w:val="28"/>
        </w:rPr>
        <w:t>, з</w:t>
      </w:r>
      <w:r w:rsidR="00966F0B" w:rsidRPr="00966F0B">
        <w:rPr>
          <w:rFonts w:ascii="Times New Roman" w:hAnsi="Times New Roman" w:cs="Times New Roman"/>
          <w:sz w:val="28"/>
          <w:szCs w:val="28"/>
        </w:rPr>
        <w:t xml:space="preserve">вание </w:t>
      </w:r>
      <w:r>
        <w:rPr>
          <w:rFonts w:ascii="Times New Roman" w:hAnsi="Times New Roman" w:cs="Times New Roman"/>
          <w:sz w:val="28"/>
          <w:szCs w:val="28"/>
        </w:rPr>
        <w:t>«</w:t>
      </w:r>
      <w:r w:rsidR="00966F0B" w:rsidRPr="00966F0B">
        <w:rPr>
          <w:rFonts w:ascii="Times New Roman" w:hAnsi="Times New Roman" w:cs="Times New Roman"/>
          <w:sz w:val="28"/>
          <w:szCs w:val="28"/>
        </w:rPr>
        <w:t>Заслуженный работник физической куль</w:t>
      </w:r>
      <w:r>
        <w:rPr>
          <w:rFonts w:ascii="Times New Roman" w:hAnsi="Times New Roman" w:cs="Times New Roman"/>
          <w:sz w:val="28"/>
          <w:szCs w:val="28"/>
        </w:rPr>
        <w:t>туры и спорта Псковской области»</w:t>
      </w:r>
      <w:r w:rsidR="00966F0B" w:rsidRPr="00966F0B">
        <w:rPr>
          <w:rFonts w:ascii="Times New Roman" w:hAnsi="Times New Roman" w:cs="Times New Roman"/>
          <w:sz w:val="28"/>
          <w:szCs w:val="28"/>
        </w:rPr>
        <w:t xml:space="preserve">, </w:t>
      </w:r>
      <w:r w:rsidR="00C866D1" w:rsidRPr="00B96289">
        <w:rPr>
          <w:rFonts w:ascii="Times New Roman" w:hAnsi="Times New Roman" w:cs="Times New Roman"/>
          <w:sz w:val="28"/>
          <w:szCs w:val="28"/>
        </w:rPr>
        <w:t xml:space="preserve"> устанавливается по основному месту работы ежемесячно в размере 5000 рублей при условии, что присвоенное звание соответствует трудовым (должностным) обязанностям работника в соответствующем учреждении. Указанная надбавка устанавливается с месяца присвоения звания.</w:t>
      </w:r>
    </w:p>
    <w:p w:rsidR="00C866D1" w:rsidRPr="00B96289"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B96289">
        <w:rPr>
          <w:rFonts w:ascii="Times New Roman" w:hAnsi="Times New Roman" w:cs="Times New Roman"/>
          <w:sz w:val="28"/>
          <w:szCs w:val="28"/>
        </w:rPr>
        <w:t>При наличии у работника двух и более указанных в настоящем пункте званий устанавливается одна надбавка по выбору работника.</w:t>
      </w:r>
    </w:p>
    <w:p w:rsidR="00C866D1" w:rsidRPr="00B96289"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B96289"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B96289"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Default="00C866D1" w:rsidP="00C866D1">
      <w:pPr>
        <w:autoSpaceDE w:val="0"/>
        <w:autoSpaceDN w:val="0"/>
        <w:adjustRightInd w:val="0"/>
        <w:spacing w:after="0" w:line="240" w:lineRule="auto"/>
        <w:jc w:val="both"/>
        <w:rPr>
          <w:rFonts w:ascii="Arial" w:hAnsi="Arial" w:cs="Arial"/>
          <w:sz w:val="20"/>
          <w:szCs w:val="20"/>
        </w:rPr>
      </w:pPr>
    </w:p>
    <w:p w:rsidR="00002078" w:rsidRDefault="00002078" w:rsidP="00C866D1">
      <w:pPr>
        <w:autoSpaceDE w:val="0"/>
        <w:autoSpaceDN w:val="0"/>
        <w:adjustRightInd w:val="0"/>
        <w:spacing w:after="0" w:line="240" w:lineRule="auto"/>
        <w:jc w:val="both"/>
        <w:rPr>
          <w:rFonts w:ascii="Arial" w:hAnsi="Arial" w:cs="Arial"/>
          <w:sz w:val="20"/>
          <w:szCs w:val="20"/>
        </w:rPr>
      </w:pPr>
    </w:p>
    <w:p w:rsidR="00002078" w:rsidRDefault="00002078" w:rsidP="00C866D1">
      <w:pPr>
        <w:autoSpaceDE w:val="0"/>
        <w:autoSpaceDN w:val="0"/>
        <w:adjustRightInd w:val="0"/>
        <w:spacing w:after="0" w:line="240" w:lineRule="auto"/>
        <w:jc w:val="both"/>
        <w:rPr>
          <w:rFonts w:ascii="Arial" w:hAnsi="Arial" w:cs="Arial"/>
          <w:sz w:val="20"/>
          <w:szCs w:val="20"/>
        </w:rPr>
      </w:pPr>
    </w:p>
    <w:p w:rsidR="00002078" w:rsidRDefault="00002078" w:rsidP="00C866D1">
      <w:pPr>
        <w:autoSpaceDE w:val="0"/>
        <w:autoSpaceDN w:val="0"/>
        <w:adjustRightInd w:val="0"/>
        <w:spacing w:after="0" w:line="240" w:lineRule="auto"/>
        <w:jc w:val="both"/>
        <w:rPr>
          <w:rFonts w:ascii="Arial" w:hAnsi="Arial" w:cs="Arial"/>
          <w:sz w:val="20"/>
          <w:szCs w:val="20"/>
        </w:rPr>
      </w:pPr>
    </w:p>
    <w:p w:rsidR="00002078" w:rsidRDefault="00002078" w:rsidP="00C866D1">
      <w:pPr>
        <w:autoSpaceDE w:val="0"/>
        <w:autoSpaceDN w:val="0"/>
        <w:adjustRightInd w:val="0"/>
        <w:spacing w:after="0" w:line="240" w:lineRule="auto"/>
        <w:jc w:val="both"/>
        <w:rPr>
          <w:rFonts w:ascii="Arial" w:hAnsi="Arial" w:cs="Arial"/>
          <w:sz w:val="20"/>
          <w:szCs w:val="20"/>
        </w:rPr>
      </w:pPr>
    </w:p>
    <w:p w:rsidR="00002078" w:rsidRDefault="00002078" w:rsidP="00C866D1">
      <w:pPr>
        <w:autoSpaceDE w:val="0"/>
        <w:autoSpaceDN w:val="0"/>
        <w:adjustRightInd w:val="0"/>
        <w:spacing w:after="0" w:line="240" w:lineRule="auto"/>
        <w:jc w:val="both"/>
        <w:rPr>
          <w:rFonts w:ascii="Arial" w:hAnsi="Arial" w:cs="Arial"/>
          <w:sz w:val="20"/>
          <w:szCs w:val="20"/>
        </w:rPr>
      </w:pPr>
    </w:p>
    <w:p w:rsidR="00002078" w:rsidRDefault="00002078" w:rsidP="00C866D1">
      <w:pPr>
        <w:autoSpaceDE w:val="0"/>
        <w:autoSpaceDN w:val="0"/>
        <w:adjustRightInd w:val="0"/>
        <w:spacing w:after="0" w:line="240" w:lineRule="auto"/>
        <w:jc w:val="both"/>
        <w:rPr>
          <w:rFonts w:ascii="Arial" w:hAnsi="Arial" w:cs="Arial"/>
          <w:sz w:val="20"/>
          <w:szCs w:val="20"/>
        </w:rPr>
      </w:pPr>
    </w:p>
    <w:p w:rsidR="00BD692B" w:rsidRDefault="00BD692B" w:rsidP="00C866D1">
      <w:pPr>
        <w:autoSpaceDE w:val="0"/>
        <w:autoSpaceDN w:val="0"/>
        <w:adjustRightInd w:val="0"/>
        <w:spacing w:after="0" w:line="240" w:lineRule="auto"/>
        <w:jc w:val="both"/>
        <w:rPr>
          <w:rFonts w:ascii="Arial" w:hAnsi="Arial" w:cs="Arial"/>
          <w:sz w:val="20"/>
          <w:szCs w:val="20"/>
        </w:rPr>
      </w:pPr>
    </w:p>
    <w:p w:rsidR="00BD692B" w:rsidRDefault="00BD692B" w:rsidP="00C866D1">
      <w:pPr>
        <w:autoSpaceDE w:val="0"/>
        <w:autoSpaceDN w:val="0"/>
        <w:adjustRightInd w:val="0"/>
        <w:spacing w:line="240" w:lineRule="auto"/>
        <w:jc w:val="center"/>
        <w:rPr>
          <w:rFonts w:ascii="Arial" w:hAnsi="Arial" w:cs="Arial"/>
          <w:b/>
          <w:bCs/>
          <w:sz w:val="20"/>
          <w:szCs w:val="20"/>
        </w:rPr>
      </w:pPr>
      <w:bookmarkStart w:id="9" w:name="Par704"/>
      <w:bookmarkEnd w:id="9"/>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к решению</w:t>
      </w:r>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 xml:space="preserve"> Собрания депутатов Невельского муниципального округа</w:t>
      </w:r>
    </w:p>
    <w:p w:rsidR="0001198A" w:rsidRPr="0001198A" w:rsidRDefault="0001198A" w:rsidP="0001198A">
      <w:pPr>
        <w:autoSpaceDE w:val="0"/>
        <w:autoSpaceDN w:val="0"/>
        <w:adjustRightInd w:val="0"/>
        <w:spacing w:after="0" w:line="240" w:lineRule="auto"/>
        <w:ind w:left="5103"/>
        <w:jc w:val="right"/>
        <w:outlineLvl w:val="0"/>
        <w:rPr>
          <w:rFonts w:ascii="Times New Roman" w:hAnsi="Times New Roman" w:cs="Times New Roman"/>
          <w:sz w:val="28"/>
          <w:szCs w:val="28"/>
        </w:rPr>
      </w:pPr>
      <w:r w:rsidRPr="0001198A">
        <w:rPr>
          <w:rFonts w:ascii="Times New Roman" w:hAnsi="Times New Roman" w:cs="Times New Roman"/>
          <w:sz w:val="28"/>
          <w:szCs w:val="28"/>
        </w:rPr>
        <w:t xml:space="preserve"> от 17.09.2024 № 157</w:t>
      </w:r>
    </w:p>
    <w:p w:rsidR="00C866D1" w:rsidRPr="00966F0B" w:rsidRDefault="00BB3251" w:rsidP="00BD692B">
      <w:pPr>
        <w:autoSpaceDE w:val="0"/>
        <w:autoSpaceDN w:val="0"/>
        <w:adjustRightInd w:val="0"/>
        <w:spacing w:after="0" w:line="240" w:lineRule="auto"/>
        <w:jc w:val="center"/>
        <w:rPr>
          <w:rFonts w:ascii="Times New Roman" w:hAnsi="Times New Roman" w:cs="Times New Roman"/>
          <w:b/>
          <w:bCs/>
          <w:sz w:val="28"/>
          <w:szCs w:val="28"/>
        </w:rPr>
      </w:pPr>
      <w:r w:rsidRPr="00966F0B">
        <w:rPr>
          <w:rFonts w:ascii="Times New Roman" w:hAnsi="Times New Roman" w:cs="Times New Roman"/>
          <w:b/>
          <w:bCs/>
          <w:sz w:val="28"/>
          <w:szCs w:val="28"/>
        </w:rPr>
        <w:t>Перечень</w:t>
      </w:r>
    </w:p>
    <w:p w:rsidR="00C866D1" w:rsidRPr="00966F0B" w:rsidRDefault="00BB3251" w:rsidP="00BB32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w:t>
      </w:r>
      <w:r w:rsidRPr="00966F0B">
        <w:rPr>
          <w:rFonts w:ascii="Times New Roman" w:hAnsi="Times New Roman" w:cs="Times New Roman"/>
          <w:b/>
          <w:bCs/>
          <w:sz w:val="28"/>
          <w:szCs w:val="28"/>
        </w:rPr>
        <w:t>олжностей работников учреждений, которые относятся к</w:t>
      </w:r>
      <w:r>
        <w:rPr>
          <w:rFonts w:ascii="Times New Roman" w:hAnsi="Times New Roman" w:cs="Times New Roman"/>
          <w:b/>
          <w:bCs/>
          <w:sz w:val="28"/>
          <w:szCs w:val="28"/>
        </w:rPr>
        <w:t xml:space="preserve"> о</w:t>
      </w:r>
      <w:r w:rsidRPr="00966F0B">
        <w:rPr>
          <w:rFonts w:ascii="Times New Roman" w:hAnsi="Times New Roman" w:cs="Times New Roman"/>
          <w:b/>
          <w:bCs/>
          <w:sz w:val="28"/>
          <w:szCs w:val="28"/>
        </w:rPr>
        <w:t>сновному персоналу, для определения размеров должностных</w:t>
      </w:r>
      <w:r>
        <w:rPr>
          <w:rFonts w:ascii="Times New Roman" w:hAnsi="Times New Roman" w:cs="Times New Roman"/>
          <w:b/>
          <w:bCs/>
          <w:sz w:val="28"/>
          <w:szCs w:val="28"/>
        </w:rPr>
        <w:t xml:space="preserve"> о</w:t>
      </w:r>
      <w:r w:rsidRPr="00966F0B">
        <w:rPr>
          <w:rFonts w:ascii="Times New Roman" w:hAnsi="Times New Roman" w:cs="Times New Roman"/>
          <w:b/>
          <w:bCs/>
          <w:sz w:val="28"/>
          <w:szCs w:val="28"/>
        </w:rPr>
        <w:t>кладов руководителей муниципальных учреждений</w:t>
      </w:r>
    </w:p>
    <w:p w:rsidR="00C866D1" w:rsidRPr="00966F0B"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966F0B" w:rsidRDefault="00C866D1" w:rsidP="00C866D1">
      <w:pPr>
        <w:autoSpaceDE w:val="0"/>
        <w:autoSpaceDN w:val="0"/>
        <w:adjustRightInd w:val="0"/>
        <w:spacing w:line="240" w:lineRule="auto"/>
        <w:jc w:val="center"/>
        <w:rPr>
          <w:rFonts w:ascii="Times New Roman" w:hAnsi="Times New Roman" w:cs="Times New Roman"/>
          <w:b/>
          <w:bCs/>
          <w:sz w:val="28"/>
          <w:szCs w:val="28"/>
        </w:rPr>
      </w:pPr>
      <w:r w:rsidRPr="00966F0B">
        <w:rPr>
          <w:rFonts w:ascii="Times New Roman" w:hAnsi="Times New Roman" w:cs="Times New Roman"/>
          <w:b/>
          <w:bCs/>
          <w:sz w:val="28"/>
          <w:szCs w:val="28"/>
        </w:rPr>
        <w:t>1. Образование:</w:t>
      </w:r>
    </w:p>
    <w:p w:rsidR="00C866D1" w:rsidRPr="00966F0B"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966F0B" w:rsidRDefault="00C866D1" w:rsidP="00C866D1">
      <w:pPr>
        <w:autoSpaceDE w:val="0"/>
        <w:autoSpaceDN w:val="0"/>
        <w:adjustRightInd w:val="0"/>
        <w:spacing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1.1. Образовательные учреждения дополнительного образования детей:</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педагог дополнительного образования;</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инструктор-методист;</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концертмейстер; методист;</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педагог-организатор;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педагог-психолог;</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преподаватель;</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социальный педагог;</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тренер-преподаватель;</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руководитель структурного подразделения (отдела, отделения и т.д.).</w:t>
      </w:r>
    </w:p>
    <w:p w:rsidR="00C866D1" w:rsidRPr="00966F0B"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966F0B" w:rsidRDefault="00C866D1" w:rsidP="00C866D1">
      <w:pPr>
        <w:autoSpaceDE w:val="0"/>
        <w:autoSpaceDN w:val="0"/>
        <w:adjustRightInd w:val="0"/>
        <w:spacing w:line="240" w:lineRule="auto"/>
        <w:jc w:val="center"/>
        <w:rPr>
          <w:rFonts w:ascii="Times New Roman" w:hAnsi="Times New Roman" w:cs="Times New Roman"/>
          <w:b/>
          <w:bCs/>
          <w:sz w:val="28"/>
          <w:szCs w:val="28"/>
        </w:rPr>
      </w:pPr>
      <w:r w:rsidRPr="00966F0B">
        <w:rPr>
          <w:rFonts w:ascii="Times New Roman" w:hAnsi="Times New Roman" w:cs="Times New Roman"/>
          <w:b/>
          <w:bCs/>
          <w:sz w:val="28"/>
          <w:szCs w:val="28"/>
        </w:rPr>
        <w:t>2. Культура:</w:t>
      </w:r>
    </w:p>
    <w:p w:rsidR="00C866D1" w:rsidRPr="00966F0B"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966F0B" w:rsidRDefault="00C866D1" w:rsidP="00C866D1">
      <w:pPr>
        <w:autoSpaceDE w:val="0"/>
        <w:autoSpaceDN w:val="0"/>
        <w:adjustRightInd w:val="0"/>
        <w:spacing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2.1. Деятельность музеев:</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главный хранитель музейных предметов;</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заведующий отделом (сектором) музея;</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экскурсовод;</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лектор.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2.2. Деятельность в сфере культурно-досуговой деятельности:</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заведующий отделом (сектором);</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специалист по жанрам творчества;</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специалист по методике клубной работы;</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режиссер массовых представлений;</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lastRenderedPageBreak/>
        <w:t>- руководитель клубного формирования любительского объединения, студии, коллектива самодеятельного искусства;</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главный библиотекарь;</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библиотекарь;</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библиограф;</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ведущий библиотекарь;</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ведущий методист;</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методист;</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редактор.</w:t>
      </w:r>
    </w:p>
    <w:p w:rsidR="00C866D1" w:rsidRPr="00966F0B" w:rsidRDefault="00C866D1" w:rsidP="00C866D1">
      <w:pPr>
        <w:autoSpaceDE w:val="0"/>
        <w:autoSpaceDN w:val="0"/>
        <w:adjustRightInd w:val="0"/>
        <w:spacing w:after="0" w:line="240" w:lineRule="auto"/>
        <w:jc w:val="both"/>
        <w:rPr>
          <w:rFonts w:ascii="Times New Roman" w:hAnsi="Times New Roman" w:cs="Times New Roman"/>
          <w:sz w:val="28"/>
          <w:szCs w:val="28"/>
        </w:rPr>
      </w:pPr>
    </w:p>
    <w:p w:rsidR="00C866D1" w:rsidRPr="00966F0B" w:rsidRDefault="00C866D1" w:rsidP="00C866D1">
      <w:pPr>
        <w:autoSpaceDE w:val="0"/>
        <w:autoSpaceDN w:val="0"/>
        <w:adjustRightInd w:val="0"/>
        <w:spacing w:line="240" w:lineRule="auto"/>
        <w:jc w:val="center"/>
        <w:rPr>
          <w:rFonts w:ascii="Times New Roman" w:hAnsi="Times New Roman" w:cs="Times New Roman"/>
          <w:b/>
          <w:bCs/>
          <w:sz w:val="28"/>
          <w:szCs w:val="28"/>
        </w:rPr>
      </w:pPr>
      <w:r w:rsidRPr="00966F0B">
        <w:rPr>
          <w:rFonts w:ascii="Times New Roman" w:hAnsi="Times New Roman" w:cs="Times New Roman"/>
          <w:b/>
          <w:bCs/>
          <w:sz w:val="28"/>
          <w:szCs w:val="28"/>
        </w:rPr>
        <w:t>3. Физическая культура и спорт:</w:t>
      </w:r>
    </w:p>
    <w:p w:rsidR="00C866D1" w:rsidRPr="00966F0B" w:rsidRDefault="00C866D1" w:rsidP="00C866D1">
      <w:pPr>
        <w:autoSpaceDE w:val="0"/>
        <w:autoSpaceDN w:val="0"/>
        <w:adjustRightInd w:val="0"/>
        <w:spacing w:after="0" w:line="240" w:lineRule="auto"/>
        <w:jc w:val="center"/>
        <w:rPr>
          <w:rFonts w:ascii="Times New Roman" w:hAnsi="Times New Roman" w:cs="Times New Roman"/>
          <w:sz w:val="28"/>
          <w:szCs w:val="28"/>
        </w:rPr>
      </w:pPr>
    </w:p>
    <w:p w:rsidR="00C866D1" w:rsidRPr="00966F0B" w:rsidRDefault="00C866D1" w:rsidP="00C866D1">
      <w:pPr>
        <w:autoSpaceDE w:val="0"/>
        <w:autoSpaceDN w:val="0"/>
        <w:adjustRightInd w:val="0"/>
        <w:spacing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Тренер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Тренер-преподаватель</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Спортсмен-инструктор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Инструктор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Инструктор-методист</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Педагог-организатор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Старший тренер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Старший тренер-преподаватель</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Заведующий отделением</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Заместитель начальника отдела</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Инженер</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Инженер по охране труда</w:t>
      </w:r>
    </w:p>
    <w:p w:rsidR="00C866D1" w:rsidRPr="00966F0B" w:rsidRDefault="00C866D1" w:rsidP="00C866D1">
      <w:pPr>
        <w:autoSpaceDE w:val="0"/>
        <w:autoSpaceDN w:val="0"/>
        <w:adjustRightInd w:val="0"/>
        <w:spacing w:before="200" w:after="0" w:line="240" w:lineRule="auto"/>
        <w:ind w:firstLine="540"/>
        <w:jc w:val="both"/>
        <w:rPr>
          <w:rFonts w:ascii="Times New Roman" w:hAnsi="Times New Roman" w:cs="Times New Roman"/>
          <w:sz w:val="28"/>
          <w:szCs w:val="28"/>
        </w:rPr>
      </w:pPr>
      <w:r w:rsidRPr="00966F0B">
        <w:rPr>
          <w:rFonts w:ascii="Times New Roman" w:hAnsi="Times New Roman" w:cs="Times New Roman"/>
          <w:sz w:val="28"/>
          <w:szCs w:val="28"/>
        </w:rPr>
        <w:t>- Старший инструктор-методист.</w:t>
      </w:r>
    </w:p>
    <w:p w:rsidR="00C866D1" w:rsidRDefault="00C866D1" w:rsidP="00C866D1">
      <w:pPr>
        <w:autoSpaceDE w:val="0"/>
        <w:autoSpaceDN w:val="0"/>
        <w:adjustRightInd w:val="0"/>
        <w:spacing w:after="0" w:line="240" w:lineRule="auto"/>
        <w:jc w:val="both"/>
        <w:rPr>
          <w:rFonts w:ascii="Arial" w:hAnsi="Arial" w:cs="Arial"/>
          <w:sz w:val="20"/>
          <w:szCs w:val="20"/>
        </w:rPr>
      </w:pPr>
    </w:p>
    <w:sectPr w:rsidR="00C866D1" w:rsidSect="0001198A">
      <w:pgSz w:w="11906" w:h="16838"/>
      <w:pgMar w:top="426" w:right="849"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12"/>
    <w:rsid w:val="00002078"/>
    <w:rsid w:val="00006AEC"/>
    <w:rsid w:val="0001198A"/>
    <w:rsid w:val="00032D97"/>
    <w:rsid w:val="0006180B"/>
    <w:rsid w:val="00080B70"/>
    <w:rsid w:val="00091D5A"/>
    <w:rsid w:val="000A6FFB"/>
    <w:rsid w:val="000E1A70"/>
    <w:rsid w:val="001714EC"/>
    <w:rsid w:val="00176319"/>
    <w:rsid w:val="00181250"/>
    <w:rsid w:val="00266912"/>
    <w:rsid w:val="002F45F8"/>
    <w:rsid w:val="00334EB6"/>
    <w:rsid w:val="00335094"/>
    <w:rsid w:val="00377C1A"/>
    <w:rsid w:val="003A08ED"/>
    <w:rsid w:val="003B70C3"/>
    <w:rsid w:val="00573CCC"/>
    <w:rsid w:val="00594704"/>
    <w:rsid w:val="00621B27"/>
    <w:rsid w:val="006A103A"/>
    <w:rsid w:val="007759CB"/>
    <w:rsid w:val="007C2DC9"/>
    <w:rsid w:val="007E3457"/>
    <w:rsid w:val="00833641"/>
    <w:rsid w:val="00842397"/>
    <w:rsid w:val="00845CD9"/>
    <w:rsid w:val="00864525"/>
    <w:rsid w:val="008F2C87"/>
    <w:rsid w:val="00940E89"/>
    <w:rsid w:val="00957DFD"/>
    <w:rsid w:val="00966F0B"/>
    <w:rsid w:val="009803B7"/>
    <w:rsid w:val="009A33D7"/>
    <w:rsid w:val="009F2730"/>
    <w:rsid w:val="00A008B6"/>
    <w:rsid w:val="00A874BF"/>
    <w:rsid w:val="00A92C18"/>
    <w:rsid w:val="00B41EC4"/>
    <w:rsid w:val="00B6057F"/>
    <w:rsid w:val="00B96289"/>
    <w:rsid w:val="00BB3251"/>
    <w:rsid w:val="00BD1990"/>
    <w:rsid w:val="00BD692B"/>
    <w:rsid w:val="00BE30C3"/>
    <w:rsid w:val="00BF6425"/>
    <w:rsid w:val="00C467E3"/>
    <w:rsid w:val="00C866D1"/>
    <w:rsid w:val="00DB3C17"/>
    <w:rsid w:val="00E376D1"/>
    <w:rsid w:val="00E75F67"/>
    <w:rsid w:val="00E76040"/>
    <w:rsid w:val="00EA7714"/>
    <w:rsid w:val="00EF7FEB"/>
    <w:rsid w:val="00F0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7D07C-C6B0-4AB3-A4DF-7EA5875D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2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6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24&amp;dst=693" TargetMode="External"/><Relationship Id="rId13" Type="http://schemas.openxmlformats.org/officeDocument/2006/relationships/hyperlink" Target="https://login.consultant.ru/link/?req=doc&amp;base=RLAW351&amp;n=68753&amp;dst=100073" TargetMode="External"/><Relationship Id="rId18" Type="http://schemas.openxmlformats.org/officeDocument/2006/relationships/hyperlink" Target="https://login.consultant.ru/link/?req=doc&amp;base=RLAW351&amp;n=68753&amp;dst=100073" TargetMode="External"/><Relationship Id="rId3" Type="http://schemas.openxmlformats.org/officeDocument/2006/relationships/settings" Target="settings.xml"/><Relationship Id="rId21" Type="http://schemas.openxmlformats.org/officeDocument/2006/relationships/hyperlink" Target="https://login.consultant.ru/link/?req=doc&amp;base=RLAW351&amp;n=68753&amp;dst=100073" TargetMode="External"/><Relationship Id="rId7" Type="http://schemas.openxmlformats.org/officeDocument/2006/relationships/hyperlink" Target="https://login.consultant.ru/link/?req=doc&amp;base=LAW&amp;n=474024&amp;dst=657" TargetMode="External"/><Relationship Id="rId12" Type="http://schemas.openxmlformats.org/officeDocument/2006/relationships/hyperlink" Target="https://login.consultant.ru/link/?req=doc&amp;base=RLAW351&amp;n=99589&amp;dst=100012" TargetMode="External"/><Relationship Id="rId17" Type="http://schemas.openxmlformats.org/officeDocument/2006/relationships/hyperlink" Target="https://login.consultant.ru/link/?req=doc&amp;base=RLAW351&amp;n=68753&amp;dst=100073" TargetMode="External"/><Relationship Id="rId2" Type="http://schemas.openxmlformats.org/officeDocument/2006/relationships/styles" Target="styles.xml"/><Relationship Id="rId16" Type="http://schemas.openxmlformats.org/officeDocument/2006/relationships/hyperlink" Target="https://login.consultant.ru/link/?req=doc&amp;base=RLAW351&amp;n=68753&amp;dst=100073" TargetMode="External"/><Relationship Id="rId20" Type="http://schemas.openxmlformats.org/officeDocument/2006/relationships/hyperlink" Target="https://login.consultant.ru/link/?req=doc&amp;base=RLAW351&amp;n=3527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4024&amp;dst=636" TargetMode="External"/><Relationship Id="rId11" Type="http://schemas.openxmlformats.org/officeDocument/2006/relationships/hyperlink" Target="https://login.consultant.ru/link/?req=doc&amp;base=LAW&amp;n=311005&amp;dst=10001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RLAW351&amp;n=68753&amp;dst=100073" TargetMode="External"/><Relationship Id="rId23" Type="http://schemas.openxmlformats.org/officeDocument/2006/relationships/fontTable" Target="fontTable.xml"/><Relationship Id="rId10" Type="http://schemas.openxmlformats.org/officeDocument/2006/relationships/hyperlink" Target="https://login.consultant.ru/link/?req=doc&amp;base=LAW&amp;n=208761" TargetMode="External"/><Relationship Id="rId19" Type="http://schemas.openxmlformats.org/officeDocument/2006/relationships/hyperlink" Target="https://login.consultant.ru/link/?req=doc&amp;base=RLAW351&amp;n=4375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24&amp;dst=102586" TargetMode="External"/><Relationship Id="rId14" Type="http://schemas.openxmlformats.org/officeDocument/2006/relationships/hyperlink" Target="https://login.consultant.ru/link/?req=doc&amp;base=RLAW351&amp;n=68753&amp;dst=100073" TargetMode="External"/><Relationship Id="rId22" Type="http://schemas.openxmlformats.org/officeDocument/2006/relationships/hyperlink" Target="https://login.consultant.ru/link/?req=doc&amp;base=LAW&amp;n=474024&amp;dst=1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812C-3ED4-4034-BEF1-3DEF5F06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10702</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KAB-26-PC-2</dc:creator>
  <cp:keywords/>
  <dc:description/>
  <cp:lastModifiedBy>Sobraniye</cp:lastModifiedBy>
  <cp:revision>7</cp:revision>
  <cp:lastPrinted>2024-09-17T11:35:00Z</cp:lastPrinted>
  <dcterms:created xsi:type="dcterms:W3CDTF">2024-09-09T10:24:00Z</dcterms:created>
  <dcterms:modified xsi:type="dcterms:W3CDTF">2024-09-19T13:05:00Z</dcterms:modified>
</cp:coreProperties>
</file>