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9E" w:rsidRDefault="006C709E" w:rsidP="006C709E">
      <w:pPr>
        <w:pStyle w:val="1"/>
        <w:numPr>
          <w:ilvl w:val="0"/>
          <w:numId w:val="1"/>
        </w:numPr>
        <w:tabs>
          <w:tab w:val="left" w:pos="0"/>
        </w:tabs>
      </w:pPr>
      <w:r>
        <w:t>ИНФОРМАЦИЯ</w:t>
      </w:r>
    </w:p>
    <w:p w:rsidR="006C709E" w:rsidRDefault="006C709E" w:rsidP="006C70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письменных и устных обращениях граждан, поступивших </w:t>
      </w:r>
    </w:p>
    <w:p w:rsidR="006C709E" w:rsidRDefault="006C709E" w:rsidP="006C70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Администрацию Невельского района в 2 квартале 2021 года</w:t>
      </w: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70"/>
        <w:gridCol w:w="1801"/>
        <w:gridCol w:w="1914"/>
      </w:tblGrid>
      <w:tr w:rsidR="006C709E" w:rsidTr="006C709E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Всего обращений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%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Из вышестоящих организаций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50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53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Коллективные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На контроле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64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67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Водоснабжение поселений, перебои в водоснабжении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Эксплуатация и сохранность автомобильных дорог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18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перебои в электроснабжении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Благоустройство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Уличное освещение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Уборка снега, опавших листьев, мусора и посторонних предметов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Обращение с твердыми коммунальными отходами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Памятники воинам, воинские захоронения, мемориалы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Канализирование</w:t>
            </w:r>
            <w:proofErr w:type="spellEnd"/>
            <w:r>
              <w:rPr>
                <w:b w:val="0"/>
                <w:bCs w:val="0"/>
                <w:sz w:val="24"/>
              </w:rPr>
              <w:t xml:space="preserve"> поселений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Дорожные знаки и дорожная разметка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Возникновение прав, защита прав на землю, земельные споры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Культурное наследие народов РФ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Общественная безопасность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Деятельность в сфере строительства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строительство и ремонт мостов и гидротехнических сооружений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color w:val="1D1D1D"/>
                <w:sz w:val="22"/>
                <w:szCs w:val="22"/>
                <w:shd w:val="clear" w:color="auto" w:fill="EEEEEE"/>
              </w:rPr>
            </w:pPr>
            <w:r>
              <w:rPr>
                <w:b w:val="0"/>
                <w:color w:val="1D1D1D"/>
                <w:sz w:val="22"/>
                <w:szCs w:val="22"/>
                <w:shd w:val="clear" w:color="auto" w:fill="EEEEEE"/>
              </w:rPr>
              <w:t>Ответственность за нарушение в сфере торговли (несанкционированная торговля)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Реализация социальных гарантий и льгот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Транспортное обслуживание населения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Спортивные сооружения и укрепление материальной базы спорта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Газификация поселений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Транспортная безопасность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6C709E" w:rsidTr="006C709E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Капитальный ремонт общего имущества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09E" w:rsidRDefault="006C709E">
            <w:pPr>
              <w:pStyle w:val="a5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E" w:rsidRDefault="006C709E">
            <w:pPr>
              <w:pStyle w:val="a5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</w:tbl>
    <w:p w:rsidR="006C709E" w:rsidRDefault="006C709E" w:rsidP="006C709E">
      <w:pPr>
        <w:pStyle w:val="a5"/>
        <w:spacing w:line="100" w:lineRule="atLeast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 </w:t>
      </w:r>
    </w:p>
    <w:p w:rsidR="006C709E" w:rsidRDefault="006C709E" w:rsidP="006C709E">
      <w:pPr>
        <w:jc w:val="both"/>
        <w:rPr>
          <w:sz w:val="28"/>
        </w:rPr>
      </w:pPr>
      <w:r>
        <w:rPr>
          <w:sz w:val="28"/>
        </w:rPr>
        <w:tab/>
        <w:t xml:space="preserve">За 2 квартал 2021 года в Администрацию Невельского района поступило 95 </w:t>
      </w:r>
      <w:proofErr w:type="gramStart"/>
      <w:r>
        <w:rPr>
          <w:sz w:val="28"/>
        </w:rPr>
        <w:t>письменных</w:t>
      </w:r>
      <w:proofErr w:type="gramEnd"/>
      <w:r>
        <w:rPr>
          <w:sz w:val="28"/>
        </w:rPr>
        <w:t xml:space="preserve"> обращения (2 кв. 2020 года – 36).</w:t>
      </w:r>
    </w:p>
    <w:p w:rsidR="006C709E" w:rsidRDefault="006C709E" w:rsidP="006C709E">
      <w:pPr>
        <w:jc w:val="both"/>
        <w:rPr>
          <w:sz w:val="28"/>
        </w:rPr>
      </w:pPr>
      <w:r>
        <w:rPr>
          <w:sz w:val="28"/>
        </w:rPr>
        <w:tab/>
        <w:t>Из вышестоящих организаций поступило 50 обращений (2 кв. 2020 года – 19), количество коллективных – 13 (2 кв. 2020 года – 7).</w:t>
      </w:r>
    </w:p>
    <w:p w:rsidR="006C709E" w:rsidRDefault="006C709E" w:rsidP="006C709E">
      <w:pPr>
        <w:ind w:firstLine="708"/>
        <w:jc w:val="both"/>
        <w:rPr>
          <w:sz w:val="28"/>
        </w:rPr>
      </w:pPr>
      <w:r>
        <w:rPr>
          <w:sz w:val="28"/>
        </w:rPr>
        <w:t>Сравнительный анализ тематического содержания обращений 2 квартала 2021 года с обращениями, поступившими в 2 квартале 2020 года, показал:</w:t>
      </w:r>
    </w:p>
    <w:p w:rsidR="006C709E" w:rsidRDefault="006C709E" w:rsidP="006C709E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Самым актуальным в 2021 году, как и в 2020 году, стал вопрос водоснабжения поселений (20% - от общего количества поступивших обращений).</w:t>
      </w:r>
    </w:p>
    <w:p w:rsidR="006C709E" w:rsidRDefault="006C709E" w:rsidP="006C709E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По-прежнему достаточно актуальной остается тема содержания автомобильных дорог (19% от общего количества).</w:t>
      </w:r>
    </w:p>
    <w:p w:rsidR="006C709E" w:rsidRDefault="006C709E" w:rsidP="006C709E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lastRenderedPageBreak/>
        <w:t>Наблюдается существенный рост обращений по вопросам перебоев в электроснабжении, обращений с твердыми коммунальными отходами и уборке  мусора.</w:t>
      </w:r>
    </w:p>
    <w:p w:rsidR="006C709E" w:rsidRDefault="006C709E" w:rsidP="006C709E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 2021 году снизилось количество обращений по вопросам, связанным с жилищными вопросами.</w:t>
      </w:r>
    </w:p>
    <w:p w:rsidR="006C709E" w:rsidRDefault="006C709E" w:rsidP="006C709E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 2021 году расширилась тематика обращений, появились новые темы – реализация социальных гарантий и льгот, укрепление материальной базы спорта, объекты культурного наследия.</w:t>
      </w:r>
    </w:p>
    <w:p w:rsidR="006C709E" w:rsidRDefault="006C709E" w:rsidP="006C709E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</w:p>
    <w:p w:rsidR="006C709E" w:rsidRDefault="006C709E" w:rsidP="006C709E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  <w:r>
        <w:rPr>
          <w:sz w:val="28"/>
        </w:rPr>
        <w:tab/>
        <w:t>Даны разъяснения по 45 обращениям (на 3 обращения, поступивших в 1 квартале 2021), решено положительно – 42,  переадресовано – 8 обращений, 3 обращения находятся на рассмотрении.</w:t>
      </w:r>
      <w:r>
        <w:rPr>
          <w:sz w:val="28"/>
        </w:rPr>
        <w:tab/>
      </w:r>
      <w:r>
        <w:rPr>
          <w:sz w:val="28"/>
        </w:rPr>
        <w:tab/>
      </w:r>
    </w:p>
    <w:p w:rsidR="00084487" w:rsidRDefault="006C709E">
      <w:bookmarkStart w:id="0" w:name="_GoBack"/>
      <w:bookmarkEnd w:id="0"/>
    </w:p>
    <w:sectPr w:rsidR="0008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D82E8D"/>
    <w:multiLevelType w:val="multilevel"/>
    <w:tmpl w:val="3D0429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9E"/>
    <w:rsid w:val="00661C98"/>
    <w:rsid w:val="006C709E"/>
    <w:rsid w:val="00751344"/>
    <w:rsid w:val="0099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709E"/>
    <w:pPr>
      <w:keepNext/>
      <w:numPr>
        <w:numId w:val="2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F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1F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709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ody Text"/>
    <w:basedOn w:val="a"/>
    <w:link w:val="a6"/>
    <w:unhideWhenUsed/>
    <w:rsid w:val="006C709E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6C709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709E"/>
    <w:pPr>
      <w:keepNext/>
      <w:numPr>
        <w:numId w:val="2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F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1F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709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ody Text"/>
    <w:basedOn w:val="a"/>
    <w:link w:val="a6"/>
    <w:unhideWhenUsed/>
    <w:rsid w:val="006C709E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6C709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Наташа</dc:creator>
  <cp:lastModifiedBy>Титова Наташа</cp:lastModifiedBy>
  <cp:revision>1</cp:revision>
  <dcterms:created xsi:type="dcterms:W3CDTF">2021-07-05T15:23:00Z</dcterms:created>
  <dcterms:modified xsi:type="dcterms:W3CDTF">2021-07-05T15:24:00Z</dcterms:modified>
</cp:coreProperties>
</file>