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44" w:rsidRPr="00602168" w:rsidRDefault="00E02E44" w:rsidP="00E02E44">
      <w:pPr>
        <w:widowControl/>
        <w:jc w:val="center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noProof/>
          <w:kern w:val="0"/>
          <w:sz w:val="24"/>
        </w:rPr>
        <w:drawing>
          <wp:inline distT="0" distB="0" distL="0" distR="0" wp14:anchorId="2BD1369E" wp14:editId="14290638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44" w:rsidRPr="00602168" w:rsidRDefault="00E02E44" w:rsidP="00E02E44">
      <w:pPr>
        <w:widowControl/>
        <w:jc w:val="center"/>
        <w:rPr>
          <w:rFonts w:eastAsia="Times New Roman"/>
          <w:kern w:val="0"/>
          <w:lang w:eastAsia="ar-SA"/>
        </w:rPr>
      </w:pPr>
    </w:p>
    <w:p w:rsidR="00E02E44" w:rsidRPr="00602168" w:rsidRDefault="00E02E44" w:rsidP="00E02E44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:rsidR="00E02E44" w:rsidRPr="00602168" w:rsidRDefault="00E02E44" w:rsidP="00E02E44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:rsidR="00E02E44" w:rsidRPr="00602168" w:rsidRDefault="00E02E44" w:rsidP="00E02E44">
      <w:pPr>
        <w:widowControl/>
        <w:jc w:val="center"/>
        <w:rPr>
          <w:rFonts w:eastAsia="Times New Roman"/>
          <w:kern w:val="0"/>
          <w:sz w:val="32"/>
          <w:szCs w:val="32"/>
          <w:lang w:eastAsia="ar-SA"/>
        </w:rPr>
      </w:pPr>
    </w:p>
    <w:p w:rsidR="00E02E44" w:rsidRDefault="00E02E44" w:rsidP="00E02E44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П о с т а н о в л е н и е </w:t>
      </w:r>
    </w:p>
    <w:p w:rsidR="00E02E44" w:rsidRPr="00602168" w:rsidRDefault="00E02E44" w:rsidP="00E02E44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</w:p>
    <w:p w:rsidR="00E02E44" w:rsidRPr="009140C6" w:rsidRDefault="00E02E44" w:rsidP="00E02E44">
      <w:pPr>
        <w:pStyle w:val="Standard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</w:t>
      </w:r>
      <w:r w:rsidRPr="009140C6">
        <w:rPr>
          <w:rFonts w:ascii="Times New Roman" w:eastAsia="Times New Roman" w:hAnsi="Times New Roman" w:cs="Times New Roman"/>
          <w:color w:val="auto"/>
          <w:sz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</w:t>
      </w:r>
      <w:r w:rsidR="00875B4B" w:rsidRPr="00875B4B"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07.03.2024</w:t>
      </w:r>
      <w:r w:rsidR="00875B4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№</w:t>
      </w:r>
      <w:r w:rsidR="00875B4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="00875B4B" w:rsidRPr="00875B4B"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189</w:t>
      </w:r>
    </w:p>
    <w:p w:rsidR="00E02E44" w:rsidRPr="00EC6902" w:rsidRDefault="00875B4B" w:rsidP="00E02E44">
      <w:pPr>
        <w:pStyle w:val="Standard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</w:t>
      </w:r>
      <w:r w:rsidR="00E02E44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="00E02E44" w:rsidRPr="00EC6902">
        <w:rPr>
          <w:rFonts w:ascii="Times New Roman" w:eastAsia="Times New Roman" w:hAnsi="Times New Roman" w:cs="Times New Roman"/>
          <w:color w:val="auto"/>
          <w:lang w:val="ru-RU"/>
        </w:rPr>
        <w:t>г. Невель</w:t>
      </w:r>
    </w:p>
    <w:p w:rsidR="00E02E44" w:rsidRPr="00EC6902" w:rsidRDefault="00E02E44" w:rsidP="00E02E4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E02E44" w:rsidRDefault="00E02E44" w:rsidP="00E02E4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Об организации исполнения наказания в виде исправительных</w:t>
      </w:r>
    </w:p>
    <w:p w:rsidR="00E02E44" w:rsidRDefault="00E02E44" w:rsidP="00E02E44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работ на территории Невельского муниципального округа</w:t>
      </w:r>
    </w:p>
    <w:p w:rsidR="00E02E44" w:rsidRPr="00EC6902" w:rsidRDefault="00E02E44" w:rsidP="00E02E44">
      <w:pPr>
        <w:pStyle w:val="Standard"/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6C5CAF" w:rsidRDefault="00E02E44" w:rsidP="006C5CAF">
      <w:pPr>
        <w:ind w:firstLine="567"/>
        <w:jc w:val="both"/>
        <w:rPr>
          <w:szCs w:val="28"/>
        </w:rPr>
      </w:pPr>
      <w:r w:rsidRPr="00C17039">
        <w:rPr>
          <w:rFonts w:eastAsia="Calibri"/>
          <w:szCs w:val="28"/>
          <w:lang w:eastAsia="en-US"/>
        </w:rPr>
        <w:t>В целях обеспечения занятости осужденных, их исправления и предупреждения совершения новых преступлений, решения задач социально-экономического развития и благоустройства Невельского района, в соответствии со статьей 50 Уголовного кодекса РФ и статьями 39,</w:t>
      </w:r>
      <w:r>
        <w:rPr>
          <w:rFonts w:eastAsia="Calibri"/>
          <w:szCs w:val="28"/>
          <w:lang w:eastAsia="en-US"/>
        </w:rPr>
        <w:t xml:space="preserve"> </w:t>
      </w:r>
      <w:r w:rsidRPr="00C17039">
        <w:rPr>
          <w:rFonts w:eastAsia="Calibri"/>
          <w:szCs w:val="28"/>
          <w:lang w:eastAsia="en-US"/>
        </w:rPr>
        <w:t>43 Уголовно-исполнительного кодекса РФ</w:t>
      </w:r>
      <w:r>
        <w:rPr>
          <w:rFonts w:eastAsia="Calibri"/>
          <w:szCs w:val="28"/>
          <w:lang w:eastAsia="en-US"/>
        </w:rPr>
        <w:t xml:space="preserve">, по </w:t>
      </w:r>
      <w:r>
        <w:rPr>
          <w:rFonts w:eastAsiaTheme="minorHAnsi"/>
          <w:kern w:val="0"/>
          <w:szCs w:val="28"/>
          <w:lang w:eastAsia="en-US"/>
        </w:rPr>
        <w:t>согласованию с Великолукским МФ ФКУ УИИ УФСИН России по Псковской области</w:t>
      </w:r>
      <w:r>
        <w:rPr>
          <w:szCs w:val="28"/>
        </w:rPr>
        <w:t>:</w:t>
      </w:r>
    </w:p>
    <w:p w:rsidR="006C5CAF" w:rsidRPr="006C5CAF" w:rsidRDefault="006C5CAF" w:rsidP="006C5CAF">
      <w:pPr>
        <w:ind w:firstLine="709"/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1. Определить объекты (организации, предприятия и учреждения) на территории Невельского муниципального округа </w:t>
      </w:r>
      <w:r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исправительных работ согласно приложению к настоящему постановлению.</w:t>
      </w:r>
    </w:p>
    <w:p w:rsidR="00E02E44" w:rsidRDefault="00E02E44" w:rsidP="00AD7DC4">
      <w:pPr>
        <w:ind w:firstLine="284"/>
        <w:jc w:val="both"/>
        <w:rPr>
          <w:szCs w:val="28"/>
        </w:rPr>
      </w:pPr>
      <w:r>
        <w:rPr>
          <w:szCs w:val="28"/>
        </w:rPr>
        <w:t xml:space="preserve">    </w:t>
      </w:r>
      <w:r w:rsidRPr="003C3806">
        <w:rPr>
          <w:szCs w:val="28"/>
        </w:rPr>
        <w:t xml:space="preserve">2. Постановления Администрации Невельского района от </w:t>
      </w:r>
      <w:r w:rsidR="00AD7DC4" w:rsidRPr="003C3806">
        <w:rPr>
          <w:szCs w:val="28"/>
        </w:rPr>
        <w:t>10</w:t>
      </w:r>
      <w:r w:rsidRPr="003C3806">
        <w:rPr>
          <w:szCs w:val="28"/>
        </w:rPr>
        <w:t>.0</w:t>
      </w:r>
      <w:r w:rsidR="00AD7DC4" w:rsidRPr="003C3806">
        <w:rPr>
          <w:szCs w:val="28"/>
        </w:rPr>
        <w:t>8.2020</w:t>
      </w:r>
      <w:r w:rsidRPr="003C3806">
        <w:rPr>
          <w:szCs w:val="28"/>
        </w:rPr>
        <w:t xml:space="preserve"> № </w:t>
      </w:r>
      <w:r w:rsidR="00AD7DC4" w:rsidRPr="003C3806">
        <w:rPr>
          <w:szCs w:val="28"/>
        </w:rPr>
        <w:t>435</w:t>
      </w:r>
      <w:r w:rsidRPr="003C3806">
        <w:rPr>
          <w:szCs w:val="28"/>
        </w:rPr>
        <w:t xml:space="preserve"> «Об организации исполнения наказания в виде исправительных работ на территории МО «Невельский район», от </w:t>
      </w:r>
      <w:r w:rsidR="00AD7DC4" w:rsidRPr="003C3806">
        <w:rPr>
          <w:szCs w:val="28"/>
        </w:rPr>
        <w:t>20.11.2020 № 690</w:t>
      </w:r>
      <w:r w:rsidRPr="003C3806">
        <w:rPr>
          <w:szCs w:val="28"/>
        </w:rPr>
        <w:t xml:space="preserve"> «О внесении изменения в постановление Администрации Невельского района </w:t>
      </w:r>
      <w:r w:rsidR="00AD7DC4" w:rsidRPr="003C3806">
        <w:rPr>
          <w:szCs w:val="28"/>
        </w:rPr>
        <w:t>от 10.08.2020 № 435 «Об организации исполнения наказания в виде исправительных работ на территории МО «Невельский район»</w:t>
      </w:r>
      <w:r w:rsidRPr="003C3806">
        <w:rPr>
          <w:szCs w:val="28"/>
        </w:rPr>
        <w:t xml:space="preserve">, от </w:t>
      </w:r>
      <w:r w:rsidR="00AD7DC4" w:rsidRPr="003C3806">
        <w:rPr>
          <w:szCs w:val="28"/>
        </w:rPr>
        <w:t>22.04.2021 № 22</w:t>
      </w:r>
      <w:r w:rsidRPr="003C3806">
        <w:rPr>
          <w:szCs w:val="28"/>
        </w:rPr>
        <w:t>4 «</w:t>
      </w:r>
      <w:r w:rsidR="00AD7DC4" w:rsidRPr="003C3806">
        <w:rPr>
          <w:szCs w:val="28"/>
        </w:rPr>
        <w:t>О внесении изменения в постановление Администрации Невельского района от 10.08.2020 № 435 «Об организации исполнения наказания в виде исправительных работ на территории МО «Невельский район», от 25.03.2022 № 146 «О внесении изменения в постановление Администрации Невельского района от 10.08.2020 № 435 «Об организации исполнения наказания в виде исправительных работ на территории МО «Невельский район»</w:t>
      </w:r>
      <w:r w:rsidR="00AD7DC4">
        <w:rPr>
          <w:szCs w:val="28"/>
        </w:rPr>
        <w:t xml:space="preserve"> </w:t>
      </w:r>
      <w:r>
        <w:rPr>
          <w:szCs w:val="28"/>
        </w:rPr>
        <w:t>признать утратившими силу.</w:t>
      </w:r>
    </w:p>
    <w:p w:rsidR="00E02E44" w:rsidRDefault="00E02E44" w:rsidP="00E02E44">
      <w:pPr>
        <w:jc w:val="both"/>
        <w:rPr>
          <w:szCs w:val="28"/>
        </w:rPr>
      </w:pPr>
      <w:r>
        <w:rPr>
          <w:szCs w:val="28"/>
        </w:rPr>
        <w:t xml:space="preserve">    3. Настоящее постановление вступает в силу со дня принятия.</w:t>
      </w:r>
    </w:p>
    <w:p w:rsidR="00E02E44" w:rsidRDefault="00E02E44" w:rsidP="00E02E44">
      <w:pPr>
        <w:jc w:val="both"/>
        <w:rPr>
          <w:szCs w:val="28"/>
        </w:rPr>
      </w:pPr>
    </w:p>
    <w:p w:rsidR="00E02E44" w:rsidRDefault="00E02E44" w:rsidP="00E02E44">
      <w:pPr>
        <w:jc w:val="both"/>
        <w:rPr>
          <w:szCs w:val="28"/>
        </w:rPr>
      </w:pPr>
    </w:p>
    <w:p w:rsidR="00E02E44" w:rsidRDefault="00E02E44" w:rsidP="00E02E44">
      <w:pPr>
        <w:jc w:val="both"/>
        <w:rPr>
          <w:szCs w:val="28"/>
        </w:rPr>
      </w:pPr>
      <w:r>
        <w:rPr>
          <w:szCs w:val="28"/>
        </w:rPr>
        <w:t xml:space="preserve">Глава Невельского </w:t>
      </w:r>
      <w:r w:rsidR="006C5CAF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О.Е. Майоров</w:t>
      </w:r>
    </w:p>
    <w:p w:rsidR="00E02E44" w:rsidRDefault="00E02E44" w:rsidP="00E02E44">
      <w:pPr>
        <w:jc w:val="both"/>
        <w:rPr>
          <w:szCs w:val="28"/>
        </w:rPr>
      </w:pPr>
    </w:p>
    <w:p w:rsidR="00E02E44" w:rsidRDefault="00E02E44" w:rsidP="00E02E44">
      <w:pPr>
        <w:jc w:val="both"/>
        <w:rPr>
          <w:sz w:val="22"/>
          <w:szCs w:val="22"/>
        </w:rPr>
      </w:pPr>
    </w:p>
    <w:p w:rsidR="00C56997" w:rsidRDefault="003F570A">
      <w:r>
        <w:t xml:space="preserve">Верно: Н.Н.Титова </w:t>
      </w:r>
    </w:p>
    <w:p w:rsidR="006C5CAF" w:rsidRDefault="006C5CAF" w:rsidP="006C5CAF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C5CAF" w:rsidRDefault="006C5CAF" w:rsidP="006C5CAF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C5CAF" w:rsidRDefault="006C5CAF" w:rsidP="006C5CAF">
      <w:pPr>
        <w:jc w:val="right"/>
        <w:rPr>
          <w:szCs w:val="28"/>
        </w:rPr>
      </w:pPr>
      <w:r>
        <w:rPr>
          <w:szCs w:val="28"/>
        </w:rPr>
        <w:t xml:space="preserve"> Невельского муниципального округа</w:t>
      </w:r>
    </w:p>
    <w:p w:rsidR="006C5CAF" w:rsidRDefault="006C5CAF" w:rsidP="006C5CAF">
      <w:pPr>
        <w:jc w:val="right"/>
      </w:pPr>
      <w:r w:rsidRPr="009B0B1F">
        <w:t xml:space="preserve">от </w:t>
      </w:r>
      <w:r w:rsidR="00875B4B" w:rsidRPr="00875B4B">
        <w:rPr>
          <w:u w:val="single"/>
        </w:rPr>
        <w:t>07.03.2024</w:t>
      </w:r>
      <w:r w:rsidR="00875B4B">
        <w:t xml:space="preserve"> </w:t>
      </w:r>
      <w:r w:rsidRPr="009B0B1F">
        <w:t xml:space="preserve"> № </w:t>
      </w:r>
      <w:bookmarkStart w:id="0" w:name="_GoBack"/>
      <w:r w:rsidR="00875B4B" w:rsidRPr="00875B4B">
        <w:rPr>
          <w:u w:val="single"/>
        </w:rPr>
        <w:t>189</w:t>
      </w:r>
      <w:bookmarkEnd w:id="0"/>
    </w:p>
    <w:p w:rsidR="006C5CAF" w:rsidRDefault="006C5CAF" w:rsidP="006C5CAF">
      <w:pPr>
        <w:jc w:val="right"/>
        <w:rPr>
          <w:szCs w:val="28"/>
        </w:rPr>
      </w:pPr>
    </w:p>
    <w:p w:rsidR="006C5CAF" w:rsidRDefault="006C5CAF" w:rsidP="006C5CAF">
      <w:pPr>
        <w:jc w:val="right"/>
        <w:rPr>
          <w:szCs w:val="28"/>
        </w:rPr>
      </w:pPr>
    </w:p>
    <w:p w:rsidR="006C5CAF" w:rsidRDefault="006C5CAF" w:rsidP="006C5CAF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Объекты (организации, предприятия и учреждения) </w:t>
      </w:r>
      <w:r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обязательных работ на территории Невельского муниципального округа</w:t>
      </w:r>
    </w:p>
    <w:p w:rsidR="006C5CAF" w:rsidRDefault="006C5CAF" w:rsidP="006C5CAF">
      <w:pPr>
        <w:jc w:val="center"/>
        <w:rPr>
          <w:rFonts w:eastAsiaTheme="minorHAnsi"/>
          <w:kern w:val="0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8537"/>
      </w:tblGrid>
      <w:tr w:rsidR="006C5CAF" w:rsidTr="006C5CAF">
        <w:tc>
          <w:tcPr>
            <w:tcW w:w="808" w:type="dxa"/>
          </w:tcPr>
          <w:p w:rsidR="006C5CAF" w:rsidRPr="00ED6689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537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</w:tr>
      <w:tr w:rsidR="006C5CAF" w:rsidTr="006C5CAF">
        <w:trPr>
          <w:trHeight w:val="401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«Рубин»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«Дорстрой»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«Невельлеспром»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«ДС-Строй»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«Невельские теплосети»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«Невельский рынок»</w:t>
            </w:r>
          </w:p>
        </w:tc>
      </w:tr>
      <w:tr w:rsidR="006C5CAF" w:rsidTr="006C5CAF"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«Невельское швейное объединение»</w:t>
            </w:r>
          </w:p>
        </w:tc>
      </w:tr>
      <w:tr w:rsidR="006C5CAF" w:rsidTr="006C5CAF">
        <w:trPr>
          <w:trHeight w:val="210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Крестьянско-фермерское хозяйство «Коробецкий Владимир Иванович»</w:t>
            </w:r>
          </w:p>
        </w:tc>
      </w:tr>
      <w:tr w:rsidR="006C5CAF" w:rsidTr="006C5CAF">
        <w:trPr>
          <w:trHeight w:val="112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 религиозная организация Православного прихода храма Святой Троицы</w:t>
            </w:r>
          </w:p>
        </w:tc>
      </w:tr>
      <w:tr w:rsidR="006C5CAF" w:rsidTr="006C5CAF">
        <w:trPr>
          <w:trHeight w:val="142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Махмутов Валерий Викторович</w:t>
            </w:r>
          </w:p>
        </w:tc>
      </w:tr>
      <w:tr w:rsidR="006C5CAF" w:rsidTr="006C5CAF">
        <w:trPr>
          <w:trHeight w:val="150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Жуковский Александр Николаевич</w:t>
            </w:r>
          </w:p>
        </w:tc>
      </w:tr>
      <w:tr w:rsidR="006C5CAF" w:rsidTr="006C5CAF">
        <w:trPr>
          <w:trHeight w:val="165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Богданов Константин Викторович</w:t>
            </w:r>
          </w:p>
        </w:tc>
      </w:tr>
      <w:tr w:rsidR="006C5CAF" w:rsidTr="006C5CAF">
        <w:trPr>
          <w:trHeight w:val="165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«ПромТекстиль»</w:t>
            </w:r>
          </w:p>
        </w:tc>
      </w:tr>
      <w:tr w:rsidR="006C5CAF" w:rsidTr="006C5CAF">
        <w:trPr>
          <w:trHeight w:val="142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Малахов И.М. такси «Вояж»</w:t>
            </w:r>
          </w:p>
        </w:tc>
      </w:tr>
      <w:tr w:rsidR="006C5CAF" w:rsidTr="006C5CAF">
        <w:trPr>
          <w:trHeight w:val="112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«Инвестпроект»;</w:t>
            </w:r>
          </w:p>
        </w:tc>
      </w:tr>
      <w:tr w:rsidR="006C5CAF" w:rsidTr="006C5CAF">
        <w:trPr>
          <w:trHeight w:val="585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537" w:type="dxa"/>
          </w:tcPr>
          <w:p w:rsidR="006C5CAF" w:rsidRDefault="006C5CAF" w:rsidP="006C5CAF">
            <w:pPr>
              <w:pStyle w:val="a3"/>
              <w:ind w:left="709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«Николаевский Борис Павлович»</w:t>
            </w:r>
          </w:p>
        </w:tc>
      </w:tr>
      <w:tr w:rsidR="006C5CAF" w:rsidTr="006C5CAF">
        <w:trPr>
          <w:trHeight w:val="111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537" w:type="dxa"/>
          </w:tcPr>
          <w:p w:rsid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«Сабурова Олеся Михайловна»</w:t>
            </w:r>
          </w:p>
        </w:tc>
      </w:tr>
      <w:tr w:rsidR="006C5CAF" w:rsidTr="006C5CAF">
        <w:trPr>
          <w:trHeight w:val="150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«Алкорама-Псков»</w:t>
            </w:r>
          </w:p>
        </w:tc>
      </w:tr>
      <w:tr w:rsidR="006C5CAF" w:rsidTr="006C5CAF">
        <w:trPr>
          <w:trHeight w:val="135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Корочкин Алексей Сергеевич</w:t>
            </w:r>
          </w:p>
        </w:tc>
      </w:tr>
      <w:tr w:rsidR="006C5CAF" w:rsidTr="006C5CAF">
        <w:trPr>
          <w:trHeight w:val="112"/>
        </w:trPr>
        <w:tc>
          <w:tcPr>
            <w:tcW w:w="808" w:type="dxa"/>
          </w:tcPr>
          <w:p w:rsidR="006C5CAF" w:rsidRDefault="006C5CAF" w:rsidP="00A119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537" w:type="dxa"/>
          </w:tcPr>
          <w:p w:rsidR="006C5CAF" w:rsidRPr="006C5CAF" w:rsidRDefault="006C5CAF" w:rsidP="006C5CAF">
            <w:pPr>
              <w:pStyle w:val="a3"/>
              <w:ind w:left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лечебно-профилактическое учреждение «Санаторий «Голубые озера»</w:t>
            </w:r>
          </w:p>
        </w:tc>
      </w:tr>
    </w:tbl>
    <w:p w:rsidR="003C3806" w:rsidRDefault="003C3806" w:rsidP="003C3806"/>
    <w:sectPr w:rsidR="003C3806" w:rsidSect="006C5C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B6E5B"/>
    <w:multiLevelType w:val="hybridMultilevel"/>
    <w:tmpl w:val="BDB8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44"/>
    <w:rsid w:val="003C3806"/>
    <w:rsid w:val="003F570A"/>
    <w:rsid w:val="006C5CAF"/>
    <w:rsid w:val="00875B4B"/>
    <w:rsid w:val="00AD7DC4"/>
    <w:rsid w:val="00C56997"/>
    <w:rsid w:val="00E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34387-9E54-4F54-A7BD-EFF5D60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2E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02E44"/>
    <w:pPr>
      <w:widowControl/>
      <w:suppressAutoHyphens w:val="0"/>
      <w:ind w:left="720"/>
      <w:contextualSpacing/>
    </w:pPr>
    <w:rPr>
      <w:rFonts w:eastAsia="Times New Roman"/>
      <w:kern w:val="0"/>
      <w:sz w:val="24"/>
    </w:rPr>
  </w:style>
  <w:style w:type="table" w:styleId="a4">
    <w:name w:val="Table Grid"/>
    <w:basedOn w:val="a1"/>
    <w:uiPriority w:val="39"/>
    <w:rsid w:val="006C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5C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CAF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4</cp:revision>
  <cp:lastPrinted>2024-03-07T07:43:00Z</cp:lastPrinted>
  <dcterms:created xsi:type="dcterms:W3CDTF">2024-03-06T13:23:00Z</dcterms:created>
  <dcterms:modified xsi:type="dcterms:W3CDTF">2024-03-12T11:39:00Z</dcterms:modified>
</cp:coreProperties>
</file>