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B5D" w:rsidRPr="00C31B5D" w:rsidRDefault="00C31B5D" w:rsidP="00C31B5D">
      <w:pPr>
        <w:spacing w:after="200" w:line="276" w:lineRule="auto"/>
        <w:jc w:val="center"/>
      </w:pPr>
      <w:r w:rsidRPr="00C31B5D">
        <w:rPr>
          <w:noProof/>
          <w:lang w:eastAsia="ru-RU"/>
        </w:rPr>
        <w:drawing>
          <wp:inline distT="0" distB="0" distL="0" distR="0" wp14:anchorId="47494815" wp14:editId="615F23F2">
            <wp:extent cx="694690" cy="862965"/>
            <wp:effectExtent l="19050" t="0" r="0" b="0"/>
            <wp:docPr id="19" name="Рисунок 19" descr="Невель конт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Невель контур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469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1B5D" w:rsidRDefault="00C31B5D" w:rsidP="00C31B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C31B5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АДМИНИСТРАЦИЯ  </w:t>
      </w:r>
    </w:p>
    <w:p w:rsidR="00923288" w:rsidRPr="00C31B5D" w:rsidRDefault="00923288" w:rsidP="00C31B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C31B5D" w:rsidRPr="00C31B5D" w:rsidRDefault="00C31B5D" w:rsidP="00C31B5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proofErr w:type="gramStart"/>
      <w:r w:rsidRPr="00C31B5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НЕВЕЛЬСКОГО  МУНИЦИПАЛЬНОГО</w:t>
      </w:r>
      <w:proofErr w:type="gramEnd"/>
      <w:r w:rsidRPr="00C31B5D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 ОКРУГА </w:t>
      </w:r>
    </w:p>
    <w:p w:rsidR="00C31B5D" w:rsidRPr="00C31B5D" w:rsidRDefault="00C31B5D" w:rsidP="00C31B5D">
      <w:pPr>
        <w:keepNext/>
        <w:keepLines/>
        <w:spacing w:before="200" w:after="0" w:line="276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</w:pPr>
      <w:r w:rsidRPr="00C31B5D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 xml:space="preserve">П о с </w:t>
      </w:r>
      <w:proofErr w:type="gramStart"/>
      <w:r w:rsidRPr="00C31B5D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>т</w:t>
      </w:r>
      <w:proofErr w:type="gramEnd"/>
      <w:r w:rsidRPr="00C31B5D">
        <w:rPr>
          <w:rFonts w:ascii="Times New Roman" w:eastAsiaTheme="majorEastAsia" w:hAnsi="Times New Roman" w:cs="Times New Roman"/>
          <w:b/>
          <w:bCs/>
          <w:color w:val="000000" w:themeColor="text1"/>
          <w:sz w:val="36"/>
          <w:szCs w:val="36"/>
        </w:rPr>
        <w:t xml:space="preserve"> а н о в л е н и е</w:t>
      </w:r>
    </w:p>
    <w:p w:rsidR="00C31B5D" w:rsidRPr="00C31B5D" w:rsidRDefault="00C31B5D" w:rsidP="00C95585">
      <w:pPr>
        <w:spacing w:after="0" w:line="276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31B5D">
        <w:rPr>
          <w:rFonts w:ascii="Times New Roman" w:hAnsi="Times New Roman" w:cs="Times New Roman"/>
          <w:sz w:val="28"/>
          <w:szCs w:val="28"/>
        </w:rPr>
        <w:t xml:space="preserve">от </w:t>
      </w:r>
      <w:r w:rsidR="00200008" w:rsidRPr="00200008">
        <w:rPr>
          <w:rFonts w:ascii="Times New Roman" w:hAnsi="Times New Roman" w:cs="Times New Roman"/>
          <w:sz w:val="28"/>
          <w:szCs w:val="28"/>
          <w:u w:val="single"/>
        </w:rPr>
        <w:t>11.07.2024</w:t>
      </w:r>
      <w:r w:rsidRPr="00C31B5D">
        <w:rPr>
          <w:rFonts w:ascii="Times New Roman" w:hAnsi="Times New Roman" w:cs="Times New Roman"/>
          <w:sz w:val="28"/>
          <w:szCs w:val="28"/>
        </w:rPr>
        <w:t xml:space="preserve"> № </w:t>
      </w:r>
      <w:r w:rsidR="00200008">
        <w:rPr>
          <w:rFonts w:ascii="Times New Roman" w:hAnsi="Times New Roman" w:cs="Times New Roman"/>
          <w:sz w:val="28"/>
          <w:szCs w:val="28"/>
          <w:u w:val="single"/>
        </w:rPr>
        <w:t>652</w:t>
      </w:r>
      <w:r w:rsidRPr="00C31B5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863C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31B5D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C31B5D" w:rsidRDefault="00C31B5D" w:rsidP="002863CA">
      <w:pPr>
        <w:spacing w:after="0" w:line="276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C31B5D">
        <w:rPr>
          <w:rFonts w:ascii="Times New Roman" w:hAnsi="Times New Roman" w:cs="Times New Roman"/>
          <w:szCs w:val="28"/>
        </w:rPr>
        <w:t xml:space="preserve">         </w:t>
      </w:r>
      <w:proofErr w:type="spellStart"/>
      <w:r w:rsidRPr="00C31B5D">
        <w:rPr>
          <w:rFonts w:ascii="Times New Roman" w:hAnsi="Times New Roman" w:cs="Times New Roman"/>
          <w:szCs w:val="28"/>
        </w:rPr>
        <w:t>г.Невель</w:t>
      </w:r>
      <w:proofErr w:type="spellEnd"/>
    </w:p>
    <w:p w:rsidR="002863CA" w:rsidRPr="002863CA" w:rsidRDefault="002863CA" w:rsidP="002863CA">
      <w:pPr>
        <w:spacing w:after="0" w:line="276" w:lineRule="auto"/>
        <w:contextualSpacing/>
        <w:jc w:val="both"/>
        <w:rPr>
          <w:rFonts w:ascii="Times New Roman" w:hAnsi="Times New Roman" w:cs="Times New Roman"/>
          <w:szCs w:val="28"/>
        </w:rPr>
      </w:pPr>
    </w:p>
    <w:p w:rsidR="00C31B5D" w:rsidRPr="00C31B5D" w:rsidRDefault="00C31B5D" w:rsidP="00C9558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1B5D">
        <w:rPr>
          <w:rFonts w:ascii="Times New Roman" w:hAnsi="Times New Roman" w:cs="Times New Roman"/>
          <w:sz w:val="28"/>
          <w:szCs w:val="28"/>
        </w:rPr>
        <w:t>О внесении изменения в муниципальную программу</w:t>
      </w:r>
    </w:p>
    <w:p w:rsidR="00C31B5D" w:rsidRPr="00C31B5D" w:rsidRDefault="00C31B5D" w:rsidP="00C9558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31B5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C31B5D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Формирование современной городской среды в Невельском муниципальном округе»</w:t>
      </w:r>
    </w:p>
    <w:p w:rsidR="00C31B5D" w:rsidRPr="00C31B5D" w:rsidRDefault="00C31B5D" w:rsidP="00C9558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31B5D" w:rsidRPr="00C95585" w:rsidRDefault="00C31B5D" w:rsidP="00C95585">
      <w:pPr>
        <w:tabs>
          <w:tab w:val="left" w:pos="567"/>
        </w:tabs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585">
        <w:rPr>
          <w:rFonts w:ascii="Times New Roman" w:hAnsi="Times New Roman" w:cs="Times New Roman"/>
          <w:sz w:val="28"/>
          <w:szCs w:val="28"/>
        </w:rPr>
        <w:t>В соответствии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Невельского района от 26.05.2015 № 447:</w:t>
      </w:r>
    </w:p>
    <w:p w:rsidR="002863CA" w:rsidRDefault="00C31B5D" w:rsidP="00C95585">
      <w:pPr>
        <w:tabs>
          <w:tab w:val="left" w:pos="567"/>
        </w:tabs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95585">
        <w:rPr>
          <w:rFonts w:ascii="Times New Roman" w:hAnsi="Times New Roman" w:cs="Times New Roman"/>
          <w:sz w:val="28"/>
          <w:szCs w:val="28"/>
        </w:rPr>
        <w:t xml:space="preserve">1. Внести в муниципальную   программу </w:t>
      </w:r>
      <w:r w:rsidRPr="00C95585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C9558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Формирование современной городской среды в</w:t>
      </w:r>
      <w:r w:rsidR="00D4291A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Невельском муниципальном округе</w:t>
      </w:r>
      <w:r w:rsidRPr="00C9558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» </w:t>
      </w:r>
      <w:r w:rsidRPr="00C95585">
        <w:rPr>
          <w:rFonts w:ascii="Times New Roman" w:hAnsi="Times New Roman" w:cs="Times New Roman"/>
          <w:sz w:val="28"/>
          <w:szCs w:val="28"/>
        </w:rPr>
        <w:t>(далее -Программа)</w:t>
      </w:r>
      <w:r w:rsidRPr="00C95585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Pr="00C955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95585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утвержденную постановлением Администрации Невельского района от 30.12.2020 № 830 </w:t>
      </w:r>
      <w:r w:rsidR="009377D5">
        <w:rPr>
          <w:rFonts w:ascii="Times New Roman" w:hAnsi="Times New Roman" w:cs="Times New Roman"/>
          <w:bCs/>
          <w:color w:val="000000"/>
          <w:sz w:val="28"/>
          <w:szCs w:val="28"/>
        </w:rPr>
        <w:t>следующие изменения:</w:t>
      </w:r>
    </w:p>
    <w:p w:rsidR="002863CA" w:rsidRPr="002863CA" w:rsidRDefault="002863CA" w:rsidP="002863C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1.1</w:t>
      </w:r>
      <w:r w:rsidRPr="002863CA">
        <w:rPr>
          <w:rStyle w:val="a5"/>
          <w:rFonts w:ascii="Times New Roman" w:hAnsi="Times New Roman" w:cs="Times New Roman"/>
          <w:b w:val="0"/>
          <w:color w:val="000000"/>
          <w:sz w:val="28"/>
          <w:szCs w:val="28"/>
        </w:rPr>
        <w:t>. В паспорте Программы строку «Объемы и источники финансирования» изложить в новой редакции следующего содержания: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3095"/>
        <w:gridCol w:w="1659"/>
        <w:gridCol w:w="1140"/>
        <w:gridCol w:w="987"/>
        <w:gridCol w:w="1122"/>
        <w:gridCol w:w="1002"/>
        <w:gridCol w:w="843"/>
      </w:tblGrid>
      <w:tr w:rsidR="002863CA" w:rsidTr="00D44092">
        <w:trPr>
          <w:trHeight w:val="676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3CA" w:rsidRDefault="002863CA" w:rsidP="002863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«Объемы и источники финансирования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3CA" w:rsidRDefault="002863CA" w:rsidP="002863CA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3CA" w:rsidRDefault="002863CA" w:rsidP="002863CA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(тыс. руб.)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3CA" w:rsidRDefault="002863CA" w:rsidP="002863CA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год (тыс. руб.)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3CA" w:rsidRDefault="002863CA" w:rsidP="002863CA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год (тыс. руб.)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3CA" w:rsidRDefault="002863CA" w:rsidP="002863CA">
            <w:pPr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 год (тыс. руб.)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63CA" w:rsidRDefault="002863CA" w:rsidP="002863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  <w:p w:rsidR="002863CA" w:rsidRDefault="002863CA" w:rsidP="002863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741FED" w:rsidTr="0017036C">
        <w:trPr>
          <w:trHeight w:val="1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Default="00741FED" w:rsidP="00741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Default="00741FED" w:rsidP="00741FE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FED" w:rsidRPr="00D44092" w:rsidRDefault="00741FED" w:rsidP="00741F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25 878,6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Pr="00D44092" w:rsidRDefault="00741FED" w:rsidP="00741F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9 685,7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Pr="00D44092" w:rsidRDefault="00741FED" w:rsidP="00741F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5 683,2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Pr="00D44092" w:rsidRDefault="00741FED" w:rsidP="00741F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5 848,1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FED" w:rsidRPr="00D44092" w:rsidRDefault="00741FED" w:rsidP="00741F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4661,6</w:t>
            </w:r>
          </w:p>
        </w:tc>
      </w:tr>
      <w:tr w:rsidR="00741FED" w:rsidTr="0017036C">
        <w:trPr>
          <w:trHeight w:val="2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Default="00741FED" w:rsidP="00741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Default="00741FED" w:rsidP="00741FE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FED" w:rsidRPr="00D44092" w:rsidRDefault="00741FED" w:rsidP="00741F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Pr="00D44092" w:rsidRDefault="00741FED" w:rsidP="00741F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Pr="00D44092" w:rsidRDefault="00741FED" w:rsidP="00741F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Pr="00D44092" w:rsidRDefault="00741FED" w:rsidP="00741F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FED" w:rsidRPr="00D44092" w:rsidRDefault="00741FED" w:rsidP="00741F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47,1</w:t>
            </w:r>
          </w:p>
        </w:tc>
      </w:tr>
      <w:tr w:rsidR="00741FED" w:rsidTr="00D44092">
        <w:trPr>
          <w:trHeight w:val="2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Default="00741FED" w:rsidP="00741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Default="00741FED" w:rsidP="00741FE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1FED" w:rsidRPr="00D44092" w:rsidRDefault="00741FED" w:rsidP="00741F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Pr="00D44092" w:rsidRDefault="00741FED" w:rsidP="00741F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Pr="00D44092" w:rsidRDefault="00741FED" w:rsidP="00741F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Pr="00D44092" w:rsidRDefault="00741FED" w:rsidP="00741F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FED" w:rsidRPr="00D44092" w:rsidRDefault="00741FED" w:rsidP="00741F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1873,7</w:t>
            </w:r>
          </w:p>
        </w:tc>
      </w:tr>
      <w:tr w:rsidR="00741FED" w:rsidTr="00D44092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Default="00741FED" w:rsidP="00741FE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Default="00741FED" w:rsidP="00741FE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Pr="00D44092" w:rsidRDefault="00741FED" w:rsidP="00741FED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28 033,7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Pr="00D44092" w:rsidRDefault="00741FED" w:rsidP="00741F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9 783,5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Pr="00D44092" w:rsidRDefault="00741FED" w:rsidP="00741F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5 740,6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1FED" w:rsidRPr="00D44092" w:rsidRDefault="00741FED" w:rsidP="00741F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5 927,2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1FED" w:rsidRPr="00D44092" w:rsidRDefault="00741FED" w:rsidP="00741F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6582,4</w:t>
            </w:r>
          </w:p>
        </w:tc>
      </w:tr>
    </w:tbl>
    <w:p w:rsidR="002863CA" w:rsidRDefault="002863CA" w:rsidP="002863C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1.2. В разделе 4 «Ресурсное обеспечение программы» второй абзац изложить в новой редакции следующего содержания:</w:t>
      </w:r>
    </w:p>
    <w:p w:rsidR="002863CA" w:rsidRDefault="002863CA" w:rsidP="002863CA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  объем   финансирования   программы на 2021-2024 годы составит </w:t>
      </w:r>
      <w:r w:rsidR="00D44092">
        <w:rPr>
          <w:rFonts w:ascii="Times New Roman" w:hAnsi="Times New Roman" w:cs="Times New Roman"/>
          <w:color w:val="000000"/>
          <w:sz w:val="28"/>
          <w:szCs w:val="24"/>
          <w:lang w:eastAsia="ru-RU"/>
        </w:rPr>
        <w:t>28 033</w:t>
      </w:r>
      <w:r>
        <w:rPr>
          <w:rFonts w:ascii="Times New Roman" w:hAnsi="Times New Roman" w:cs="Times New Roman"/>
          <w:color w:val="000000"/>
          <w:sz w:val="28"/>
          <w:szCs w:val="24"/>
          <w:lang w:eastAsia="ru-RU"/>
        </w:rPr>
        <w:t xml:space="preserve">,7 </w:t>
      </w:r>
      <w:r>
        <w:rPr>
          <w:rFonts w:ascii="Times New Roman" w:hAnsi="Times New Roman" w:cs="Times New Roman"/>
          <w:sz w:val="28"/>
          <w:szCs w:val="28"/>
        </w:rPr>
        <w:t>тыс. руб., в том числе:</w:t>
      </w:r>
    </w:p>
    <w:p w:rsidR="002863CA" w:rsidRDefault="002863CA" w:rsidP="002863CA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9 783,5 тыс. руб.;</w:t>
      </w:r>
    </w:p>
    <w:p w:rsidR="002863CA" w:rsidRDefault="002863CA" w:rsidP="002863CA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2022 год – 5 740,6 тыс.</w:t>
      </w:r>
      <w:r w:rsidR="00C01F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:rsidR="002863CA" w:rsidRDefault="002863CA" w:rsidP="002863CA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 год – 5 927,2 тыс. руб.;</w:t>
      </w:r>
    </w:p>
    <w:p w:rsidR="002863CA" w:rsidRDefault="00132EB7" w:rsidP="002863CA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– 6 582</w:t>
      </w:r>
      <w:r w:rsidR="002863CA">
        <w:rPr>
          <w:rFonts w:ascii="Times New Roman" w:hAnsi="Times New Roman" w:cs="Times New Roman"/>
          <w:sz w:val="28"/>
          <w:szCs w:val="28"/>
        </w:rPr>
        <w:t>,4 тыс. руб.».</w:t>
      </w:r>
    </w:p>
    <w:p w:rsidR="002863CA" w:rsidRDefault="002863CA" w:rsidP="002863C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 паспорте подпрограммы «Благоустройство дворовых и общественных территорий в Невельском муниципальном округе» строку «Объемы и источники финансирования подпрограммы муниципальной программы» изложить в новой редакции следующего содержания:</w:t>
      </w: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3829"/>
        <w:gridCol w:w="1701"/>
        <w:gridCol w:w="990"/>
        <w:gridCol w:w="779"/>
        <w:gridCol w:w="906"/>
        <w:gridCol w:w="779"/>
        <w:gridCol w:w="864"/>
      </w:tblGrid>
      <w:tr w:rsidR="002863CA" w:rsidTr="00923288">
        <w:trPr>
          <w:trHeight w:val="6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3CA" w:rsidRDefault="002863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«Объемы и источники финансирования подпрограммы муниципальной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3CA" w:rsidRDefault="002863CA">
            <w:pPr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3CA" w:rsidRDefault="002863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  <w:p w:rsidR="002863CA" w:rsidRDefault="002863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3CA" w:rsidRDefault="002863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  <w:p w:rsidR="002863CA" w:rsidRDefault="002863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3CA" w:rsidRDefault="002863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  <w:p w:rsidR="002863CA" w:rsidRDefault="002863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3CA" w:rsidRDefault="002863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  <w:p w:rsidR="002863CA" w:rsidRDefault="002863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63CA" w:rsidRDefault="002863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  <w:p w:rsidR="002863CA" w:rsidRDefault="002863CA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C01FF1" w:rsidTr="00923288">
        <w:trPr>
          <w:trHeight w:val="3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Default="00C01FF1" w:rsidP="00C01FF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F1" w:rsidRDefault="00C01FF1" w:rsidP="00C01FF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FF1" w:rsidRPr="00D44092" w:rsidRDefault="00C01FF1" w:rsidP="00C01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25 878,6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Pr="00D44092" w:rsidRDefault="00C01FF1" w:rsidP="00C01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9 685,7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Pr="00D44092" w:rsidRDefault="00C01FF1" w:rsidP="00C01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5 683,2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Pr="00D44092" w:rsidRDefault="00C01FF1" w:rsidP="00C01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5 848,1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FF1" w:rsidRPr="00D44092" w:rsidRDefault="00C01FF1" w:rsidP="00C01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4661,6</w:t>
            </w:r>
          </w:p>
        </w:tc>
      </w:tr>
      <w:tr w:rsidR="00C01FF1" w:rsidTr="00923288">
        <w:trPr>
          <w:trHeight w:val="3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Default="00C01FF1" w:rsidP="00C01FF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F1" w:rsidRDefault="00C01FF1" w:rsidP="00C01FF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FF1" w:rsidRPr="00D44092" w:rsidRDefault="00C01FF1" w:rsidP="00C01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Pr="00D44092" w:rsidRDefault="00C01FF1" w:rsidP="00C01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97,8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Pr="00D44092" w:rsidRDefault="00C01FF1" w:rsidP="00C01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57,4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Pr="00D44092" w:rsidRDefault="00C01FF1" w:rsidP="00C01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FF1" w:rsidRPr="00D44092" w:rsidRDefault="00C01FF1" w:rsidP="00C01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47,1</w:t>
            </w:r>
          </w:p>
        </w:tc>
      </w:tr>
      <w:tr w:rsidR="00C01FF1" w:rsidTr="00923288">
        <w:trPr>
          <w:trHeight w:val="3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Default="00C01FF1" w:rsidP="00C01FF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F1" w:rsidRDefault="00C01FF1" w:rsidP="00C01FF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FF1" w:rsidRPr="00D44092" w:rsidRDefault="00C01FF1" w:rsidP="00C01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Pr="00D44092" w:rsidRDefault="00C01FF1" w:rsidP="00C01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Pr="00D44092" w:rsidRDefault="00C01FF1" w:rsidP="00C01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Pr="00D44092" w:rsidRDefault="00C01FF1" w:rsidP="00C01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1FF1" w:rsidRPr="00D44092" w:rsidRDefault="00C01FF1" w:rsidP="00C01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1873,7</w:t>
            </w:r>
          </w:p>
        </w:tc>
      </w:tr>
      <w:tr w:rsidR="00C01FF1" w:rsidTr="00923288">
        <w:trPr>
          <w:trHeight w:val="26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Default="00C01FF1" w:rsidP="00C01FF1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1FF1" w:rsidRDefault="00C01FF1" w:rsidP="00C01FF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 по источникам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Pr="00D44092" w:rsidRDefault="00C01FF1" w:rsidP="00C01FF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28 033,7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Pr="00D44092" w:rsidRDefault="00C01FF1" w:rsidP="00C01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9 783,5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Pr="00D44092" w:rsidRDefault="00C01FF1" w:rsidP="00C01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5 740,6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1FF1" w:rsidRPr="00D44092" w:rsidRDefault="00C01FF1" w:rsidP="00C01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5 927,2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1FF1" w:rsidRPr="00D44092" w:rsidRDefault="00C01FF1" w:rsidP="00C01FF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409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6582,4</w:t>
            </w:r>
          </w:p>
        </w:tc>
      </w:tr>
    </w:tbl>
    <w:p w:rsidR="002863CA" w:rsidRDefault="002863CA" w:rsidP="002863CA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В разделе 4 «Ресурсное обеспечение подпрограммы» второй абзац изложить в новой редакции следующего содержания:</w:t>
      </w:r>
    </w:p>
    <w:p w:rsidR="002863CA" w:rsidRDefault="002863CA" w:rsidP="002863CA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«Общий   объем   финансирования   программы на 2021-2024 годы составит </w:t>
      </w:r>
      <w:r w:rsidR="00132EB7">
        <w:rPr>
          <w:rFonts w:ascii="Times New Roman" w:hAnsi="Times New Roman" w:cs="Times New Roman"/>
          <w:sz w:val="28"/>
          <w:szCs w:val="24"/>
          <w:lang w:eastAsia="ru-RU"/>
        </w:rPr>
        <w:t>28 033</w:t>
      </w:r>
      <w:r>
        <w:rPr>
          <w:rFonts w:ascii="Times New Roman" w:hAnsi="Times New Roman" w:cs="Times New Roman"/>
          <w:sz w:val="28"/>
          <w:szCs w:val="24"/>
          <w:lang w:eastAsia="ru-RU"/>
        </w:rPr>
        <w:t xml:space="preserve">,7 </w:t>
      </w:r>
      <w:r>
        <w:rPr>
          <w:rFonts w:ascii="Times New Roman" w:hAnsi="Times New Roman" w:cs="Times New Roman"/>
          <w:sz w:val="28"/>
          <w:szCs w:val="28"/>
        </w:rPr>
        <w:t>тыс. руб., в том числе:</w:t>
      </w:r>
    </w:p>
    <w:p w:rsidR="002863CA" w:rsidRDefault="002863CA" w:rsidP="002863CA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 год – 9 783,5 тыс. руб.;</w:t>
      </w:r>
    </w:p>
    <w:p w:rsidR="002863CA" w:rsidRDefault="002863CA" w:rsidP="002863CA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 год – 5 740,6 тыс. руб.;</w:t>
      </w:r>
    </w:p>
    <w:p w:rsidR="002863CA" w:rsidRDefault="002863CA" w:rsidP="002863CA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2023 год – 5 927,2 тыс. руб.;</w:t>
      </w:r>
    </w:p>
    <w:p w:rsidR="002863CA" w:rsidRDefault="00D44092" w:rsidP="002863CA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– 6582,4</w:t>
      </w:r>
      <w:r w:rsidR="002863CA">
        <w:rPr>
          <w:rFonts w:ascii="Times New Roman" w:hAnsi="Times New Roman" w:cs="Times New Roman"/>
          <w:sz w:val="28"/>
          <w:szCs w:val="28"/>
        </w:rPr>
        <w:t xml:space="preserve"> тыс. руб.». </w:t>
      </w:r>
    </w:p>
    <w:p w:rsidR="002863CA" w:rsidRDefault="002863CA" w:rsidP="002863CA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Приложение № 3 к муниципальной программе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Формирование современной городской среды в Невельском муниципальном округе»</w:t>
      </w:r>
      <w:r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приложению №1 к настоящему постановлению. </w:t>
      </w:r>
    </w:p>
    <w:p w:rsidR="00C31B5D" w:rsidRPr="00C95585" w:rsidRDefault="002863CA" w:rsidP="00C95585">
      <w:pPr>
        <w:tabs>
          <w:tab w:val="left" w:pos="567"/>
        </w:tabs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1.6. П</w:t>
      </w:r>
      <w:r w:rsidR="00C31B5D" w:rsidRPr="00C95585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№1 к подпрограмме «Благоустройство дворовых и общественных территорий в</w:t>
      </w:r>
      <w:r w:rsidR="00D42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Невельском муниципальном округе</w:t>
      </w:r>
      <w:r w:rsidR="00C31B5D" w:rsidRPr="00C95585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муниципальной программы «Формирование современной городской среды в</w:t>
      </w:r>
      <w:r w:rsidR="00D429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Невельском муниципальном округе</w:t>
      </w:r>
      <w:r w:rsidR="00C31B5D" w:rsidRPr="00C9558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</w:t>
      </w:r>
      <w:r w:rsidR="00C31B5D" w:rsidRPr="00C95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 согласно приложению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 </w:t>
      </w:r>
      <w:r w:rsidRPr="00C9558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31B5D" w:rsidRPr="00C95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настоящему постановлению.</w:t>
      </w:r>
    </w:p>
    <w:p w:rsidR="00D4291A" w:rsidRDefault="00C31B5D" w:rsidP="00D4291A">
      <w:pPr>
        <w:autoSpaceDE w:val="0"/>
        <w:autoSpaceDN w:val="0"/>
        <w:adjustRightInd w:val="0"/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585">
        <w:rPr>
          <w:rFonts w:ascii="Times New Roman" w:hAnsi="Times New Roman" w:cs="Times New Roman"/>
          <w:sz w:val="28"/>
          <w:szCs w:val="28"/>
        </w:rPr>
        <w:t xml:space="preserve">2. </w:t>
      </w:r>
      <w:r w:rsidR="00D4291A" w:rsidRPr="00D4291A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принятия, подлежит официальному опубликованию в газете «Невельский вестник» и размещению в информационно-телекоммуникационной сети «Интернет» в сетевом издании «Нормативные правовые акты Псковской области» - </w:t>
      </w:r>
      <w:hyperlink r:id="rId6" w:history="1">
        <w:r w:rsidR="00D4291A" w:rsidRPr="002D2392">
          <w:rPr>
            <w:rStyle w:val="a4"/>
            <w:rFonts w:ascii="Times New Roman" w:hAnsi="Times New Roman" w:cs="Times New Roman"/>
            <w:sz w:val="28"/>
            <w:szCs w:val="28"/>
          </w:rPr>
          <w:t>http://pravo.pskov.ru/</w:t>
        </w:r>
      </w:hyperlink>
      <w:r w:rsidR="00D4291A">
        <w:rPr>
          <w:rFonts w:ascii="Times New Roman" w:hAnsi="Times New Roman" w:cs="Times New Roman"/>
          <w:sz w:val="28"/>
          <w:szCs w:val="28"/>
        </w:rPr>
        <w:t xml:space="preserve"> </w:t>
      </w:r>
      <w:r w:rsidR="00D4291A" w:rsidRPr="00D4291A">
        <w:rPr>
          <w:rFonts w:ascii="Times New Roman" w:hAnsi="Times New Roman" w:cs="Times New Roman"/>
          <w:sz w:val="28"/>
          <w:szCs w:val="28"/>
        </w:rPr>
        <w:t xml:space="preserve"> и на официальном сайте Администрации Невельского муниципального округа.</w:t>
      </w:r>
    </w:p>
    <w:p w:rsidR="00C31B5D" w:rsidRPr="00C95585" w:rsidRDefault="00C31B5D" w:rsidP="00D4291A">
      <w:pPr>
        <w:autoSpaceDE w:val="0"/>
        <w:autoSpaceDN w:val="0"/>
        <w:adjustRightInd w:val="0"/>
        <w:spacing w:after="0" w:line="276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5585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D4291A" w:rsidRPr="00D4291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администрации округа по жилищно-коммунальному хозяйству О.В. </w:t>
      </w:r>
      <w:proofErr w:type="spellStart"/>
      <w:r w:rsidR="00D4291A" w:rsidRPr="00D4291A">
        <w:rPr>
          <w:rFonts w:ascii="Times New Roman" w:hAnsi="Times New Roman" w:cs="Times New Roman"/>
          <w:sz w:val="28"/>
          <w:szCs w:val="28"/>
        </w:rPr>
        <w:t>Чукину</w:t>
      </w:r>
      <w:proofErr w:type="spellEnd"/>
      <w:r w:rsidR="00D4291A" w:rsidRPr="00D4291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C31B5D" w:rsidRPr="00C95585" w:rsidRDefault="00C31B5D" w:rsidP="00C95585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31B5D" w:rsidRPr="00C95585" w:rsidRDefault="0017036C" w:rsidP="00C95585">
      <w:pPr>
        <w:spacing w:after="0" w:line="27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Невельского муниципального округа</w:t>
      </w:r>
      <w:r w:rsidR="00C31B5D" w:rsidRPr="00C95585">
        <w:rPr>
          <w:rFonts w:ascii="Times New Roman" w:hAnsi="Times New Roman" w:cs="Times New Roman"/>
          <w:sz w:val="28"/>
          <w:szCs w:val="28"/>
        </w:rPr>
        <w:t xml:space="preserve">                                         О.Е.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1B5D" w:rsidRPr="00C95585">
        <w:rPr>
          <w:rFonts w:ascii="Times New Roman" w:hAnsi="Times New Roman" w:cs="Times New Roman"/>
          <w:sz w:val="28"/>
          <w:szCs w:val="28"/>
        </w:rPr>
        <w:t xml:space="preserve">Майоров                      </w:t>
      </w:r>
    </w:p>
    <w:p w:rsidR="00C31B5D" w:rsidRPr="00C95585" w:rsidRDefault="00C31B5D" w:rsidP="00C9558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1B5D" w:rsidRDefault="00C31B5D" w:rsidP="00C31B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17036C" w:rsidRDefault="0017036C" w:rsidP="00C31B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17036C" w:rsidRDefault="0017036C" w:rsidP="00C31B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17036C" w:rsidRDefault="0017036C" w:rsidP="00C31B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17036C" w:rsidRDefault="0017036C" w:rsidP="00C31B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17036C" w:rsidRDefault="0017036C" w:rsidP="00C31B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17036C" w:rsidRDefault="0017036C" w:rsidP="00C31B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17036C" w:rsidRDefault="0017036C" w:rsidP="00C31B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17036C" w:rsidRDefault="0017036C" w:rsidP="00C31B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17036C" w:rsidRDefault="0017036C" w:rsidP="00C31B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17036C" w:rsidRDefault="0017036C" w:rsidP="00C31B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17036C" w:rsidRDefault="0017036C" w:rsidP="00C31B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17036C" w:rsidRDefault="0017036C" w:rsidP="00C31B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17036C" w:rsidRDefault="0017036C" w:rsidP="00C31B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17036C" w:rsidRDefault="0017036C" w:rsidP="00C31B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17036C" w:rsidRDefault="0017036C" w:rsidP="00C31B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17036C" w:rsidRDefault="0017036C" w:rsidP="00C31B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17036C" w:rsidRDefault="0017036C" w:rsidP="00C31B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17036C" w:rsidRDefault="0017036C" w:rsidP="00C31B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17036C" w:rsidRDefault="0017036C" w:rsidP="00C31B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18"/>
          <w:lang w:eastAsia="ru-RU"/>
        </w:rPr>
      </w:pPr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343D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Консультант управления жилищно-коммунального </w:t>
      </w:r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343D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хозяйства, строительства и архитектуры </w:t>
      </w:r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343D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Администрации Невельского муниципального округа</w:t>
      </w:r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343D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С.В. Фильченкова </w:t>
      </w:r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343D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тел.: 2-15-13</w:t>
      </w:r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343D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Согласовано:</w:t>
      </w:r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Заместитель</w:t>
      </w:r>
      <w:r w:rsidRPr="00A343D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Главы администрации муниципального округа</w:t>
      </w:r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343D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по жилищно-коммунальному хозяйству </w:t>
      </w:r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О.В. </w:t>
      </w:r>
      <w:proofErr w:type="spellStart"/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Чукина</w:t>
      </w:r>
      <w:proofErr w:type="spellEnd"/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тел.: 2-22-74</w:t>
      </w:r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343D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Согласовано:</w:t>
      </w:r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343D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Председатель комитета по экономике </w:t>
      </w:r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343D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Администрации Невельского муниципального округа</w:t>
      </w:r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343D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О.В. </w:t>
      </w:r>
      <w:proofErr w:type="spellStart"/>
      <w:r w:rsidRPr="00A343D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Тихоненок</w:t>
      </w:r>
      <w:proofErr w:type="spellEnd"/>
      <w:r w:rsidRPr="00A343D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343D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тел.: 2-32-26 </w:t>
      </w:r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343D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Согласовано:</w:t>
      </w:r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343D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Начальник финансового управления  </w:t>
      </w:r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343D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Администрации Невельского муниципального округа </w:t>
      </w:r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343D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О.Г. </w:t>
      </w:r>
      <w:proofErr w:type="spellStart"/>
      <w:r w:rsidRPr="00A343D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Михасева</w:t>
      </w:r>
      <w:proofErr w:type="spellEnd"/>
      <w:r w:rsidRPr="00A343D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343D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тел.: 2-16-87 </w:t>
      </w:r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343D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Согласовано:</w:t>
      </w:r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343D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Юридический отдел</w:t>
      </w:r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343D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Администрации Невельского муниципального округа</w:t>
      </w:r>
    </w:p>
    <w:p w:rsidR="00A343D0" w:rsidRPr="00A343D0" w:rsidRDefault="00A343D0" w:rsidP="00A343D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343D0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тел.: 2-19-52</w:t>
      </w:r>
    </w:p>
    <w:p w:rsidR="00C31B5D" w:rsidRDefault="00C31B5D" w:rsidP="00C31B5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923288" w:rsidRDefault="00923288" w:rsidP="00923288">
      <w:pPr>
        <w:spacing w:after="200" w:line="276" w:lineRule="auto"/>
        <w:contextualSpacing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923288" w:rsidSect="002A0A6C">
      <w:pgSz w:w="11900" w:h="16800"/>
      <w:pgMar w:top="993" w:right="624" w:bottom="851" w:left="1418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2D5CEB"/>
    <w:multiLevelType w:val="hybridMultilevel"/>
    <w:tmpl w:val="CDB899D2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548"/>
    <w:rsid w:val="00043092"/>
    <w:rsid w:val="00091063"/>
    <w:rsid w:val="00132EB7"/>
    <w:rsid w:val="0017036C"/>
    <w:rsid w:val="00200008"/>
    <w:rsid w:val="002863CA"/>
    <w:rsid w:val="002A0A6C"/>
    <w:rsid w:val="002F3CEB"/>
    <w:rsid w:val="003E08FD"/>
    <w:rsid w:val="005A3DCE"/>
    <w:rsid w:val="0063054A"/>
    <w:rsid w:val="00741FED"/>
    <w:rsid w:val="00923288"/>
    <w:rsid w:val="009377D5"/>
    <w:rsid w:val="00A343D0"/>
    <w:rsid w:val="00C01FF1"/>
    <w:rsid w:val="00C31B5D"/>
    <w:rsid w:val="00C95585"/>
    <w:rsid w:val="00D4291A"/>
    <w:rsid w:val="00D44092"/>
    <w:rsid w:val="00F21548"/>
    <w:rsid w:val="00FC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D5821-D047-43EF-A85A-75E27EA48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4291A"/>
    <w:rPr>
      <w:color w:val="0563C1" w:themeColor="hyperlink"/>
      <w:u w:val="single"/>
    </w:rPr>
  </w:style>
  <w:style w:type="character" w:styleId="a5">
    <w:name w:val="Strong"/>
    <w:basedOn w:val="a0"/>
    <w:qFormat/>
    <w:rsid w:val="002863C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70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70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7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.pskov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3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15</cp:revision>
  <cp:lastPrinted>2024-07-09T08:56:00Z</cp:lastPrinted>
  <dcterms:created xsi:type="dcterms:W3CDTF">2024-06-03T08:37:00Z</dcterms:created>
  <dcterms:modified xsi:type="dcterms:W3CDTF">2024-07-11T11:44:00Z</dcterms:modified>
</cp:coreProperties>
</file>