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21" w:rsidRDefault="001D2036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121" w:rsidRDefault="006E1121">
      <w:pPr>
        <w:jc w:val="center"/>
        <w:rPr>
          <w:rFonts w:ascii="Times New Roman" w:hAnsi="Times New Roman" w:cs="Times New Roman"/>
        </w:rPr>
      </w:pPr>
    </w:p>
    <w:p w:rsidR="006E1121" w:rsidRDefault="001D20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6E1121" w:rsidRDefault="006E112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E1121" w:rsidRDefault="001D2036">
      <w:pPr>
        <w:pStyle w:val="Heading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6E1121" w:rsidRDefault="006E11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1121" w:rsidRDefault="001D203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20.07</w:t>
      </w:r>
      <w:r>
        <w:rPr>
          <w:rFonts w:ascii="Times New Roman" w:hAnsi="Times New Roman" w:cs="Times New Roman"/>
          <w:sz w:val="28"/>
          <w:szCs w:val="28"/>
          <w:u w:val="single"/>
        </w:rPr>
        <w:t>.2020 № 398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6E1121" w:rsidRDefault="001D203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</w:rPr>
        <w:t>г. Невель</w:t>
      </w:r>
    </w:p>
    <w:p w:rsidR="006E1121" w:rsidRDefault="006E1121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E1121" w:rsidRDefault="001D2036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6E1121" w:rsidRDefault="006E112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E1121" w:rsidRDefault="001D20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6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26.05.2015 № 447 «Об утверждении Порядка разработки и реализации муниципальных программ в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в 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 граждан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район»:</w:t>
      </w:r>
    </w:p>
    <w:p w:rsidR="006E1121" w:rsidRDefault="001D2036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22.11.2019  № 610, следующие изменения:</w:t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иципальной программы строку «Объемы и источники финансирования  программы» изложить в новой редакции следующего содержания: </w:t>
      </w:r>
    </w:p>
    <w:p w:rsidR="006E1121" w:rsidRDefault="006E112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20" w:type="dxa"/>
        <w:jc w:val="right"/>
        <w:tblLook w:val="0000"/>
      </w:tblPr>
      <w:tblGrid>
        <w:gridCol w:w="1816"/>
        <w:gridCol w:w="1643"/>
        <w:gridCol w:w="1132"/>
        <w:gridCol w:w="1018"/>
        <w:gridCol w:w="1108"/>
        <w:gridCol w:w="1005"/>
        <w:gridCol w:w="867"/>
        <w:gridCol w:w="855"/>
        <w:gridCol w:w="876"/>
      </w:tblGrid>
      <w:tr w:rsidR="006E1121">
        <w:trPr>
          <w:trHeight w:val="375"/>
          <w:jc w:val="right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1121" w:rsidRDefault="001D2036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2020</w:t>
            </w:r>
          </w:p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</w:p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</w:p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</w:p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2024</w:t>
            </w:r>
          </w:p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2025-2030 годы</w:t>
            </w:r>
          </w:p>
        </w:tc>
      </w:tr>
      <w:tr w:rsidR="006E1121">
        <w:trPr>
          <w:trHeight w:val="597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1121" w:rsidRDefault="006E112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339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1121" w:rsidRDefault="006E112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157,52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157,52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660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1121" w:rsidRDefault="006E112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132 192,85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46 130,05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43324,0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42738,80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345"/>
          <w:jc w:val="right"/>
        </w:trPr>
        <w:tc>
          <w:tcPr>
            <w:tcW w:w="18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1121" w:rsidRDefault="006E112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449"/>
          <w:jc w:val="right"/>
        </w:trPr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121" w:rsidRDefault="006E1121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141 023,37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49 938,57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45835,0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1121" w:rsidRDefault="001D2036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45249,80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6E1121" w:rsidRDefault="006E112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5 муниципальной программы  «Ресурсное обеспечение Программы» второй абзац изложить в новой редакции следующего содержания: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141 023,37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>49 938,57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45835,0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45249,80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подпрограммы «Дополнительное образование в сфере культуры и искусства:</w:t>
      </w:r>
    </w:p>
    <w:p w:rsidR="006E1121" w:rsidRDefault="006E1121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Ind w:w="-346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773"/>
        <w:gridCol w:w="1106"/>
        <w:gridCol w:w="967"/>
        <w:gridCol w:w="956"/>
        <w:gridCol w:w="951"/>
        <w:gridCol w:w="951"/>
        <w:gridCol w:w="942"/>
        <w:gridCol w:w="955"/>
      </w:tblGrid>
      <w:tr w:rsidR="006E1121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2020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2024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2025-2030</w:t>
            </w:r>
          </w:p>
          <w:p w:rsidR="006E1121" w:rsidRDefault="001D2036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годы</w:t>
            </w:r>
          </w:p>
        </w:tc>
      </w:tr>
      <w:tr w:rsidR="006E1121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145,0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145,0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  <w:p w:rsidR="006E1121" w:rsidRDefault="006E112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23 792,6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8277,6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rPr>
                <w:rFonts w:ascii="Times New Roman" w:hAnsi="Times New Roman" w:cs="Times New Roman"/>
                <w:sz w:val="24"/>
              </w:rPr>
            </w:pPr>
          </w:p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rPr>
                <w:rFonts w:ascii="Times New Roman" w:hAnsi="Times New Roman" w:cs="Times New Roman"/>
                <w:sz w:val="24"/>
              </w:rPr>
            </w:pPr>
          </w:p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rPr>
                <w:rFonts w:ascii="Times New Roman" w:hAnsi="Times New Roman" w:cs="Times New Roman"/>
                <w:sz w:val="24"/>
              </w:rPr>
            </w:pPr>
          </w:p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6E1121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6E1121">
            <w:pPr>
              <w:widowControl w:val="0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</w:t>
            </w:r>
            <w:r>
              <w:rPr>
                <w:rFonts w:ascii="Times New Roman" w:hAnsi="Times New Roman" w:cs="Times New Roman"/>
                <w:sz w:val="24"/>
              </w:rPr>
              <w:t>ч</w:t>
            </w:r>
            <w:r>
              <w:rPr>
                <w:rFonts w:ascii="Times New Roman" w:hAnsi="Times New Roman" w:cs="Times New Roman"/>
                <w:sz w:val="24"/>
              </w:rPr>
              <w:t>никам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23 937,6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8 422,6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7955,0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121" w:rsidRDefault="001D2036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121" w:rsidRDefault="001D2036"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6E1121" w:rsidRDefault="001D2036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подпрограммы» второй абзац изложить в новой редакции следующего содержания: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23 937,6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</w:t>
      </w:r>
      <w:r>
        <w:rPr>
          <w:rFonts w:ascii="Times New Roman" w:hAnsi="Times New Roman" w:cs="Times New Roman"/>
          <w:sz w:val="28"/>
          <w:szCs w:val="28"/>
        </w:rPr>
        <w:t xml:space="preserve">8 422,6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7955,0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7560,0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color w:val="000000"/>
          <w:sz w:val="28"/>
          <w:szCs w:val="28"/>
        </w:rPr>
        <w:t>руб.;</w:t>
      </w:r>
    </w:p>
    <w:p w:rsidR="006E1121" w:rsidRDefault="001D2036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№1  к настоящему постановлению.</w:t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 № 2 к настоящему постановлению.</w:t>
      </w:r>
    </w:p>
    <w:p w:rsidR="006E1121" w:rsidRDefault="001D2036">
      <w:pPr>
        <w:pStyle w:val="aa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йон»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E1121" w:rsidRDefault="001D2036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вестник», подлежит размещению в инфо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мационно-телекоммуникационной сети «Ин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тернет» в сетевом издании «Норм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тивные правовые акты Псковской области» - </w:t>
      </w:r>
      <w:hyperlink r:id="rId7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ном сайте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района.</w:t>
      </w:r>
    </w:p>
    <w:p w:rsidR="006E1121" w:rsidRDefault="001D2036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E1121" w:rsidRDefault="006E112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E1121" w:rsidRDefault="006E112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E1121" w:rsidRDefault="006E112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6E1121" w:rsidRDefault="001D2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В.А.Храбрая</w:t>
      </w:r>
    </w:p>
    <w:p w:rsidR="006E1121" w:rsidRDefault="006E11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1121" w:rsidRDefault="006E11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1121" w:rsidRDefault="006E11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1121" w:rsidRDefault="006E11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Исполнит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 МБУК «Культура и досуг»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Михайлова З.И.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2-12-92</w:t>
      </w:r>
    </w:p>
    <w:p w:rsidR="006E1121" w:rsidRDefault="006E1121">
      <w:pPr>
        <w:rPr>
          <w:rFonts w:ascii="Times New Roman" w:hAnsi="Times New Roman" w:cs="Times New Roman"/>
          <w:sz w:val="24"/>
        </w:rPr>
      </w:pP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</w:rPr>
        <w:t>первый заместит</w:t>
      </w:r>
      <w:r>
        <w:rPr>
          <w:rFonts w:ascii="Times New Roman" w:hAnsi="Times New Roman" w:cs="Times New Roman"/>
          <w:sz w:val="24"/>
        </w:rPr>
        <w:t xml:space="preserve">ель 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Главы администрации  района 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Храбрая В.А. 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2-11-73</w:t>
      </w:r>
    </w:p>
    <w:p w:rsidR="006E1121" w:rsidRDefault="006E1121">
      <w:pPr>
        <w:rPr>
          <w:rFonts w:ascii="Times New Roman" w:hAnsi="Times New Roman" w:cs="Times New Roman"/>
          <w:sz w:val="24"/>
        </w:rPr>
      </w:pP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Правовое управление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2-19-52</w:t>
      </w:r>
    </w:p>
    <w:p w:rsidR="006E1121" w:rsidRDefault="006E1121">
      <w:pPr>
        <w:rPr>
          <w:rFonts w:ascii="Times New Roman" w:hAnsi="Times New Roman" w:cs="Times New Roman"/>
          <w:sz w:val="24"/>
        </w:rPr>
      </w:pP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финансового управления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Михасева</w:t>
      </w:r>
      <w:proofErr w:type="spellEnd"/>
      <w:r>
        <w:rPr>
          <w:rFonts w:ascii="Times New Roman" w:hAnsi="Times New Roman" w:cs="Times New Roman"/>
          <w:sz w:val="24"/>
        </w:rPr>
        <w:t xml:space="preserve"> О.Г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2-16-87</w:t>
      </w:r>
    </w:p>
    <w:p w:rsidR="006E1121" w:rsidRDefault="006E11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Председатель комитета по  экономики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Тихоненок</w:t>
      </w:r>
      <w:proofErr w:type="spellEnd"/>
      <w:r>
        <w:rPr>
          <w:rFonts w:ascii="Times New Roman" w:hAnsi="Times New Roman" w:cs="Times New Roman"/>
          <w:sz w:val="24"/>
        </w:rPr>
        <w:t xml:space="preserve"> О.В.</w:t>
      </w:r>
    </w:p>
    <w:p w:rsidR="006E1121" w:rsidRDefault="001D203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2-32-26</w:t>
      </w:r>
    </w:p>
    <w:p w:rsidR="006E1121" w:rsidRDefault="006E1121">
      <w:pPr>
        <w:rPr>
          <w:rFonts w:ascii="Times New Roman" w:hAnsi="Times New Roman" w:cs="Times New Roman"/>
          <w:sz w:val="28"/>
          <w:szCs w:val="28"/>
        </w:rPr>
      </w:pPr>
    </w:p>
    <w:sectPr w:rsidR="006E1121" w:rsidSect="006E1121">
      <w:pgSz w:w="11906" w:h="16838"/>
      <w:pgMar w:top="993" w:right="707" w:bottom="993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D07AF"/>
    <w:multiLevelType w:val="multilevel"/>
    <w:tmpl w:val="FB3A75A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">
    <w:nsid w:val="7D4752B6"/>
    <w:multiLevelType w:val="multilevel"/>
    <w:tmpl w:val="CABE8E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Heading2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6E1121"/>
    <w:rsid w:val="001D2036"/>
    <w:rsid w:val="006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customStyle="1" w:styleId="2">
    <w:name w:val="Заголовок 2 Знак"/>
    <w:basedOn w:val="a0"/>
    <w:link w:val="Heading2"/>
    <w:uiPriority w:val="99"/>
    <w:qFormat/>
    <w:rsid w:val="00791497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uiPriority w:val="99"/>
    <w:rsid w:val="0079149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91497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6E1121"/>
  </w:style>
  <w:style w:type="character" w:customStyle="1" w:styleId="WW-Absatz-Standardschriftart1">
    <w:name w:val="WW-Absatz-Standardschriftart1"/>
    <w:qFormat/>
    <w:rsid w:val="006E1121"/>
  </w:style>
  <w:style w:type="character" w:customStyle="1" w:styleId="WW-Absatz-Standardschriftart">
    <w:name w:val="WW-Absatz-Standardschriftart"/>
    <w:qFormat/>
    <w:rsid w:val="006E1121"/>
  </w:style>
  <w:style w:type="character" w:customStyle="1" w:styleId="Absatz-Standardschriftart">
    <w:name w:val="Absatz-Standardschriftart"/>
    <w:qFormat/>
    <w:rsid w:val="006E1121"/>
  </w:style>
  <w:style w:type="character" w:customStyle="1" w:styleId="WW8Num1z8">
    <w:name w:val="WW8Num1z8"/>
    <w:qFormat/>
    <w:rsid w:val="006E1121"/>
  </w:style>
  <w:style w:type="character" w:customStyle="1" w:styleId="WW8Num1z7">
    <w:name w:val="WW8Num1z7"/>
    <w:qFormat/>
    <w:rsid w:val="006E1121"/>
  </w:style>
  <w:style w:type="character" w:customStyle="1" w:styleId="WW8Num1z6">
    <w:name w:val="WW8Num1z6"/>
    <w:qFormat/>
    <w:rsid w:val="006E1121"/>
  </w:style>
  <w:style w:type="character" w:customStyle="1" w:styleId="WW8Num1z5">
    <w:name w:val="WW8Num1z5"/>
    <w:qFormat/>
    <w:rsid w:val="006E1121"/>
  </w:style>
  <w:style w:type="character" w:customStyle="1" w:styleId="WW8Num1z4">
    <w:name w:val="WW8Num1z4"/>
    <w:qFormat/>
    <w:rsid w:val="006E1121"/>
  </w:style>
  <w:style w:type="character" w:customStyle="1" w:styleId="WW8Num1z3">
    <w:name w:val="WW8Num1z3"/>
    <w:qFormat/>
    <w:rsid w:val="006E1121"/>
  </w:style>
  <w:style w:type="character" w:customStyle="1" w:styleId="WW8Num1z2">
    <w:name w:val="WW8Num1z2"/>
    <w:qFormat/>
    <w:rsid w:val="006E1121"/>
  </w:style>
  <w:style w:type="character" w:customStyle="1" w:styleId="WW8Num1z1">
    <w:name w:val="WW8Num1z1"/>
    <w:qFormat/>
    <w:rsid w:val="006E1121"/>
  </w:style>
  <w:style w:type="character" w:customStyle="1" w:styleId="WW8Num1z0">
    <w:name w:val="WW8Num1z0"/>
    <w:qFormat/>
    <w:rsid w:val="006E1121"/>
  </w:style>
  <w:style w:type="paragraph" w:customStyle="1" w:styleId="a4">
    <w:name w:val="Заголовок"/>
    <w:basedOn w:val="a"/>
    <w:next w:val="a5"/>
    <w:qFormat/>
    <w:rsid w:val="006E11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E1121"/>
    <w:pPr>
      <w:spacing w:after="140" w:line="276" w:lineRule="auto"/>
    </w:pPr>
  </w:style>
  <w:style w:type="paragraph" w:styleId="a6">
    <w:name w:val="List"/>
    <w:basedOn w:val="a5"/>
    <w:rsid w:val="006E1121"/>
    <w:rPr>
      <w:rFonts w:cs="Arial"/>
    </w:rPr>
  </w:style>
  <w:style w:type="paragraph" w:customStyle="1" w:styleId="Caption">
    <w:name w:val="Caption"/>
    <w:basedOn w:val="a"/>
    <w:qFormat/>
    <w:rsid w:val="006E1121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6E1121"/>
    <w:pPr>
      <w:suppressLineNumbers/>
    </w:pPr>
    <w:rPr>
      <w:rFonts w:cs="Arial"/>
    </w:rPr>
  </w:style>
  <w:style w:type="paragraph" w:styleId="a8">
    <w:name w:val="caption"/>
    <w:basedOn w:val="a"/>
    <w:qFormat/>
    <w:rsid w:val="006E1121"/>
    <w:pPr>
      <w:suppressLineNumbers/>
      <w:spacing w:before="120" w:after="120"/>
    </w:pPr>
    <w:rPr>
      <w:rFonts w:cs="Arial"/>
      <w:i/>
      <w:iCs/>
      <w:sz w:val="24"/>
    </w:rPr>
  </w:style>
  <w:style w:type="paragraph" w:styleId="a9">
    <w:name w:val="Balloon Text"/>
    <w:basedOn w:val="a"/>
    <w:uiPriority w:val="99"/>
    <w:semiHidden/>
    <w:unhideWhenUsed/>
    <w:qFormat/>
    <w:rsid w:val="00791497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paragraph" w:customStyle="1" w:styleId="10">
    <w:name w:val="Указатель1"/>
    <w:basedOn w:val="a"/>
    <w:qFormat/>
    <w:rsid w:val="006E1121"/>
    <w:rPr>
      <w:rFonts w:eastAsia="Mangal"/>
      <w:lang w:eastAsia="ar-SA"/>
    </w:rPr>
  </w:style>
  <w:style w:type="paragraph" w:customStyle="1" w:styleId="11">
    <w:name w:val="Название1"/>
    <w:basedOn w:val="a"/>
    <w:qFormat/>
    <w:rsid w:val="006E1121"/>
    <w:pPr>
      <w:spacing w:before="120" w:after="120"/>
    </w:pPr>
    <w:rPr>
      <w:rFonts w:eastAsia="Mangal"/>
      <w:i/>
      <w:iCs/>
      <w:lang w:eastAsia="ar-SA"/>
    </w:rPr>
  </w:style>
  <w:style w:type="table" w:styleId="ab">
    <w:name w:val="Table Grid"/>
    <w:basedOn w:val="a1"/>
    <w:uiPriority w:val="59"/>
    <w:rsid w:val="00BB3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685</Words>
  <Characters>3908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13</cp:revision>
  <dcterms:created xsi:type="dcterms:W3CDTF">2020-07-20T12:45:00Z</dcterms:created>
  <dcterms:modified xsi:type="dcterms:W3CDTF">2020-07-20T12:45:00Z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