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AC" w:rsidRDefault="00DF35B1" w:rsidP="000744EF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3902A6" w:rsidRDefault="003902A6" w:rsidP="003902A6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Приложение 2 к постановлению </w:t>
      </w:r>
      <w:r w:rsidRPr="003902A6">
        <w:rPr>
          <w:rFonts w:ascii="Times New Roman" w:hAnsi="Times New Roman"/>
          <w:sz w:val="24"/>
          <w:szCs w:val="24"/>
        </w:rPr>
        <w:t>Администрации</w:t>
      </w:r>
    </w:p>
    <w:p w:rsidR="003902A6" w:rsidRDefault="003902A6" w:rsidP="003F1531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/>
          <w:sz w:val="24"/>
          <w:szCs w:val="24"/>
        </w:rPr>
        <w:t>Невельского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</w:t>
      </w:r>
      <w:r w:rsidR="00D75977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.</w:t>
      </w:r>
      <w:r w:rsidR="00D7597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.202</w:t>
      </w:r>
      <w:r w:rsidR="00617B7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2552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="00255291">
        <w:rPr>
          <w:rFonts w:ascii="Times New Roman" w:hAnsi="Times New Roman"/>
          <w:sz w:val="24"/>
          <w:szCs w:val="24"/>
        </w:rPr>
        <w:t xml:space="preserve"> </w:t>
      </w:r>
      <w:r w:rsidR="00D75977">
        <w:rPr>
          <w:rFonts w:ascii="Times New Roman" w:hAnsi="Times New Roman"/>
          <w:sz w:val="24"/>
          <w:szCs w:val="24"/>
        </w:rPr>
        <w:t>680</w:t>
      </w:r>
    </w:p>
    <w:p w:rsidR="00EF26AC" w:rsidRPr="00D94698" w:rsidRDefault="003902A6" w:rsidP="003F1531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F1531">
        <w:rPr>
          <w:rFonts w:ascii="Times New Roman" w:hAnsi="Times New Roman"/>
          <w:sz w:val="24"/>
          <w:szCs w:val="24"/>
        </w:rPr>
        <w:t xml:space="preserve">      </w:t>
      </w:r>
      <w:r w:rsidR="002E557A">
        <w:rPr>
          <w:rFonts w:ascii="Times New Roman" w:hAnsi="Times New Roman"/>
          <w:sz w:val="24"/>
          <w:szCs w:val="24"/>
        </w:rPr>
        <w:t xml:space="preserve">               </w:t>
      </w:r>
      <w:r w:rsidR="00FB3702">
        <w:rPr>
          <w:rFonts w:ascii="Times New Roman" w:hAnsi="Times New Roman"/>
          <w:sz w:val="24"/>
          <w:szCs w:val="24"/>
        </w:rPr>
        <w:t xml:space="preserve">«Приложение </w:t>
      </w:r>
      <w:r w:rsidR="000744EF">
        <w:rPr>
          <w:rFonts w:ascii="Times New Roman" w:hAnsi="Times New Roman"/>
          <w:sz w:val="24"/>
          <w:szCs w:val="24"/>
        </w:rPr>
        <w:t xml:space="preserve">№ </w:t>
      </w:r>
      <w:r w:rsidR="00924DC9">
        <w:rPr>
          <w:rFonts w:ascii="Times New Roman" w:hAnsi="Times New Roman"/>
          <w:sz w:val="24"/>
          <w:szCs w:val="24"/>
        </w:rPr>
        <w:t>4</w:t>
      </w:r>
      <w:r w:rsidR="00FB3702"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 w:rsidR="003F1531">
        <w:rPr>
          <w:rFonts w:ascii="Times New Roman" w:hAnsi="Times New Roman"/>
          <w:sz w:val="24"/>
          <w:szCs w:val="24"/>
        </w:rPr>
        <w:t xml:space="preserve"> </w:t>
      </w:r>
    </w:p>
    <w:p w:rsid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 xml:space="preserve">культуры и </w:t>
      </w:r>
    </w:p>
    <w:p w:rsidR="00EF26AC" w:rsidRP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>образовании «</w:t>
      </w:r>
      <w:proofErr w:type="spellStart"/>
      <w:r w:rsidRPr="002E557A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E557A">
        <w:rPr>
          <w:rFonts w:ascii="Times New Roman" w:hAnsi="Times New Roman"/>
          <w:sz w:val="24"/>
          <w:szCs w:val="24"/>
        </w:rPr>
        <w:t xml:space="preserve"> район»</w:t>
      </w:r>
    </w:p>
    <w:p w:rsidR="002E557A" w:rsidRPr="002E557A" w:rsidRDefault="002E557A" w:rsidP="002E557A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2E557A" w:rsidRP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 основных мероприятий муниципальной программы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 культуры и </w:t>
      </w:r>
    </w:p>
    <w:p w:rsid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557A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 образовании «</w:t>
      </w:r>
      <w:proofErr w:type="spellStart"/>
      <w:r w:rsidRPr="002E557A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E557A">
        <w:rPr>
          <w:rFonts w:ascii="Times New Roman" w:hAnsi="Times New Roman"/>
          <w:sz w:val="24"/>
          <w:szCs w:val="24"/>
        </w:rPr>
        <w:t xml:space="preserve"> район»</w:t>
      </w:r>
    </w:p>
    <w:tbl>
      <w:tblPr>
        <w:tblW w:w="5006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730"/>
        <w:gridCol w:w="3664"/>
        <w:gridCol w:w="2600"/>
        <w:gridCol w:w="896"/>
        <w:gridCol w:w="324"/>
        <w:gridCol w:w="324"/>
        <w:gridCol w:w="330"/>
        <w:gridCol w:w="318"/>
        <w:gridCol w:w="321"/>
        <w:gridCol w:w="330"/>
        <w:gridCol w:w="251"/>
        <w:gridCol w:w="581"/>
        <w:gridCol w:w="581"/>
        <w:gridCol w:w="581"/>
        <w:gridCol w:w="581"/>
        <w:gridCol w:w="581"/>
        <w:gridCol w:w="581"/>
        <w:gridCol w:w="581"/>
        <w:gridCol w:w="584"/>
      </w:tblGrid>
      <w:tr w:rsidR="002E557A" w:rsidTr="00BE3902">
        <w:trPr>
          <w:trHeight w:val="361"/>
        </w:trPr>
        <w:tc>
          <w:tcPr>
            <w:tcW w:w="24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9B6E6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24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88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04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323" w:type="pct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2E557A" w:rsidTr="00BE3902">
        <w:trPr>
          <w:trHeight w:val="42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BE3902">
        <w:trPr>
          <w:trHeight w:val="335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«Молодое поколение»</w:t>
            </w:r>
          </w:p>
        </w:tc>
      </w:tr>
      <w:tr w:rsidR="002E557A" w:rsidTr="00BE3902">
        <w:trPr>
          <w:trHeight w:val="413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Основное мероприятие «Молодежная политика»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1.1.1. Расходы на обеспечение деятельности (</w:t>
            </w:r>
            <w:bookmarkStart w:id="0" w:name="__DdeLink__4128_93836971"/>
            <w:bookmarkEnd w:id="0"/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оказание услуг, выполнение работ) муниципальных учреждений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1.1.2. Мероприятия в области молодёжной политики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1.1.3. Организация временного трудоустройства несовершеннолетних граждан в возрасте от 14 до 18 лет, желающих работать в свободное от учебы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 </w:t>
            </w:r>
            <w:r w:rsidRPr="009B6E61">
              <w:rPr>
                <w:rFonts w:ascii="Times New Roman" w:hAnsi="Times New Roman"/>
                <w:sz w:val="20"/>
                <w:szCs w:val="20"/>
              </w:rPr>
              <w:t>несовершеннолетних граждан в возрасте от 14 до 18 лет, трудоустроенных в свободное от учебы время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1.1.4.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1.1.4. Развитие форм и моделей вовлечение молодёжи в трудовую и экономическую деятельность, реализация  мер поддержки молодых семей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 несовершеннолетних граждан в возрасте от 14 до 18 лет, трудоустроенных в свободное от учебы время (особые категории)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1.1.5. Организация и обеспечение оздоровления и отдыха детей в каникулярное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детей, охваченных организованными формами отдыха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1160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C07A7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</w:t>
            </w:r>
            <w:r w:rsidR="00C07A7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B6E61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1.1.7</w:t>
            </w:r>
            <w:r w:rsidRPr="00DA56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Расходы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 выплату стипендий за отличную учебу выпускникам общеобразовательных учреждений, поступившим на целевое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обучение по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образовательной программе высшего образования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человек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053EB8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C07A7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  <w:r w:rsidR="00C07A7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053EB8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53EB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Pr="00053EB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Реализация мероприятий, направленных на снижение напряженности на рынке труда, для особых категорий граждан (за счет средств областного бюджета)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3EB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человек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A563D" w:rsidTr="00BE3902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«Развитие физической культуры и спорта,  укрепление общественного здоровья населения»</w:t>
            </w:r>
          </w:p>
        </w:tc>
      </w:tr>
      <w:tr w:rsidR="00DA563D" w:rsidTr="00BE3902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11C60"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</w:tr>
      <w:tr w:rsidR="00DA563D" w:rsidTr="00BE3902">
        <w:trPr>
          <w:trHeight w:val="698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2.1.1. Расходы на обеспечение деятельности (оказание услуг) муниципальных учреждений.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563D" w:rsidTr="00BE3902">
        <w:trPr>
          <w:trHeight w:val="722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2.1.2. Организация, проведение и обеспечение участия в мероприятиях в области физической культуры и спорта, включая расходы на обеспечение участия спортивных сборных команд в спортивных соревнованиях регионального уровня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DA563D" w:rsidTr="00BE3902">
        <w:trPr>
          <w:trHeight w:val="33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2.1.3. Приобретение спортивного инвентаря,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ед.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255291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C60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1C60"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«Строительство,   реконструкция, капитальный и текущий ремонт объектов физической культуры и спорта»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255291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3.1.1. Строительство, реконструкция, капитальный ремонт, ремонт и содержание объектов физической культуры и спорта, включая расходы на проектно-сметную документацию спортивных сооружений,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F26AC" w:rsidRDefault="00EF26AC" w:rsidP="002E557A">
      <w:pPr>
        <w:spacing w:after="0" w:line="360" w:lineRule="auto"/>
        <w:ind w:left="397"/>
        <w:jc w:val="center"/>
      </w:pPr>
    </w:p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53EB8"/>
    <w:rsid w:val="000744EF"/>
    <w:rsid w:val="000A4F98"/>
    <w:rsid w:val="000E7FE6"/>
    <w:rsid w:val="00141658"/>
    <w:rsid w:val="00174F92"/>
    <w:rsid w:val="001956A5"/>
    <w:rsid w:val="002213BA"/>
    <w:rsid w:val="00244BAF"/>
    <w:rsid w:val="00255291"/>
    <w:rsid w:val="002844E0"/>
    <w:rsid w:val="002C02B0"/>
    <w:rsid w:val="002C7BD5"/>
    <w:rsid w:val="002E557A"/>
    <w:rsid w:val="00344F16"/>
    <w:rsid w:val="00346B01"/>
    <w:rsid w:val="00352954"/>
    <w:rsid w:val="00376263"/>
    <w:rsid w:val="00377488"/>
    <w:rsid w:val="003902A6"/>
    <w:rsid w:val="003B7DEB"/>
    <w:rsid w:val="003F1531"/>
    <w:rsid w:val="003F7F1C"/>
    <w:rsid w:val="004226ED"/>
    <w:rsid w:val="00423C31"/>
    <w:rsid w:val="00454147"/>
    <w:rsid w:val="00456929"/>
    <w:rsid w:val="00462F46"/>
    <w:rsid w:val="004747BA"/>
    <w:rsid w:val="004857BE"/>
    <w:rsid w:val="00491951"/>
    <w:rsid w:val="004B0FF7"/>
    <w:rsid w:val="004D1419"/>
    <w:rsid w:val="00503801"/>
    <w:rsid w:val="00597108"/>
    <w:rsid w:val="005A6ACD"/>
    <w:rsid w:val="00617B7B"/>
    <w:rsid w:val="00692778"/>
    <w:rsid w:val="006A472C"/>
    <w:rsid w:val="006D1B76"/>
    <w:rsid w:val="00743B03"/>
    <w:rsid w:val="00763F51"/>
    <w:rsid w:val="00800A20"/>
    <w:rsid w:val="008552F3"/>
    <w:rsid w:val="008A3FDB"/>
    <w:rsid w:val="008F2E14"/>
    <w:rsid w:val="008F75BA"/>
    <w:rsid w:val="00916539"/>
    <w:rsid w:val="00924DC9"/>
    <w:rsid w:val="009442DC"/>
    <w:rsid w:val="00945752"/>
    <w:rsid w:val="009B6E61"/>
    <w:rsid w:val="009D6F5C"/>
    <w:rsid w:val="00A010E5"/>
    <w:rsid w:val="00A21DE8"/>
    <w:rsid w:val="00A5107A"/>
    <w:rsid w:val="00B07615"/>
    <w:rsid w:val="00B43C4A"/>
    <w:rsid w:val="00B96BEF"/>
    <w:rsid w:val="00BA4D43"/>
    <w:rsid w:val="00C07A71"/>
    <w:rsid w:val="00C454F3"/>
    <w:rsid w:val="00C568C6"/>
    <w:rsid w:val="00CE26C1"/>
    <w:rsid w:val="00CE5CB9"/>
    <w:rsid w:val="00D11C60"/>
    <w:rsid w:val="00D12B6F"/>
    <w:rsid w:val="00D717A1"/>
    <w:rsid w:val="00D73A0A"/>
    <w:rsid w:val="00D75977"/>
    <w:rsid w:val="00D8765B"/>
    <w:rsid w:val="00D94698"/>
    <w:rsid w:val="00DA563D"/>
    <w:rsid w:val="00DF35B1"/>
    <w:rsid w:val="00DF5AA3"/>
    <w:rsid w:val="00DF7133"/>
    <w:rsid w:val="00E02456"/>
    <w:rsid w:val="00E14543"/>
    <w:rsid w:val="00E17039"/>
    <w:rsid w:val="00E70BD6"/>
    <w:rsid w:val="00E81BED"/>
    <w:rsid w:val="00EE4442"/>
    <w:rsid w:val="00EE4A53"/>
    <w:rsid w:val="00EF26AC"/>
    <w:rsid w:val="00F15384"/>
    <w:rsid w:val="00F37492"/>
    <w:rsid w:val="00F4463A"/>
    <w:rsid w:val="00F63996"/>
    <w:rsid w:val="00FA4BCA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Inspector</cp:lastModifiedBy>
  <cp:revision>54</cp:revision>
  <cp:lastPrinted>2019-11-06T06:18:00Z</cp:lastPrinted>
  <dcterms:created xsi:type="dcterms:W3CDTF">2019-11-05T13:14:00Z</dcterms:created>
  <dcterms:modified xsi:type="dcterms:W3CDTF">2021-10-11T12:40:00Z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