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88CB4A" wp14:editId="1AEB8457">
            <wp:extent cx="695325" cy="866775"/>
            <wp:effectExtent l="0" t="0" r="0" b="0"/>
            <wp:docPr id="1" name="Picture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 НЕВЕЛЬСКОГО  РАЙОНА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gramStart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9A17F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 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A17FD" w:rsidRPr="009A17FD" w:rsidRDefault="000E7CA8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304C2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="007930F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3</w:t>
      </w:r>
      <w:r w:rsidR="006046D7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  <w:r w:rsidR="00E304C2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="007930F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1</w:t>
      </w:r>
      <w:r w:rsidR="009A17FD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.20</w:t>
      </w:r>
      <w:r w:rsidR="000433A7" w:rsidRPr="00C61E4A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</w:t>
      </w:r>
      <w:r w:rsidR="009A17FD" w:rsidRPr="009A17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 </w:t>
      </w:r>
      <w:r w:rsidR="007930F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656</w:t>
      </w:r>
    </w:p>
    <w:p w:rsidR="009A17FD" w:rsidRPr="009A17FD" w:rsidRDefault="00C61E4A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9A17FD" w:rsidRPr="009A17FD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евель</w:t>
      </w:r>
      <w:proofErr w:type="spellEnd"/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 программу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молодежной политики, 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в </w:t>
      </w: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BD0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</w:t>
      </w:r>
      <w:proofErr w:type="gram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6F1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6F139B" w:rsidRDefault="006F139B" w:rsidP="006F13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1A7549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разработки и реализации муниципальных программ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утвержденным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26.05.2015  № 447:</w:t>
      </w:r>
    </w:p>
    <w:p w:rsidR="009A17FD" w:rsidRDefault="009A17FD" w:rsidP="009A17FD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 программу «Развитие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молодёжной политики,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  в муниципальном образовании «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утвержденную постановлением Администрации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3278EB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487B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Программа), следующ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28701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278EB" w:rsidRPr="009A17FD" w:rsidRDefault="003278EB" w:rsidP="003278E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В паспорте Программы строку «Объёмы и источники финансирования муниципальной программы» изложить в новой редакции следующего содержания:</w:t>
      </w:r>
    </w:p>
    <w:tbl>
      <w:tblPr>
        <w:tblW w:w="5129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75" w:type="dxa"/>
          <w:left w:w="35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500"/>
        <w:gridCol w:w="1102"/>
        <w:gridCol w:w="780"/>
        <w:gridCol w:w="754"/>
        <w:gridCol w:w="754"/>
        <w:gridCol w:w="754"/>
        <w:gridCol w:w="488"/>
        <w:gridCol w:w="565"/>
        <w:gridCol w:w="426"/>
        <w:gridCol w:w="439"/>
        <w:gridCol w:w="528"/>
        <w:gridCol w:w="530"/>
        <w:gridCol w:w="540"/>
        <w:gridCol w:w="513"/>
      </w:tblGrid>
      <w:tr w:rsidR="00655E48" w:rsidRPr="009A17FD" w:rsidTr="0051742F">
        <w:trPr>
          <w:trHeight w:val="600"/>
        </w:trPr>
        <w:tc>
          <w:tcPr>
            <w:tcW w:w="775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ind w:firstLine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  <w:p w:rsidR="00BB0B85" w:rsidRPr="00EB6DE3" w:rsidRDefault="00BB0B85" w:rsidP="0028701C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spellStart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тыс</w:t>
            </w:r>
            <w:proofErr w:type="gramStart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уб</w:t>
            </w:r>
            <w:proofErr w:type="spellEnd"/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B0B85" w:rsidRPr="00EB6DE3" w:rsidRDefault="00BB0B85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28701C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655E48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ind w:left="10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3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74" w:type="pct"/>
          </w:tcPr>
          <w:p w:rsidR="00BB0B85" w:rsidRPr="00EB6DE3" w:rsidRDefault="00BB0B85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5" w:type="pct"/>
          </w:tcPr>
          <w:p w:rsidR="00BB0B85" w:rsidRPr="00EB6DE3" w:rsidRDefault="00BB0B85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6F139B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7930F0" w:rsidP="00BB0B8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="006F139B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87,00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7930F0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="006F139B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91,00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141,00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6F139B" w:rsidRPr="00EB6DE3" w:rsidRDefault="006F139B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38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15784,20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15637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6908,50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4437,90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784223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  <w:r w:rsidR="00BA5B6C"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437,80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Courier New" w:eastAsia="Calibri" w:hAnsi="Courier New" w:cs="Courier New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F13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</w:tr>
      <w:tr w:rsidR="00BA5B6C" w:rsidRPr="009A17FD" w:rsidTr="0051742F">
        <w:trPr>
          <w:trHeight w:val="600"/>
        </w:trPr>
        <w:tc>
          <w:tcPr>
            <w:tcW w:w="775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всего по источникам</w:t>
            </w:r>
          </w:p>
        </w:tc>
        <w:tc>
          <w:tcPr>
            <w:tcW w:w="4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7930F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  <w:r w:rsidR="007930F0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71,20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E304C2" w:rsidP="007930F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="007930F0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99,50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51742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4592,90</w:t>
            </w:r>
          </w:p>
        </w:tc>
        <w:tc>
          <w:tcPr>
            <w:tcW w:w="3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4578,80</w:t>
            </w:r>
          </w:p>
        </w:tc>
        <w:tc>
          <w:tcPr>
            <w:tcW w:w="25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7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3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5" w:type="pct"/>
          </w:tcPr>
          <w:p w:rsidR="00BA5B6C" w:rsidRPr="00EB6DE3" w:rsidRDefault="00BA5B6C" w:rsidP="006C708D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 w:rsidR="00EB6DE3"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1.2. Раздел </w:t>
      </w:r>
      <w:r w:rsid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паспорта 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«Ресурсное обеспечение 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Ресурсное обеспечение программы»</w:t>
      </w:r>
    </w:p>
    <w:p w:rsidR="003278EB" w:rsidRPr="009A17FD" w:rsidRDefault="0034025F" w:rsidP="0034025F">
      <w:pPr>
        <w:suppressAutoHyphens/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бюджета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60E4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860E4" w:rsidRPr="00B860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 программы за счет всех источников   приведена в приложении № 3 к муниципальной программе.</w:t>
      </w:r>
    </w:p>
    <w:p w:rsidR="003278EB" w:rsidRPr="009A17FD" w:rsidRDefault="003278EB" w:rsidP="00B860E4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муниципальной программы</w:t>
      </w:r>
    </w:p>
    <w:p w:rsidR="003278EB" w:rsidRPr="00EB6DE3" w:rsidRDefault="003278EB" w:rsidP="003278EB">
      <w:pPr>
        <w:suppressAutoHyphens/>
        <w:spacing w:after="0" w:line="100" w:lineRule="atLeast"/>
        <w:ind w:left="3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</w:t>
      </w:r>
      <w:r w:rsidR="00EB6DE3" w:rsidRPr="00EB6DE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94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5" w:type="dxa"/>
        </w:tblCellMar>
        <w:tblLook w:val="0000" w:firstRow="0" w:lastRow="0" w:firstColumn="0" w:lastColumn="0" w:noHBand="0" w:noVBand="0"/>
      </w:tblPr>
      <w:tblGrid>
        <w:gridCol w:w="1496"/>
        <w:gridCol w:w="1335"/>
        <w:gridCol w:w="1737"/>
        <w:gridCol w:w="1495"/>
        <w:gridCol w:w="1339"/>
        <w:gridCol w:w="2028"/>
      </w:tblGrid>
      <w:tr w:rsidR="003278E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3278EB" w:rsidRPr="00EB6DE3" w:rsidRDefault="00EB6DE3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</w:t>
            </w:r>
            <w:r w:rsidR="003278E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едеральный бюджет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278EB" w:rsidRPr="00EB6DE3" w:rsidRDefault="003278E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930F0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70</w:t>
            </w:r>
            <w:r w:rsidR="00E304C2" w:rsidRPr="00E304C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99,50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930F0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15637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</w:t>
            </w:r>
            <w:r w:rsidR="001563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5637B"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C0694" w:rsidP="00E304C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6908, 50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4592,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BE3902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4437,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EB6DE3">
        <w:trPr>
          <w:trHeight w:val="304"/>
        </w:trPr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9A48B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4578,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37,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5637B" w:rsidRPr="00EB6DE3" w:rsidTr="006C708D"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3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930F0" w:rsidP="00F226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162</w:t>
            </w:r>
            <w:r w:rsidR="00E304C2" w:rsidRPr="00E304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71,20</w:t>
            </w:r>
          </w:p>
        </w:tc>
        <w:tc>
          <w:tcPr>
            <w:tcW w:w="1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15637B" w:rsidRPr="00EB6DE3" w:rsidRDefault="0015637B" w:rsidP="006C708D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7930F0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  <w:r w:rsidR="0015637B"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87,00</w:t>
            </w:r>
          </w:p>
        </w:tc>
        <w:tc>
          <w:tcPr>
            <w:tcW w:w="13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E304C2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304C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15784,20</w:t>
            </w:r>
          </w:p>
        </w:tc>
        <w:tc>
          <w:tcPr>
            <w:tcW w:w="2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5637B" w:rsidRPr="00EB6DE3" w:rsidRDefault="0015637B" w:rsidP="006C7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0»</w:t>
            </w:r>
          </w:p>
        </w:tc>
      </w:tr>
    </w:tbl>
    <w:p w:rsidR="004749A6" w:rsidRPr="004749A6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   В  паспорте подпрограммы «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Молодое поколение</w:t>
      </w: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3278EB" w:rsidRPr="009A17FD" w:rsidRDefault="004749A6" w:rsidP="004749A6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9A6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 Строку «Объёмы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459"/>
        <w:gridCol w:w="1132"/>
        <w:gridCol w:w="847"/>
        <w:gridCol w:w="710"/>
        <w:gridCol w:w="710"/>
        <w:gridCol w:w="851"/>
        <w:gridCol w:w="426"/>
        <w:gridCol w:w="426"/>
        <w:gridCol w:w="425"/>
        <w:gridCol w:w="425"/>
        <w:gridCol w:w="426"/>
        <w:gridCol w:w="596"/>
        <w:gridCol w:w="485"/>
        <w:gridCol w:w="517"/>
      </w:tblGrid>
      <w:tr w:rsidR="00AE32E0" w:rsidRPr="009A17FD" w:rsidTr="00EB6DE3">
        <w:trPr>
          <w:trHeight w:val="600"/>
        </w:trPr>
        <w:tc>
          <w:tcPr>
            <w:tcW w:w="7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тыс</w:t>
            </w:r>
            <w:proofErr w:type="gramStart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</w:t>
            </w:r>
            <w:proofErr w:type="spellEnd"/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.)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EB6DE3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б.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год,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A3534B" w:rsidRPr="00EB6DE3" w:rsidRDefault="00A3534B" w:rsidP="006C708D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 xml:space="preserve"> руб</w:t>
            </w:r>
            <w:r w:rsidR="00EB6DE3" w:rsidRPr="00EB6D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AE32E0" w:rsidRPr="009A17FD" w:rsidTr="00EB6DE3">
        <w:trPr>
          <w:trHeight w:val="447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федеральный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AE32E0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3E0EF3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C00000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586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областной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C0694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C0694" w:rsidP="003E0EF3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C0694" w:rsidP="006F139B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7C0694" w:rsidP="006F139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810E93" w:rsidRPr="00EB6DE3" w:rsidRDefault="00810E93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38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местный бюджет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C0694" w:rsidP="00734E25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2 875,80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C0694" w:rsidP="00734E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1 321,40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C0694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7C0694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7C069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32E0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иные источники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3E0EF3" w:rsidP="006C70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EB6DE3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A3534B" w:rsidRPr="00EB6DE3" w:rsidRDefault="00A3534B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C0694" w:rsidRPr="009A17FD" w:rsidTr="00EB6DE3">
        <w:trPr>
          <w:trHeight w:val="600"/>
        </w:trPr>
        <w:tc>
          <w:tcPr>
            <w:tcW w:w="7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всего по источникам</w:t>
            </w:r>
          </w:p>
        </w:tc>
        <w:tc>
          <w:tcPr>
            <w:tcW w:w="4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2C006F">
            <w:pPr>
              <w:pStyle w:val="a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2 875,80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2C00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kern w:val="2"/>
                <w:sz w:val="16"/>
                <w:szCs w:val="16"/>
              </w:rPr>
              <w:t>1 321,40</w:t>
            </w:r>
          </w:p>
        </w:tc>
        <w:tc>
          <w:tcPr>
            <w:tcW w:w="3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2C00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45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2C006F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</w:pPr>
            <w:r w:rsidRPr="007C0694">
              <w:rPr>
                <w:rFonts w:ascii="Times New Roman" w:eastAsia="Times New Roman" w:hAnsi="Times New Roman" w:cs="Times New Roman"/>
                <w:kern w:val="2"/>
                <w:sz w:val="16"/>
                <w:szCs w:val="16"/>
              </w:rPr>
              <w:t>777,20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0" w:type="dxa"/>
            </w:tcMar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5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26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16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7C0694" w:rsidRPr="00EB6DE3" w:rsidRDefault="007C0694" w:rsidP="006C708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EB6DE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</w:tr>
    </w:tbl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.2. Раздел 4. «Ресурсное обеспечение подпрограммы» изложить в новой редакции следующего содержания:</w:t>
      </w:r>
    </w:p>
    <w:p w:rsidR="003278EB" w:rsidRPr="009A17FD" w:rsidRDefault="003278EB" w:rsidP="003278EB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«4.Ресурсное обеспечение подпрограммы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программы будет осуществляться в соответствии с действующим законодательством за счет средств федерального, областного бюджетов и бюджета МО «</w:t>
      </w:r>
      <w:proofErr w:type="spellStart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Общий объем финансирования подпрограммы на 2020 - 2030 годы составит   </w:t>
      </w:r>
      <w:r w:rsidR="007C0694" w:rsidRP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2 875,80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год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694" w:rsidRP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1 321,40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2021 год - </w:t>
      </w:r>
      <w:r w:rsidR="007C0694" w:rsidRP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777,20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-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694" w:rsidRP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>777,20</w:t>
      </w:r>
      <w:r w:rsidR="007C0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D41F91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2024 год 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2027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2028 год 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68F0" w:rsidRPr="003768F0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2029 год - 0 </w:t>
      </w:r>
      <w:r w:rsidR="00EB6DE3" w:rsidRP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8EB" w:rsidRDefault="003768F0" w:rsidP="003768F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год- 0 </w:t>
      </w:r>
      <w:r w:rsidR="00EB6D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51933" w:rsidRPr="00751933" w:rsidRDefault="007C0694" w:rsidP="00751933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</w:t>
      </w:r>
      <w:r w:rsid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A2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Прогнозная (справочная) оценка ресурсного обеспечения реализации муниципальной программы «</w:t>
      </w:r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молодёжной политики, физической культуры и спорта  в муниципальном образовании «</w:t>
      </w:r>
      <w:proofErr w:type="spellStart"/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="00643494" w:rsidRPr="00643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768F0" w:rsidRPr="003768F0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счет всех источников финансирования</w:t>
      </w:r>
      <w:r w:rsidR="003278EB"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 приложению  к настоящему постановлению.</w:t>
      </w:r>
    </w:p>
    <w:p w:rsidR="00C70B00" w:rsidRPr="00C70B00" w:rsidRDefault="007C0694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</w:rPr>
        <w:t>3</w:t>
      </w:r>
      <w:r w:rsidR="009A17FD" w:rsidRPr="009A17FD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. </w:t>
      </w:r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Настоящее постановление вступает в силу после его официального опубликования в газете «</w:t>
      </w:r>
      <w:proofErr w:type="spell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Невельский</w:t>
      </w:r>
      <w:proofErr w:type="spell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</w:t>
      </w:r>
      <w:proofErr w:type="spell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Невельского</w:t>
      </w:r>
      <w:proofErr w:type="spell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района</w:t>
      </w:r>
    </w:p>
    <w:p w:rsidR="009A17FD" w:rsidRPr="009A17FD" w:rsidRDefault="007C0694" w:rsidP="00C70B00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4</w:t>
      </w:r>
      <w:bookmarkStart w:id="0" w:name="_GoBack"/>
      <w:bookmarkEnd w:id="0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района В.А. </w:t>
      </w:r>
      <w:proofErr w:type="gramStart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Храбрую</w:t>
      </w:r>
      <w:proofErr w:type="gramEnd"/>
      <w:r w:rsidR="00C70B00" w:rsidRPr="00C70B0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>.</w:t>
      </w: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697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О. Е</w:t>
      </w: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640D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Майоров</w:t>
      </w:r>
    </w:p>
    <w:p w:rsidR="009A17FD" w:rsidRPr="009A17FD" w:rsidRDefault="009A17FD" w:rsidP="009A17FD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2EE6" w:rsidRDefault="00352EE6"/>
    <w:sectPr w:rsidR="00352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1C1"/>
    <w:rsid w:val="000433A7"/>
    <w:rsid w:val="00094783"/>
    <w:rsid w:val="000B7501"/>
    <w:rsid w:val="000E7CA8"/>
    <w:rsid w:val="000F6E39"/>
    <w:rsid w:val="0012187D"/>
    <w:rsid w:val="001461C1"/>
    <w:rsid w:val="0015637B"/>
    <w:rsid w:val="00167BE1"/>
    <w:rsid w:val="00190C12"/>
    <w:rsid w:val="001A2BEB"/>
    <w:rsid w:val="001A7549"/>
    <w:rsid w:val="001B12DA"/>
    <w:rsid w:val="002274FE"/>
    <w:rsid w:val="00230EBA"/>
    <w:rsid w:val="0023516D"/>
    <w:rsid w:val="002544FE"/>
    <w:rsid w:val="002853F6"/>
    <w:rsid w:val="0028701C"/>
    <w:rsid w:val="002C51AE"/>
    <w:rsid w:val="002D4412"/>
    <w:rsid w:val="002E5BAF"/>
    <w:rsid w:val="003278EB"/>
    <w:rsid w:val="0034025F"/>
    <w:rsid w:val="00352EE6"/>
    <w:rsid w:val="00363703"/>
    <w:rsid w:val="003703E6"/>
    <w:rsid w:val="003768F0"/>
    <w:rsid w:val="003820A5"/>
    <w:rsid w:val="00384043"/>
    <w:rsid w:val="003E0BD8"/>
    <w:rsid w:val="003E0EF3"/>
    <w:rsid w:val="003E207E"/>
    <w:rsid w:val="003F372E"/>
    <w:rsid w:val="004113A4"/>
    <w:rsid w:val="00467979"/>
    <w:rsid w:val="004749A6"/>
    <w:rsid w:val="00487BD0"/>
    <w:rsid w:val="004E0993"/>
    <w:rsid w:val="00510DE1"/>
    <w:rsid w:val="0051742F"/>
    <w:rsid w:val="005B5824"/>
    <w:rsid w:val="006046D7"/>
    <w:rsid w:val="00643494"/>
    <w:rsid w:val="00655E48"/>
    <w:rsid w:val="00660272"/>
    <w:rsid w:val="006619EF"/>
    <w:rsid w:val="00697E8C"/>
    <w:rsid w:val="006C708D"/>
    <w:rsid w:val="006E1DA3"/>
    <w:rsid w:val="006F0087"/>
    <w:rsid w:val="006F139B"/>
    <w:rsid w:val="00734E25"/>
    <w:rsid w:val="00751933"/>
    <w:rsid w:val="00784223"/>
    <w:rsid w:val="007930F0"/>
    <w:rsid w:val="007A7360"/>
    <w:rsid w:val="007B2AA8"/>
    <w:rsid w:val="007C0694"/>
    <w:rsid w:val="00804933"/>
    <w:rsid w:val="00805E39"/>
    <w:rsid w:val="00810E93"/>
    <w:rsid w:val="00837108"/>
    <w:rsid w:val="00844BD4"/>
    <w:rsid w:val="00872FF6"/>
    <w:rsid w:val="0089106D"/>
    <w:rsid w:val="00913A97"/>
    <w:rsid w:val="009157C7"/>
    <w:rsid w:val="009A17FD"/>
    <w:rsid w:val="009A2F9F"/>
    <w:rsid w:val="009A48B3"/>
    <w:rsid w:val="009B472B"/>
    <w:rsid w:val="009E1EF3"/>
    <w:rsid w:val="009F3EEC"/>
    <w:rsid w:val="00A3534B"/>
    <w:rsid w:val="00A478B9"/>
    <w:rsid w:val="00A932CB"/>
    <w:rsid w:val="00AE126A"/>
    <w:rsid w:val="00AE32E0"/>
    <w:rsid w:val="00B102CD"/>
    <w:rsid w:val="00B444A3"/>
    <w:rsid w:val="00B640D8"/>
    <w:rsid w:val="00B818E6"/>
    <w:rsid w:val="00B860E4"/>
    <w:rsid w:val="00BA5B6C"/>
    <w:rsid w:val="00BB0B85"/>
    <w:rsid w:val="00BC4A80"/>
    <w:rsid w:val="00BE6FCE"/>
    <w:rsid w:val="00BE7A9E"/>
    <w:rsid w:val="00C22853"/>
    <w:rsid w:val="00C45B49"/>
    <w:rsid w:val="00C61E4A"/>
    <w:rsid w:val="00C70B00"/>
    <w:rsid w:val="00D22344"/>
    <w:rsid w:val="00D41F91"/>
    <w:rsid w:val="00D66978"/>
    <w:rsid w:val="00D932CC"/>
    <w:rsid w:val="00D94464"/>
    <w:rsid w:val="00E304C2"/>
    <w:rsid w:val="00EB1E05"/>
    <w:rsid w:val="00EB6DE3"/>
    <w:rsid w:val="00EC2E7D"/>
    <w:rsid w:val="00ED4EE5"/>
    <w:rsid w:val="00F21558"/>
    <w:rsid w:val="00F226F1"/>
    <w:rsid w:val="00F364FB"/>
    <w:rsid w:val="00F47DF0"/>
    <w:rsid w:val="00F5441C"/>
    <w:rsid w:val="00F90D92"/>
    <w:rsid w:val="00FD33C0"/>
    <w:rsid w:val="00FD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72E"/>
  </w:style>
  <w:style w:type="paragraph" w:styleId="2">
    <w:name w:val="heading 2"/>
    <w:basedOn w:val="a"/>
    <w:next w:val="a"/>
    <w:link w:val="20"/>
    <w:uiPriority w:val="9"/>
    <w:unhideWhenUsed/>
    <w:qFormat/>
    <w:rsid w:val="003F37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F3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F37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F3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F37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Emphasis"/>
    <w:basedOn w:val="a0"/>
    <w:uiPriority w:val="20"/>
    <w:qFormat/>
    <w:rsid w:val="003F372E"/>
    <w:rPr>
      <w:i/>
      <w:iCs/>
    </w:rPr>
  </w:style>
  <w:style w:type="paragraph" w:styleId="a4">
    <w:name w:val="No Spacing"/>
    <w:uiPriority w:val="1"/>
    <w:qFormat/>
    <w:rsid w:val="003F372E"/>
    <w:pPr>
      <w:spacing w:after="0" w:line="240" w:lineRule="auto"/>
    </w:pPr>
  </w:style>
  <w:style w:type="character" w:styleId="a5">
    <w:name w:val="Subtle Emphasis"/>
    <w:basedOn w:val="a0"/>
    <w:uiPriority w:val="19"/>
    <w:qFormat/>
    <w:rsid w:val="003F372E"/>
    <w:rPr>
      <w:i/>
      <w:iCs/>
      <w:color w:val="808080" w:themeColor="text1" w:themeTint="7F"/>
    </w:rPr>
  </w:style>
  <w:style w:type="character" w:styleId="a6">
    <w:name w:val="Intense Emphasis"/>
    <w:basedOn w:val="a0"/>
    <w:uiPriority w:val="21"/>
    <w:qFormat/>
    <w:rsid w:val="003F372E"/>
    <w:rPr>
      <w:b/>
      <w:bCs/>
      <w:i/>
      <w:i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9A1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7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27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Inspector</cp:lastModifiedBy>
  <cp:revision>7</cp:revision>
  <cp:lastPrinted>2019-05-27T05:50:00Z</cp:lastPrinted>
  <dcterms:created xsi:type="dcterms:W3CDTF">2020-08-24T12:48:00Z</dcterms:created>
  <dcterms:modified xsi:type="dcterms:W3CDTF">2020-11-16T06:53:00Z</dcterms:modified>
</cp:coreProperties>
</file>