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CB" w:rsidRPr="00EA4ECB" w:rsidRDefault="00122108" w:rsidP="00EA4ECB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CB" w:rsidRPr="00EA4ECB" w:rsidRDefault="00EA4ECB" w:rsidP="00EA4EC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A4ECB" w:rsidRPr="00EA4ECB" w:rsidRDefault="00442881" w:rsidP="00EA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EC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EA4ECB" w:rsidRPr="00EA4ECB" w:rsidRDefault="00442881" w:rsidP="00EA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ECB">
        <w:rPr>
          <w:rFonts w:ascii="Times New Roman" w:eastAsia="Times New Roman" w:hAnsi="Times New Roman" w:cs="Times New Roman"/>
          <w:b/>
          <w:sz w:val="32"/>
          <w:szCs w:val="32"/>
        </w:rPr>
        <w:t xml:space="preserve">НЕВЕЛЬСКОГО МУНИЦИПАЛЬНОГО ОКРУГА </w:t>
      </w:r>
    </w:p>
    <w:p w:rsidR="00EA4ECB" w:rsidRPr="00EA4ECB" w:rsidRDefault="00EA4ECB" w:rsidP="00EA4EC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4ECB" w:rsidRPr="00EA4ECB" w:rsidRDefault="00442881" w:rsidP="00EA4ECB">
      <w:pPr>
        <w:keepNext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</w:rPr>
      </w:pPr>
      <w:r w:rsidRPr="00EA4ECB">
        <w:rPr>
          <w:rFonts w:ascii="Times New Roman" w:eastAsia="Times New Roman" w:hAnsi="Times New Roman" w:cs="Times New Roman"/>
          <w:b/>
          <w:bCs/>
          <w:sz w:val="36"/>
        </w:rPr>
        <w:t xml:space="preserve">П о с т а н о в л е н и е 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A4ECB" w:rsidRPr="00963623" w:rsidRDefault="00442881" w:rsidP="00EA4ECB">
      <w:pPr>
        <w:jc w:val="both"/>
        <w:rPr>
          <w:rFonts w:ascii="Times New Roman" w:eastAsia="Times New Roman" w:hAnsi="Times New Roman" w:cs="Times New Roman"/>
          <w:sz w:val="28"/>
        </w:rPr>
      </w:pPr>
      <w:r w:rsidRPr="00EA4ECB">
        <w:rPr>
          <w:rFonts w:ascii="Times New Roman" w:eastAsia="Times New Roman" w:hAnsi="Times New Roman" w:cs="Times New Roman"/>
          <w:sz w:val="28"/>
        </w:rPr>
        <w:t xml:space="preserve">от </w:t>
      </w:r>
      <w:r w:rsidR="004A7325">
        <w:rPr>
          <w:rFonts w:ascii="Times New Roman" w:eastAsia="Times New Roman" w:hAnsi="Times New Roman" w:cs="Times New Roman"/>
          <w:sz w:val="28"/>
          <w:u w:val="single"/>
        </w:rPr>
        <w:t>28.04</w:t>
      </w:r>
      <w:r w:rsidR="00D03CA3" w:rsidRPr="00D03CA3">
        <w:rPr>
          <w:rFonts w:ascii="Times New Roman" w:eastAsia="Times New Roman" w:hAnsi="Times New Roman" w:cs="Times New Roman"/>
          <w:sz w:val="28"/>
          <w:u w:val="single"/>
        </w:rPr>
        <w:t>.2025</w:t>
      </w:r>
      <w:r w:rsidRPr="00EA4ECB">
        <w:rPr>
          <w:rFonts w:ascii="Times New Roman" w:eastAsia="Times New Roman" w:hAnsi="Times New Roman" w:cs="Times New Roman"/>
          <w:sz w:val="28"/>
        </w:rPr>
        <w:t xml:space="preserve"> № </w:t>
      </w:r>
      <w:r w:rsidR="004A7325">
        <w:rPr>
          <w:rFonts w:ascii="Times New Roman" w:eastAsia="Times New Roman" w:hAnsi="Times New Roman" w:cs="Times New Roman"/>
          <w:sz w:val="28"/>
          <w:u w:val="single"/>
        </w:rPr>
        <w:t>400</w:t>
      </w:r>
    </w:p>
    <w:p w:rsidR="00EA4ECB" w:rsidRPr="00EA4ECB" w:rsidRDefault="00442881" w:rsidP="00EA4ECB">
      <w:pPr>
        <w:jc w:val="both"/>
        <w:rPr>
          <w:rFonts w:ascii="Times New Roman" w:eastAsia="Times New Roman" w:hAnsi="Times New Roman" w:cs="Times New Roman"/>
        </w:rPr>
      </w:pPr>
      <w:r w:rsidRPr="00EA4ECB">
        <w:rPr>
          <w:rFonts w:ascii="Times New Roman" w:eastAsia="Times New Roman" w:hAnsi="Times New Roman" w:cs="Times New Roman"/>
        </w:rPr>
        <w:tab/>
        <w:t>г. Невель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0F2E" w:rsidRPr="00860F2E" w:rsidRDefault="00442881" w:rsidP="00860F2E">
      <w:pPr>
        <w:tabs>
          <w:tab w:val="left" w:pos="4820"/>
          <w:tab w:val="left" w:pos="9636"/>
        </w:tabs>
        <w:ind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F2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«Развитие образования на территории Невельского муниципального округа»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963623" w:rsidRDefault="008C5BF1" w:rsidP="0096362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F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06.10.2023 №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 179 Бюджетного кодекса Р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орядком разработки и реализации муниципальных программ Невель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Невельского муниципального округа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Невельского муниципального округа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от 21.06.2024 № 587, в целях повышения эффективности муниципального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управления:</w:t>
      </w:r>
    </w:p>
    <w:p w:rsidR="00EA4ECB" w:rsidRPr="00963623" w:rsidRDefault="008C5BF1" w:rsidP="00963623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860F2E" w:rsidRPr="00963623">
        <w:rPr>
          <w:rFonts w:ascii="Times New Roman" w:eastAsia="Times New Roman" w:hAnsi="Times New Roman" w:cs="Times New Roman"/>
          <w:sz w:val="28"/>
          <w:szCs w:val="28"/>
        </w:rPr>
        <w:t>«Развитие образования на территории Невельского муниципального округа», утвержденную постановлением Администрации Невельского муниципального округа от 15.11.2024 №1157 (далее - Программа),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03CA3" w:rsidRDefault="00860F2E" w:rsidP="00963623">
      <w:pPr>
        <w:pStyle w:val="2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>1.1.</w:t>
      </w:r>
      <w:r w:rsidR="00442881" w:rsidRPr="00D0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881" w:rsidRPr="00D03CA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</w:t>
      </w:r>
      <w:r w:rsidR="00A56135">
        <w:rPr>
          <w:rFonts w:ascii="Times New Roman" w:eastAsia="Times New Roman" w:hAnsi="Times New Roman" w:cs="Times New Roman"/>
          <w:b w:val="0"/>
          <w:sz w:val="28"/>
          <w:szCs w:val="28"/>
        </w:rPr>
        <w:t>разделе 1 паспорта</w:t>
      </w:r>
      <w:r w:rsidR="00442881" w:rsidRPr="00D03CA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муниципальной программы строку «</w:t>
      </w:r>
      <w:r w:rsidR="00442881" w:rsidRPr="00D03CA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Объемы финансового обеспечения за весь период реализации</w:t>
      </w:r>
      <w:r w:rsidR="00442881" w:rsidRPr="00D03CA3">
        <w:rPr>
          <w:rFonts w:ascii="Times New Roman" w:eastAsia="Times New Roman" w:hAnsi="Times New Roman" w:cs="Times New Roman"/>
          <w:b w:val="0"/>
          <w:sz w:val="28"/>
          <w:szCs w:val="28"/>
        </w:rPr>
        <w:t>» изложить в новой редакции   следующего содержания:</w:t>
      </w:r>
    </w:p>
    <w:p w:rsidR="002C57EA" w:rsidRPr="002C57EA" w:rsidRDefault="002C57EA" w:rsidP="002C57EA"/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8"/>
        <w:gridCol w:w="1565"/>
        <w:gridCol w:w="996"/>
        <w:gridCol w:w="995"/>
        <w:gridCol w:w="996"/>
        <w:gridCol w:w="995"/>
        <w:gridCol w:w="711"/>
        <w:gridCol w:w="711"/>
        <w:gridCol w:w="853"/>
      </w:tblGrid>
      <w:tr w:rsidR="00B52E71" w:rsidTr="004255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Объемы финансового обеспечения за весь период реализации,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B52E71" w:rsidTr="004255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EA" w:rsidRPr="002C57EA" w:rsidRDefault="002C57EA" w:rsidP="002C57EA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1045939,9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B66B6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419367,2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286785,4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339787,3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52E71" w:rsidTr="004255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EA" w:rsidRPr="002C57EA" w:rsidRDefault="002C57EA" w:rsidP="002C57EA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243795,8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134161,9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83453,9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52E71" w:rsidTr="004255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EA" w:rsidRPr="002C57EA" w:rsidRDefault="002C57EA" w:rsidP="002C57EA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2" w:rsidRDefault="002C57EA" w:rsidP="009F2222">
            <w:pPr>
              <w:widowControl w:val="0"/>
              <w:suppressAutoHyphens w:val="0"/>
              <w:autoSpaceDE w:val="0"/>
              <w:autoSpaceDN w:val="0"/>
              <w:ind w:left="-308" w:firstLine="378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2C57EA" w:rsidRPr="002C57EA" w:rsidRDefault="00442881" w:rsidP="009F2222">
            <w:pPr>
              <w:widowControl w:val="0"/>
              <w:suppressAutoHyphens w:val="0"/>
              <w:autoSpaceDE w:val="0"/>
              <w:autoSpaceDN w:val="0"/>
              <w:ind w:left="-308" w:firstLine="378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497853,3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171442,7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897502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163494,6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52E71" w:rsidTr="004255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EA" w:rsidRPr="002C57EA" w:rsidRDefault="002C57EA" w:rsidP="002C57EA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259890,8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B66B60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98962,6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82889,4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78038,8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52E71" w:rsidTr="004255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EA" w:rsidRPr="002C57EA" w:rsidRDefault="002C57EA" w:rsidP="002C57EA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EA" w:rsidRPr="002C57EA" w:rsidRDefault="00442881" w:rsidP="002C57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57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</w:tbl>
    <w:p w:rsidR="00A36E75" w:rsidRPr="00963623" w:rsidRDefault="00BE6EA5" w:rsidP="00BE6EA5">
      <w:pPr>
        <w:pStyle w:val="2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       1.2</w:t>
      </w:r>
      <w:r w:rsidR="0076091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. </w:t>
      </w:r>
      <w:r w:rsidR="00442881" w:rsidRPr="00963623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4 паспорта Программы </w:t>
      </w:r>
      <w:r w:rsidR="00442881" w:rsidRPr="00A56135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442881" w:rsidRPr="00A5613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Финансовое обеспечение муниципальной программы «Развитие образования на территории Невельского </w:t>
      </w:r>
      <w:r w:rsidR="00442881" w:rsidRPr="00A5613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муниципального округа»</w:t>
      </w:r>
      <w:r w:rsidR="00442881" w:rsidRPr="00963623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согласно приложению № 1</w:t>
      </w:r>
      <w:r w:rsidR="00442881" w:rsidRPr="0096362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к настоящему постановлению.</w:t>
      </w:r>
    </w:p>
    <w:p w:rsidR="007F18A9" w:rsidRDefault="00BE6EA5" w:rsidP="00A047D7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66096" w:rsidRPr="009636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47D7" w:rsidRPr="00A047D7">
        <w:rPr>
          <w:rFonts w:ascii="Times New Roman" w:hAnsi="Times New Roman" w:cs="Times New Roman"/>
          <w:sz w:val="28"/>
          <w:szCs w:val="28"/>
          <w:lang w:eastAsia="ru-RU"/>
        </w:rPr>
        <w:t xml:space="preserve">Раздел 4 паспорта </w:t>
      </w:r>
      <w:r w:rsidR="000F48A1" w:rsidRPr="00A5613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047D7" w:rsidRPr="00A56135">
        <w:rPr>
          <w:rFonts w:ascii="Times New Roman" w:hAnsi="Times New Roman" w:cs="Times New Roman"/>
          <w:sz w:val="28"/>
          <w:szCs w:val="28"/>
          <w:lang w:eastAsia="ru-RU"/>
        </w:rPr>
        <w:t>егионального проекта «Все лучшее детям»</w:t>
      </w:r>
      <w:r w:rsidR="00A047D7" w:rsidRPr="00A047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C7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изложить в новой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редакции согласно приложению № 2</w:t>
      </w:r>
      <w:r w:rsidR="00DD5C7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  <w:r w:rsidR="00EA4ECB" w:rsidRPr="009636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6EA5" w:rsidRPr="00BE6EA5" w:rsidRDefault="00442881" w:rsidP="00BE6EA5">
      <w:pPr>
        <w:pStyle w:val="2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E6EA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1.4. В </w:t>
      </w:r>
      <w:r w:rsidRPr="00BE6EA5">
        <w:rPr>
          <w:rFonts w:ascii="Times New Roman" w:eastAsia="Times New Roman" w:hAnsi="Times New Roman" w:cs="Times New Roman"/>
          <w:b w:val="0"/>
          <w:sz w:val="28"/>
          <w:szCs w:val="28"/>
        </w:rPr>
        <w:t>паспорте</w:t>
      </w:r>
      <w:r w:rsidRPr="00BE6EA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комплекса процессных мероприятий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56135">
        <w:rPr>
          <w:rFonts w:ascii="Times New Roman" w:eastAsia="Times New Roman" w:hAnsi="Times New Roman" w:cs="Times New Roman"/>
          <w:b w:val="0"/>
          <w:sz w:val="28"/>
          <w:szCs w:val="28"/>
        </w:rPr>
        <w:t>«Дошкольное образование»</w:t>
      </w:r>
      <w:r w:rsidRPr="0096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8A1" w:rsidRPr="000F48A1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4 </w:t>
      </w:r>
      <w:r w:rsidR="000F48A1" w:rsidRPr="000F48A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0F48A1" w:rsidRPr="000F48A1">
        <w:rPr>
          <w:rFonts w:ascii="Times New Roman" w:hAnsi="Times New Roman" w:cs="Times New Roman"/>
          <w:b w:val="0"/>
          <w:sz w:val="28"/>
          <w:szCs w:val="28"/>
          <w:lang w:eastAsia="ru-RU"/>
        </w:rPr>
        <w:t>План реализации комплекса процессных мероприятий»</w:t>
      </w:r>
      <w:r w:rsidR="000F48A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согласно приложению № 3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к настоящему постановлению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DD5C76" w:rsidRPr="00963623" w:rsidRDefault="00EA4ECB" w:rsidP="002C57EA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89053288"/>
      <w:r w:rsidRPr="0096362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047D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63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31B3" w:rsidRPr="00963623">
        <w:rPr>
          <w:rFonts w:ascii="Times New Roman" w:eastAsia="Times New Roman" w:hAnsi="Times New Roman" w:cs="Times New Roman"/>
          <w:sz w:val="28"/>
          <w:szCs w:val="28"/>
        </w:rPr>
        <w:t>В паспорте</w:t>
      </w:r>
      <w:r w:rsidR="00C931B3" w:rsidRPr="00963623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 процессных мероприятий </w:t>
      </w:r>
      <w:r w:rsidR="00C931B3" w:rsidRPr="00A56135">
        <w:rPr>
          <w:rFonts w:ascii="Times New Roman" w:hAnsi="Times New Roman" w:cs="Times New Roman"/>
          <w:kern w:val="2"/>
          <w:sz w:val="28"/>
          <w:szCs w:val="28"/>
          <w:lang w:eastAsia="ru-RU"/>
        </w:rPr>
        <w:t>«Общее образование»</w:t>
      </w:r>
      <w:r w:rsidR="00C931B3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931B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047D7" w:rsidRPr="00A047D7">
        <w:rPr>
          <w:rFonts w:ascii="Times New Roman" w:eastAsia="Calibri" w:hAnsi="Times New Roman" w:cs="Times New Roman"/>
          <w:sz w:val="28"/>
          <w:szCs w:val="28"/>
        </w:rPr>
        <w:t xml:space="preserve">аздел 4 </w:t>
      </w:r>
      <w:r w:rsidR="00C931B3" w:rsidRPr="009636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931B3" w:rsidRPr="00963623">
        <w:rPr>
          <w:rFonts w:ascii="Times New Roman" w:hAnsi="Times New Roman" w:cs="Times New Roman"/>
          <w:sz w:val="28"/>
          <w:szCs w:val="28"/>
          <w:lang w:eastAsia="ru-RU"/>
        </w:rPr>
        <w:t>План реализации комплекса процессных мероприятий»</w:t>
      </w:r>
      <w:r w:rsidR="00C93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DFC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изложить в новой </w:t>
      </w:r>
      <w:r w:rsidR="00A047D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редакции согласно приложению № 4</w:t>
      </w:r>
      <w:r w:rsidR="00261DFC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bookmarkEnd w:id="1"/>
    <w:p w:rsidR="00EA4ECB" w:rsidRDefault="00442881" w:rsidP="00963623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36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31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3623">
        <w:rPr>
          <w:rFonts w:ascii="Times New Roman" w:eastAsia="Times New Roman" w:hAnsi="Times New Roman" w:cs="Times New Roman"/>
          <w:sz w:val="28"/>
          <w:szCs w:val="28"/>
        </w:rPr>
        <w:t>. В паспорте</w:t>
      </w:r>
      <w:r w:rsidRPr="00963623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 процессных мероприятий </w:t>
      </w:r>
      <w:r w:rsidR="00261DFC" w:rsidRPr="00A56135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2" w:name="_Hlk180445098"/>
      <w:r w:rsidR="00261DFC" w:rsidRPr="00A56135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в сфере физической культуры и спорта</w:t>
      </w:r>
      <w:bookmarkEnd w:id="2"/>
      <w:r w:rsidR="00261DFC" w:rsidRPr="00A5613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61DFC" w:rsidRPr="00963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520" w:rsidRPr="00963623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963623">
        <w:rPr>
          <w:rFonts w:ascii="Times New Roman" w:hAnsi="Times New Roman" w:cs="Times New Roman"/>
          <w:color w:val="000000"/>
          <w:sz w:val="28"/>
          <w:szCs w:val="28"/>
        </w:rPr>
        <w:t>4 «</w:t>
      </w:r>
      <w:r w:rsidRPr="00963623">
        <w:rPr>
          <w:rFonts w:ascii="Times New Roman" w:hAnsi="Times New Roman" w:cs="Times New Roman"/>
          <w:sz w:val="28"/>
          <w:szCs w:val="28"/>
          <w:lang w:eastAsia="ru-RU"/>
        </w:rPr>
        <w:t>План реализации комплекса процессных мероприятий</w:t>
      </w:r>
      <w:r w:rsidR="00261DFC" w:rsidRPr="0096362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963623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96609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приложени</w:t>
      </w:r>
      <w:r w:rsidR="00C57520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>ю №</w:t>
      </w:r>
      <w:r w:rsidR="00E67F92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931B3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C57520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="0096609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009E" w:rsidRDefault="002C57EA" w:rsidP="000E12C5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1.8</w:t>
      </w:r>
      <w:r w:rsidR="0044288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bookmarkStart w:id="3" w:name="_Hlk180445876"/>
      <w:r w:rsidR="00442881" w:rsidRPr="00B0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В паспорте</w:t>
      </w:r>
      <w:r w:rsidR="00442881" w:rsidRPr="00963623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 процессных мероприятий</w:t>
      </w:r>
      <w:r w:rsidR="00442881" w:rsidRPr="00B0009E">
        <w:rPr>
          <w:sz w:val="28"/>
          <w:szCs w:val="28"/>
          <w:lang w:eastAsia="ru-RU"/>
        </w:rPr>
        <w:t xml:space="preserve"> </w:t>
      </w:r>
      <w:r w:rsidR="00442881" w:rsidRPr="00A56135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«Обеспечено функционирование управления </w:t>
      </w:r>
      <w:r w:rsidR="00442881" w:rsidRPr="00A56135">
        <w:rPr>
          <w:rFonts w:ascii="Times New Roman" w:hAnsi="Times New Roman" w:cs="Times New Roman"/>
          <w:sz w:val="28"/>
          <w:szCs w:val="28"/>
          <w:lang w:eastAsia="ru-RU"/>
        </w:rPr>
        <w:t>образования, физической культуры и спорта Администрации Невельского муниципального округа»</w:t>
      </w:r>
      <w:bookmarkEnd w:id="3"/>
      <w:r w:rsidR="00442881" w:rsidRPr="00B00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881" w:rsidRPr="00963623">
        <w:rPr>
          <w:rFonts w:ascii="Times New Roman" w:hAnsi="Times New Roman" w:cs="Times New Roman"/>
          <w:color w:val="000000"/>
          <w:sz w:val="28"/>
          <w:szCs w:val="28"/>
        </w:rPr>
        <w:t>раздел 4 «</w:t>
      </w:r>
      <w:r w:rsidR="00442881" w:rsidRPr="00963623">
        <w:rPr>
          <w:rFonts w:ascii="Times New Roman" w:hAnsi="Times New Roman" w:cs="Times New Roman"/>
          <w:sz w:val="28"/>
          <w:szCs w:val="28"/>
          <w:lang w:eastAsia="ru-RU"/>
        </w:rPr>
        <w:t xml:space="preserve">План реализации комплекса процессных мероприятий»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приложению № </w:t>
      </w:r>
      <w:r w:rsidR="00EA463F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9F2222" w:rsidRPr="00EA4ECB" w:rsidRDefault="00EA4ECB" w:rsidP="009F2222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442881" w:rsidRPr="00EA4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</w:t>
      </w:r>
      <w:r w:rsidR="00442881" w:rsidRPr="00EA4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</w:t>
      </w:r>
      <w:r w:rsidR="00442881" w:rsidRPr="00EA4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 в информационно-телекоммуникационной сети «Интернет» - https://admnevel.gosuslugi.ru.</w:t>
      </w:r>
    </w:p>
    <w:p w:rsidR="00261DFC" w:rsidRPr="00261DFC" w:rsidRDefault="00442881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362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61DF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округа В.А. Храбрую</w:t>
      </w:r>
    </w:p>
    <w:p w:rsidR="00261DFC" w:rsidRPr="00261DFC" w:rsidRDefault="00261DFC" w:rsidP="00963623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ECB" w:rsidRPr="00EA4ECB" w:rsidRDefault="00EA4ECB" w:rsidP="00261DFC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4ECB" w:rsidRPr="00EA4ECB" w:rsidRDefault="00EA4ECB" w:rsidP="00EA4ECB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3623" w:rsidRPr="00261DFC" w:rsidRDefault="00EA4ECB" w:rsidP="009636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C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C1B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ECB">
        <w:rPr>
          <w:rFonts w:ascii="Times New Roman" w:eastAsia="Times New Roman" w:hAnsi="Times New Roman" w:cs="Times New Roman"/>
          <w:sz w:val="28"/>
          <w:szCs w:val="28"/>
        </w:rPr>
        <w:t>Невельского муниципального окру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га                         </w:t>
      </w:r>
      <w:r w:rsidR="000655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1BA8">
        <w:rPr>
          <w:rFonts w:ascii="Times New Roman" w:eastAsia="Times New Roman" w:hAnsi="Times New Roman" w:cs="Times New Roman"/>
          <w:sz w:val="28"/>
          <w:szCs w:val="28"/>
        </w:rPr>
        <w:t>О.Е. Майоров</w:t>
      </w: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A005C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  Титова Н.Н.</w:t>
      </w: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Pr="00EA4ECB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  <w:sectPr w:rsidR="009F2222" w:rsidRPr="00EA4ECB" w:rsidSect="00720C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907" w:right="851" w:bottom="794" w:left="1418" w:header="0" w:footer="0" w:gutter="0"/>
          <w:cols w:space="720"/>
          <w:titlePg/>
        </w:sectPr>
      </w:pPr>
    </w:p>
    <w:p w:rsidR="009E7040" w:rsidRPr="009E7040" w:rsidRDefault="00442881" w:rsidP="009E7040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E7040" w:rsidRPr="009E7040" w:rsidRDefault="00442881" w:rsidP="009E7040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E7040" w:rsidRPr="009E7040" w:rsidRDefault="00442881" w:rsidP="009E7040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70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Невельского </w:t>
      </w:r>
    </w:p>
    <w:p w:rsidR="009E7040" w:rsidRPr="009E7040" w:rsidRDefault="00442881" w:rsidP="009E7040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704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9E7040" w:rsidRPr="009E7040" w:rsidRDefault="00442881" w:rsidP="009E7040">
      <w:pPr>
        <w:widowControl w:val="0"/>
        <w:suppressAutoHyphens w:val="0"/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9E7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E7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Pr="009E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400</w:t>
      </w:r>
      <w:r w:rsidRPr="009E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040" w:rsidRPr="009E7040" w:rsidRDefault="00442881" w:rsidP="009E7040">
      <w:pPr>
        <w:widowControl w:val="0"/>
        <w:suppressAutoHyphens w:val="0"/>
        <w:autoSpaceDE w:val="0"/>
        <w:autoSpaceDN w:val="0"/>
        <w:spacing w:before="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40">
        <w:rPr>
          <w:rFonts w:ascii="Times New Roman" w:eastAsia="Times New Roman" w:hAnsi="Times New Roman" w:cs="Times New Roman"/>
          <w:sz w:val="28"/>
          <w:szCs w:val="28"/>
          <w:lang w:eastAsia="ru-RU"/>
        </w:rPr>
        <w:t>«4.  Финансовое обеспечение муниципальной программы «Развитие образования на территории Невельского муниципального округа»</w:t>
      </w:r>
    </w:p>
    <w:p w:rsidR="009E7040" w:rsidRDefault="009E7040">
      <w:pPr>
        <w:suppressAutoHyphens w:val="0"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709"/>
        <w:gridCol w:w="709"/>
        <w:gridCol w:w="708"/>
        <w:gridCol w:w="958"/>
      </w:tblGrid>
      <w:tr w:rsidR="00B52E71" w:rsidTr="00D12BC6">
        <w:trPr>
          <w:trHeight w:val="615"/>
        </w:trPr>
        <w:tc>
          <w:tcPr>
            <w:tcW w:w="4361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Наименование муниципальной программы, структурного элемента/источник финанс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ового обеспечения</w:t>
            </w:r>
          </w:p>
        </w:tc>
        <w:tc>
          <w:tcPr>
            <w:tcW w:w="5210" w:type="dxa"/>
            <w:gridSpan w:val="7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52E71" w:rsidTr="00D12BC6">
        <w:trPr>
          <w:trHeight w:val="615"/>
        </w:trPr>
        <w:tc>
          <w:tcPr>
            <w:tcW w:w="4361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2028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2029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2030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</w:tr>
      <w:tr w:rsidR="00B52E71" w:rsidTr="00D12BC6">
        <w:trPr>
          <w:trHeight w:val="126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«Развитие системы  образования на территории Невельского муниципального округа» (всего), в том числе: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419 367,2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286 785,4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339 787,3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1 045 939,9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134 161,9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26 180,0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83 453,9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243 795,8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171 442,7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162 916,0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163 494,6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497 853,3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vMerge w:val="restart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98 962,6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82 889,4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78 038,8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259 890,8</w:t>
            </w:r>
          </w:p>
        </w:tc>
      </w:tr>
      <w:tr w:rsidR="00B52E71" w:rsidTr="00D12BC6">
        <w:trPr>
          <w:trHeight w:val="322"/>
        </w:trPr>
        <w:tc>
          <w:tcPr>
            <w:tcW w:w="4361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14 800,0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14 800,0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14 800,0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44 400,0</w:t>
            </w:r>
          </w:p>
        </w:tc>
      </w:tr>
      <w:tr w:rsidR="00B52E71" w:rsidTr="00D12BC6">
        <w:trPr>
          <w:trHeight w:val="60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hyperlink r:id="rId16" w:anchor="P687" w:history="1">
              <w:r w:rsidRPr="00D12BC6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Объем налоговых расходов (справочно) &lt;10&gt;</w:t>
              </w:r>
            </w:hyperlink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</w:tr>
      <w:tr w:rsidR="00B52E71" w:rsidTr="00D12BC6">
        <w:trPr>
          <w:trHeight w:val="157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            Направление  «Развитие дошкольного, общего и  дополнительного образования Невельского муниципального округа» (всего), в том числе: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407 506,1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279 153,1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332 155,0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1 018 814,2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134 161,9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26 180,0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83 453,9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243 795,8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171 442,7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162 916,0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163 494,6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497 853,3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87 101,5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75 257,1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70 406,5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232 765,1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14 800,0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14 800,0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14 800,0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44 400,0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1.1.1.      Региональный проект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«Педагоги и наставники»,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17 224,0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17 235,0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17 235,0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51 694,0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17 209,6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17 220,5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17 220,5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51 650,6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14,4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43,4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1.1.1.1.                      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1 443,0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1 454,0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1 454,0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4 351,0</w:t>
            </w:r>
          </w:p>
        </w:tc>
      </w:tr>
      <w:tr w:rsidR="00B52E71" w:rsidTr="00D12BC6">
        <w:trPr>
          <w:trHeight w:val="157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Обеспечена деятельность советников директора по воспитанию и взаимодействию с детскими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общественными объединениями в общеобразовательных организациях,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1 428,6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1 439,5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1 439,5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4 307,6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14,4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43,4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1.1.1.2.                      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469,0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469,0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469,0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1 407,0</w:t>
            </w:r>
          </w:p>
        </w:tc>
      </w:tr>
      <w:tr w:rsidR="00B52E71" w:rsidTr="00D12BC6">
        <w:trPr>
          <w:trHeight w:val="220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Обеспечена выплата ежемесячного денежного вознаграждения советникам директоров по воспитанию и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взаимодействию с детскими общественными объединениями в общеобразовательных организациях,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469,0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469,0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469,0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1 407,0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1.1.1.3.                      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15 312,0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15 312,0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15 312,0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45 936,0</w:t>
            </w:r>
          </w:p>
        </w:tc>
      </w:tr>
      <w:tr w:rsidR="00B52E71" w:rsidTr="00D12BC6">
        <w:trPr>
          <w:trHeight w:val="189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Обеспечена  выплата вознаграждения за выполнение функций классного руководителя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педагогическим работникам муниципальных образовательных учреждений  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15 312,0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15 312,0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15 312,0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45 936,0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1.1.2.      Региональный проект «Все лучшее детям»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108 193,8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58 273,9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166 467,7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107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004,8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57 633,4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164 638,2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1 080,8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582,2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1 663,0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108,2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58,3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166,5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1.1.2.1.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108 193,8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58 273,9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166 467,7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 w:rsidP="00887EE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Осуществлен капитальный ремонт </w:t>
            </w:r>
            <w:r w:rsidR="00887EE0" w:rsidRPr="00D12BC6">
              <w:rPr>
                <w:rFonts w:ascii="Times New Roman" w:eastAsia="Calibri" w:hAnsi="Times New Roman" w:cs="Times New Roman"/>
                <w:lang w:eastAsia="en-US"/>
              </w:rPr>
              <w:t>зданий общеобразовательных организаций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107 004,8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57 633,4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164 638,2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1 080,8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582,2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1 663,0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108,2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58,3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166,5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1.1.3.      Комплекс процессных мероприятий «Дошкольное образование»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95 921,1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88 155,4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88 155,4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272 231,9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59 198,0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57 049,0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57 049,0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173 296,0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29 223,1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23 606,4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23 606,4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76 435,9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7 500,0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7 500,0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7 500,0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22 500,0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1.1.3.1.                       Мероприятие (результат) 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90 911,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83 295,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83 295,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257 501,9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Обеспечено выполнение муниципального задания муниципальными учреждениями ,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54 338,0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52 189,0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52 189,0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158 716,0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29 073,1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23 606,4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23 606,4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76 285,9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7 500,0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7 500,0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7 500,0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22 500,0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1.1.3.2.                        Мероприятие (результат) 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4 101,0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4 101,0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4 101,0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12 303,0</w:t>
            </w:r>
          </w:p>
        </w:tc>
      </w:tr>
      <w:tr w:rsidR="00B52E71" w:rsidTr="00D12BC6">
        <w:trPr>
          <w:trHeight w:val="220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Выплачена компенсация части родительской платы за присмотр и уход за детьми, осваивающими  образовательные программы дошкольного образования в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организациях, осуществляющих образовательную деятельность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4 101,0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4 101,0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4 101,0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12 303,0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1.1.3.3.                        Мероприятие (результат) 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600,0</w:t>
            </w:r>
          </w:p>
        </w:tc>
      </w:tr>
      <w:tr w:rsidR="00B52E71" w:rsidTr="00D12BC6">
        <w:trPr>
          <w:trHeight w:val="126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Предоставлены меры  социальной поддержки   педагогическим работникам муниципальных  образовательных организаций 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600,0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1.1.3.4.                        Мероприятие (результат) 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709,0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559,0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559,0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1 827,0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Приобретены основные средства в организации  дошкольного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образования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559,0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559,0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559,0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1 677,0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150,0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      Комплекс процессных мероприятий «Общее образование» (всего), в том числе: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175 633,3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165 410,4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162 290,7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503 334,4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9 947,5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8 959,5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8 600,0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27 507,0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111 049,5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105 752,5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105 748,9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322 550,9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47 336,3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43 398,4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40 641,8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131 376,5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7 300,0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7 300,0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7 300,0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21 900,0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1.1.4.1.                      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142 678,4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135 288,0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132 535,0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410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501,4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Предоставлены субсидии  муниципальным учреждениям на выполнение муниципального задания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97 768,0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92 481,0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92 481,0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282 730,0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Местный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44 910,4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42 807,0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40 054,0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127 771,4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1.1.4.2.                       Мероприятие(результат)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13 967,0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13 967,0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13 967,0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41 901,0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Организовано питание учащихся в общеобразовательных учреждениях 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6 167,0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6 167,0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6 167,0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18 501,0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1 500,0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7 300,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7 300,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7 300,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21 900,0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1.1.4.3.                      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1 215,0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1 215,0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1 215,0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3 645,0</w:t>
            </w:r>
          </w:p>
        </w:tc>
      </w:tr>
      <w:tr w:rsidR="00B52E71" w:rsidTr="00D12BC6">
        <w:trPr>
          <w:trHeight w:val="189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Обеспечена  выплата вознаграждения за выполнение функций классного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руководителя педагогическим работникам муниципальных образовательных учреждений  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1 215,0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1 215,0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1 215,0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3 645,0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1.1.4.4.                      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381,0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381,0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381,0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1 143,0</w:t>
            </w:r>
          </w:p>
        </w:tc>
      </w:tr>
      <w:tr w:rsidR="00B52E71" w:rsidTr="00D12BC6">
        <w:trPr>
          <w:trHeight w:val="189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Предоставлена компенсация расходов по оплате коммунальных услуг работникам, проживающим и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работающим в сельских населенных пунктах, рабочих посёлках (посёлках городского типа)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381,0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381,0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381,0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1 143,0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1.1.4.5.                      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2 640,0</w:t>
            </w:r>
          </w:p>
        </w:tc>
      </w:tr>
      <w:tr w:rsidR="00B52E71" w:rsidTr="00D12BC6">
        <w:trPr>
          <w:trHeight w:val="126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Предоставлены меры  социальной поддержки педагогическим работникам муниципальных  образовательных организаций 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880,0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2 640,0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1.1.4.6.                      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125,0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125,0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Выплачена премия Главы  Невельского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округа одаренным  детям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125,0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125,0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1.1.4.7.                      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340,4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340,4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Выплачена компенсация расходов по подвозу детей в общеобразовательную организацию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340,4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340,4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1.1.4.8.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10 149,5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9 141,4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8 774,7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28 065,6</w:t>
            </w:r>
          </w:p>
        </w:tc>
      </w:tr>
      <w:tr w:rsidR="00B52E71" w:rsidTr="00D12BC6">
        <w:trPr>
          <w:trHeight w:val="157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Организовано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  бесплатное горячее питание обучающихся, получающих начальное общее образование в муниципальных образовательных организациях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9 947,5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8 959,5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8 600,0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27 507,0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90,5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86,9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277,9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101,5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91,4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87,8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280,7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1.1.4.9.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840,0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840,0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840,0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2 520,0</w:t>
            </w:r>
          </w:p>
        </w:tc>
      </w:tr>
      <w:tr w:rsidR="00B52E71" w:rsidTr="00D12BC6">
        <w:trPr>
          <w:trHeight w:val="220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Выплачена компенсация педагогическим работникам за работу по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подготовке и проведению государственной итоговой аттестации по образовательным программам основного общего и среднего общего образования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840,0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840,0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840,0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2 520,0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1.1.4.10.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979,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979,0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Организованна работа по перевозке учащихся на внеклассные мероприятия и итоговую аттестацию,  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979,0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979,0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1.1.4.11.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4 078,0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3 698,0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3 698,0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11 474,0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Приобретены основные средства в организации  общего образования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3 698,0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3 698,0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3 698,0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11 094,0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380,0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1.1.5.Комплекс процессных мероприятий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10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533,9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8 352,3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6 200,0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25 086,2</w:t>
            </w:r>
          </w:p>
        </w:tc>
      </w:tr>
      <w:tr w:rsidR="00B52E71" w:rsidTr="00D12BC6">
        <w:trPr>
          <w:trHeight w:val="63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 «Дополнительное образование в сфере физической культуры и спорта»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 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10 433,9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8 252,3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6 100,0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24 786,2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1.1.5.1.  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10 333,9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8 252,3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6 100,0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24 686,2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Обеспечено выполнение муниципального задания муниципальными учреждениями 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10 333,9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8 252,3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6 100,0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24 686,2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1.1.5.2.   Мероприятие (результат)  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100,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100,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B52E71" w:rsidTr="00D12BC6">
        <w:trPr>
          <w:trHeight w:val="126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Предоставлены меры  социальной поддержки   педагогическим работникам муниципальных  образовательных организаций 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1.1.5.3.Мероприятие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B52E71" w:rsidTr="00D12BC6">
        <w:trPr>
          <w:trHeight w:val="90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Приобретены основные средства в организации  дополнительного образования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1.2.            Направление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11 861,1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27 125,7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«Совершенствование управление системы образования в Невельском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муниципальном округе»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11 861,1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27 125,7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189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1.2.1.Комплекс процессных мероприятий «Обеспечено функционирование управления образования, физической культуры и спорта Администрации Невельского муниципального округа»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11 861,1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27 125,7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11 861,1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7 632,3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27 125,7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1.2.1.1.Мероприятие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4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543,4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3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793,3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3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793,3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12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130,0</w:t>
            </w:r>
          </w:p>
        </w:tc>
      </w:tr>
      <w:tr w:rsidR="00B52E71" w:rsidTr="00D12BC6">
        <w:trPr>
          <w:trHeight w:val="94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Осуществлены  выплаты по оплате труда  и обеспечение функций   муниципальных органов,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lastRenderedPageBreak/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4 543,4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3 793,3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3 793,3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12 130,0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1.2.1.2.Мероприятие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6 616,5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3 279,0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3 279,0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13 174,5</w:t>
            </w:r>
          </w:p>
        </w:tc>
      </w:tr>
      <w:tr w:rsidR="00B52E71" w:rsidTr="00D12BC6">
        <w:trPr>
          <w:trHeight w:val="157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Обеспечено ведение бухгалтерского учёта, статистической,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налоговой и финансовой   отчетности  в сфере образования, молодёжной политики,  физической культуры и спорта ,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Местный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6 616,5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3 279,0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3 279,0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13 174,5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1.2.1.3.Мероприятие (результат)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701,2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560,0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560,0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1 821,2</w:t>
            </w:r>
          </w:p>
        </w:tc>
      </w:tr>
      <w:tr w:rsidR="00B52E71" w:rsidTr="00D12BC6">
        <w:trPr>
          <w:trHeight w:val="1260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 xml:space="preserve">Осуществлены  выплаты по оплате труда  работников, занимающих должности, не </w:t>
            </w:r>
            <w:r w:rsidRPr="00D12BC6">
              <w:rPr>
                <w:rFonts w:ascii="Times New Roman" w:eastAsia="Calibri" w:hAnsi="Times New Roman" w:cs="Times New Roman"/>
                <w:lang w:eastAsia="en-US"/>
              </w:rPr>
              <w:t>отнесенные к должностям муниципальной службы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(всего), в том числе:</w:t>
            </w: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vMerge/>
            <w:hideMark/>
          </w:tcPr>
          <w:p w:rsidR="009E7040" w:rsidRPr="00D12BC6" w:rsidRDefault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701,2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560,0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560,0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1 821,2</w:t>
            </w:r>
          </w:p>
        </w:tc>
      </w:tr>
      <w:tr w:rsidR="00B52E71" w:rsidTr="00D12BC6">
        <w:trPr>
          <w:trHeight w:val="315"/>
        </w:trPr>
        <w:tc>
          <w:tcPr>
            <w:tcW w:w="4361" w:type="dxa"/>
            <w:hideMark/>
          </w:tcPr>
          <w:p w:rsidR="009E7040" w:rsidRPr="00D12BC6" w:rsidRDefault="00442881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58" w:type="dxa"/>
            <w:hideMark/>
          </w:tcPr>
          <w:p w:rsidR="009E7040" w:rsidRPr="00D12BC6" w:rsidRDefault="00442881" w:rsidP="009E7040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D12BC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:rsidR="00C215C4" w:rsidRDefault="00C215C4">
      <w:pPr>
        <w:suppressAutoHyphens w:val="0"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  <w:sectPr w:rsidR="00C215C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0" w:footer="0" w:gutter="0"/>
          <w:pgNumType w:start="1"/>
          <w:cols w:space="708"/>
          <w:docGrid w:linePitch="360"/>
        </w:sectPr>
      </w:pPr>
    </w:p>
    <w:p w:rsidR="00F37DA3" w:rsidRPr="00F37DA3" w:rsidRDefault="00442881" w:rsidP="00F37DA3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F37DA3" w:rsidRPr="00F37DA3" w:rsidRDefault="00442881" w:rsidP="00F37DA3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37DA3" w:rsidRPr="00F37DA3" w:rsidRDefault="00442881" w:rsidP="00F37DA3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7D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Невельского </w:t>
      </w:r>
    </w:p>
    <w:p w:rsidR="00F37DA3" w:rsidRPr="00F37DA3" w:rsidRDefault="00442881" w:rsidP="00F37DA3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7DA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F37DA3" w:rsidRPr="00F37DA3" w:rsidRDefault="00442881" w:rsidP="00F37DA3">
      <w:pPr>
        <w:widowControl w:val="0"/>
        <w:suppressAutoHyphens w:val="0"/>
        <w:autoSpaceDE w:val="0"/>
        <w:autoSpaceDN w:val="0"/>
        <w:adjustRightInd w:val="0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</w:t>
      </w:r>
      <w:r w:rsidRPr="00F37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28.04.2025</w:t>
      </w:r>
      <w:r w:rsidRPr="00F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37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400</w:t>
      </w:r>
      <w:r w:rsidRPr="00F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104" w:rsidRDefault="008B3104" w:rsidP="00F37DA3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7DA3" w:rsidRPr="00F37DA3" w:rsidRDefault="00F37DA3" w:rsidP="00F37DA3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A3" w:rsidRPr="00F37DA3" w:rsidRDefault="00442881" w:rsidP="00F37DA3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7D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комплекса процессных мероприятий</w:t>
      </w:r>
    </w:p>
    <w:p w:rsidR="00F37DA3" w:rsidRPr="00F37DA3" w:rsidRDefault="00F37DA3" w:rsidP="00F37DA3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1418"/>
        <w:gridCol w:w="2126"/>
        <w:gridCol w:w="2268"/>
        <w:gridCol w:w="1843"/>
      </w:tblGrid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обеспечения,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документа 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Задача «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Обеспечена 100% доступность 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дошкольного образования для детей от 1 до 6 лет ежегодно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B90439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497CDF" w:rsidRPr="00B90439">
              <w:rPr>
                <w:rFonts w:ascii="Times New Roman" w:eastAsia="Times New Roman" w:hAnsi="Times New Roman" w:cs="Times New Roman"/>
                <w:lang w:eastAsia="ru-RU"/>
              </w:rPr>
              <w:t>272231,9</w:t>
            </w:r>
          </w:p>
          <w:p w:rsidR="00F37DA3" w:rsidRPr="00B90439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497CDF" w:rsidRPr="00B90439">
              <w:rPr>
                <w:rFonts w:ascii="Times New Roman" w:eastAsia="Times New Roman" w:hAnsi="Times New Roman" w:cs="Times New Roman"/>
                <w:lang w:eastAsia="ru-RU"/>
              </w:rPr>
              <w:t>95921,1</w:t>
            </w:r>
          </w:p>
          <w:p w:rsidR="00F37DA3" w:rsidRPr="00B90439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>2026г – 88155,4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>2027г – 88155,4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1.1.3.1. Мероприятие (результат)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«Обеспечено выполнение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муниципального задания муниципальными учреждениями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B90439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497CDF" w:rsidRPr="00B90439">
              <w:rPr>
                <w:rFonts w:ascii="Times New Roman" w:eastAsia="Times New Roman" w:hAnsi="Times New Roman" w:cs="Times New Roman"/>
                <w:lang w:eastAsia="ru-RU"/>
              </w:rPr>
              <w:t>257501,9</w:t>
            </w:r>
          </w:p>
          <w:p w:rsidR="00F37DA3" w:rsidRPr="00B90439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497CDF" w:rsidRPr="00B90439">
              <w:rPr>
                <w:rFonts w:ascii="Times New Roman" w:eastAsia="Times New Roman" w:hAnsi="Times New Roman" w:cs="Times New Roman"/>
                <w:lang w:eastAsia="ru-RU"/>
              </w:rPr>
              <w:t>90911,1</w:t>
            </w:r>
          </w:p>
          <w:p w:rsidR="00F37DA3" w:rsidRPr="00B90439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>2026г – 83295,4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90439">
              <w:rPr>
                <w:rFonts w:ascii="Times New Roman" w:eastAsia="Times New Roman" w:hAnsi="Times New Roman" w:cs="Times New Roman"/>
                <w:lang w:eastAsia="ru-RU"/>
              </w:rPr>
              <w:t>2027г – 83295,4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 Муниципальное задание на оказание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 (выполнение работ) утверждено .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15.01.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постановление об утверждении муниципального задания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2. Соглашение о предоставлении субсидии на выполнение муниципального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задания на оказание муниципальных услуг (выполнение работ) заключено (включено в реестр муниципальных зданий)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 на очередной финансовый год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Предоставлен промежуточный отчет о выполнении муниципального задания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30.07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rPr>
                <w:rFonts w:ascii="Times New Roman" w:eastAsia="Times New Roman" w:hAnsi="Times New Roman" w:cs="Times New Roman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 за 1 полугодие.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4.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Предоставлен промежуточный отчет о выполнении муниципального задания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rPr>
                <w:rFonts w:ascii="Times New Roman" w:eastAsia="Times New Roman" w:hAnsi="Times New Roman" w:cs="Times New Roman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 за 2 полугодие.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Контрольная точка 5. Услуга оказана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F37DA3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7DA3" w:rsidRPr="00F37DA3" w:rsidRDefault="00442881" w:rsidP="00F37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1.1.3.2. Мероприятие (результат) «Выплачена компенсация части родительской платы за присмотр и уход за детьми, осваивающими  образовательные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Всего – 12303,0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2025г – 4101,0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2026г – 4101,0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2027г – 4101,0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Проведен мониторинг потребности в местах в организациях дошкольного образования, осуществляющих образовательную деятельность.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15.01.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30.06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2. Актуализирована информация потребности в местах в организациях дошкольного образования,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30.05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01.09.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rPr>
                <w:rFonts w:ascii="Times New Roman" w:eastAsia="Times New Roman" w:hAnsi="Times New Roman" w:cs="Times New Roman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rPr>
                <w:rFonts w:ascii="Times New Roman" w:eastAsia="Times New Roman" w:hAnsi="Times New Roman" w:cs="Times New Roman"/>
              </w:rPr>
            </w:pPr>
            <w:r w:rsidRPr="00F37DA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424FA0">
        <w:trPr>
          <w:trHeight w:val="883"/>
        </w:trPr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1.2.3.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Контрольная 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точка 3. Документ, устанавливающий условия выплат (в том числе размер и получателей) утвержден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регламент «Выплата компенсации части родительской платы за присмотр и уход за детьми в общеобразовательных учреждениях, расположенных на территории Невельского муниципального округа»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Контрольная точка 4. Выплаты осуществлены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Pr="00424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ежемесячно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на выплату, платежное поручения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1.1.3.3. Мероприятие (результат) «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Предоставлены меры социальной поддержки   педагогическим работникам муниципальных 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образовательных организаций</w:t>
            </w:r>
            <w:r w:rsidRPr="00424FA0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30.05.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Всего – 600,0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2025г – 200,0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2026г – 200,0</w:t>
            </w:r>
          </w:p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2027г – 200,0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 xml:space="preserve">Контрольная точка 1. Заключено Соглашение на предоставление учреждению субсидии на </w:t>
            </w: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иные цели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31.01.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ru-RU"/>
              </w:rPr>
              <w:t>Соглашение на предоставление учреждению субсидии на иные цели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Контрольная точка 2. Издан приказ руководителя учреждения о назначении выплаты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30.05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Директор учреждения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 xml:space="preserve">Приказ о </w:t>
            </w: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>назначении выплаты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Контрольная точка 3. Выплата осуществлена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30.06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 xml:space="preserve">Администрация Невельского </w:t>
            </w: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>Платежное поручение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1.3.4.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en-US"/>
              </w:rPr>
              <w:t>Контрольная точка 4. Издан приказ руководителя учреждения о назначении выплаты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en-US"/>
              </w:rPr>
              <w:t>30.09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 xml:space="preserve">Директор </w:t>
            </w:r>
            <w:r w:rsidRPr="00424FA0">
              <w:rPr>
                <w:rFonts w:ascii="Times New Roman" w:eastAsiaTheme="minorHAnsi" w:hAnsi="Times New Roman" w:cs="Times New Roman"/>
                <w:lang w:eastAsia="ru-RU"/>
              </w:rPr>
              <w:t>учреждения</w:t>
            </w:r>
            <w:r w:rsidRPr="00424FA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>Приказ о назначении выплаты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en-US"/>
              </w:rPr>
              <w:t>Контрольная точка 5. Выплата осуществлена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en-US"/>
              </w:rPr>
              <w:t>30.10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Theme="minorHAnsi" w:hAnsi="Times New Roman" w:cs="Times New Roman"/>
                <w:lang w:eastAsia="en-US"/>
              </w:rPr>
              <w:t>Администрация Невельского муниципального округа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Theme="minorHAnsi" w:hAnsi="Times New Roman" w:cs="Times New Roman"/>
                <w:lang w:eastAsia="en-US"/>
              </w:rPr>
              <w:t>Платежное поручение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551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1.1.3.4. Мероприятие (результат) «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Приобретены основные средства в организации  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дошкольного образования</w:t>
            </w:r>
            <w:r w:rsidRPr="00424FA0">
              <w:rPr>
                <w:rFonts w:ascii="Times New Roman" w:eastAsia="Times New Roman" w:hAnsi="Times New Roman" w:cs="Times New Roman"/>
              </w:rPr>
              <w:t xml:space="preserve">»   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образования, физической культуры и спорта</w:t>
            </w:r>
          </w:p>
        </w:tc>
        <w:tc>
          <w:tcPr>
            <w:tcW w:w="2268" w:type="dxa"/>
          </w:tcPr>
          <w:p w:rsidR="00DC4C17" w:rsidRPr="00CC1830" w:rsidRDefault="00442881" w:rsidP="00DC4C1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830">
              <w:rPr>
                <w:rFonts w:ascii="Times New Roman" w:eastAsia="Times New Roman" w:hAnsi="Times New Roman" w:cs="Times New Roman"/>
                <w:lang w:eastAsia="ru-RU"/>
              </w:rPr>
              <w:t>Всего – 1827,0</w:t>
            </w:r>
          </w:p>
          <w:p w:rsidR="00DC4C17" w:rsidRPr="00CC1830" w:rsidRDefault="00442881" w:rsidP="00DC4C1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830">
              <w:rPr>
                <w:rFonts w:ascii="Times New Roman" w:eastAsia="Times New Roman" w:hAnsi="Times New Roman" w:cs="Times New Roman"/>
                <w:lang w:eastAsia="ru-RU"/>
              </w:rPr>
              <w:t>2025г – 709,0</w:t>
            </w:r>
          </w:p>
          <w:p w:rsidR="00DC4C17" w:rsidRPr="00CC1830" w:rsidRDefault="00442881" w:rsidP="00DC4C1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830">
              <w:rPr>
                <w:rFonts w:ascii="Times New Roman" w:eastAsia="Times New Roman" w:hAnsi="Times New Roman" w:cs="Times New Roman"/>
                <w:lang w:eastAsia="ru-RU"/>
              </w:rPr>
              <w:t>2026г – 559,0</w:t>
            </w:r>
          </w:p>
          <w:p w:rsidR="00F37DA3" w:rsidRPr="00CC1830" w:rsidRDefault="00442881" w:rsidP="00DC4C1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830">
              <w:rPr>
                <w:rFonts w:ascii="Times New Roman" w:eastAsia="Times New Roman" w:hAnsi="Times New Roman" w:cs="Times New Roman"/>
                <w:lang w:eastAsia="ru-RU"/>
              </w:rPr>
              <w:t>2027г – 559,0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ru-RU"/>
              </w:rPr>
              <w:t>1.4.1.</w:t>
            </w:r>
          </w:p>
        </w:tc>
        <w:tc>
          <w:tcPr>
            <w:tcW w:w="2551" w:type="dxa"/>
          </w:tcPr>
          <w:p w:rsidR="008A55C6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Контрольная точка 1.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Включена закупка в план закупок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образования, физической </w:t>
            </w: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План – график закупок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ru-RU"/>
              </w:rPr>
              <w:t>1.4.2.</w:t>
            </w:r>
          </w:p>
        </w:tc>
        <w:tc>
          <w:tcPr>
            <w:tcW w:w="2551" w:type="dxa"/>
          </w:tcPr>
          <w:p w:rsidR="008A55C6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Контрольная точка 2.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Заключен контракт на поставку основных средств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30.10.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Контракт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ru-RU"/>
              </w:rPr>
              <w:t>1.4.3.</w:t>
            </w:r>
          </w:p>
        </w:tc>
        <w:tc>
          <w:tcPr>
            <w:tcW w:w="2551" w:type="dxa"/>
          </w:tcPr>
          <w:p w:rsidR="008A55C6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Контрольная точка 3.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Произведена приемка поставленных </w:t>
            </w: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товаров, выполненных работ, оказанных услуг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МДОУ «ЦРР-Д/С № 11 «Буратино» г. Невеля Псковской области"</w:t>
            </w:r>
          </w:p>
          <w:p w:rsidR="00F37DA3" w:rsidRPr="00424FA0" w:rsidRDefault="00F37DA3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Calibri" w:hAnsi="Times New Roman" w:cs="Times New Roman"/>
                <w:kern w:val="2"/>
                <w:lang w:eastAsia="ru-RU"/>
              </w:rPr>
              <w:t>Накладные</w:t>
            </w:r>
          </w:p>
        </w:tc>
      </w:tr>
      <w:tr w:rsidR="00B52E71" w:rsidTr="00424FA0">
        <w:tc>
          <w:tcPr>
            <w:tcW w:w="48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ru-RU"/>
              </w:rPr>
              <w:t>1.4.4.</w:t>
            </w:r>
          </w:p>
        </w:tc>
        <w:tc>
          <w:tcPr>
            <w:tcW w:w="2551" w:type="dxa"/>
          </w:tcPr>
          <w:p w:rsidR="008A55C6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Контрольная точка 4.</w:t>
            </w:r>
          </w:p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Calibri" w:hAnsi="Times New Roman" w:cs="Times New Roman"/>
                <w:kern w:val="2"/>
                <w:lang w:eastAsia="en-US"/>
              </w:rPr>
              <w:t>Поставленные товары, выполненные работы, оказанные услуги по муниципальному контракту оплачены</w:t>
            </w:r>
          </w:p>
        </w:tc>
        <w:tc>
          <w:tcPr>
            <w:tcW w:w="1418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126" w:type="dxa"/>
          </w:tcPr>
          <w:p w:rsidR="00F37DA3" w:rsidRPr="00424FA0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A0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2268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:rsidR="00F37DA3" w:rsidRPr="00F37DA3" w:rsidRDefault="00442881" w:rsidP="00F37DA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DA3">
              <w:rPr>
                <w:rFonts w:ascii="Times New Roman" w:eastAsia="Calibri" w:hAnsi="Times New Roman" w:cs="Times New Roman"/>
                <w:kern w:val="2"/>
                <w:lang w:eastAsia="ru-RU"/>
              </w:rPr>
              <w:t>Платежные поручения</w:t>
            </w:r>
          </w:p>
        </w:tc>
      </w:tr>
    </w:tbl>
    <w:p w:rsidR="00F37DA3" w:rsidRDefault="00F37DA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37DA3" w:rsidSect="00F37DA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140" w:bottom="1134" w:left="850" w:header="0" w:footer="0" w:gutter="0"/>
          <w:pgNumType w:start="1"/>
          <w:cols w:space="708"/>
          <w:docGrid w:linePitch="360"/>
        </w:sectPr>
      </w:pPr>
    </w:p>
    <w:p w:rsidR="00D60E03" w:rsidRPr="007178EA" w:rsidRDefault="00442881" w:rsidP="008E2D7B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60E03" w:rsidRPr="007178EA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D60E03" w:rsidRPr="007178EA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Невельского </w:t>
      </w:r>
    </w:p>
    <w:p w:rsidR="00D60E03" w:rsidRPr="007178EA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5C0C54" w:rsidRPr="007178EA" w:rsidRDefault="00442881" w:rsidP="005C0C54">
      <w:pPr>
        <w:widowControl w:val="0"/>
        <w:suppressAutoHyphens w:val="0"/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 </w:t>
      </w:r>
      <w:r w:rsidR="00AC1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AC1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1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400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E03" w:rsidRDefault="00D60E03" w:rsidP="008458BA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03" w:rsidRPr="006B4D6E" w:rsidRDefault="00D60E03" w:rsidP="007178EA">
      <w:pPr>
        <w:widowControl w:val="0"/>
        <w:tabs>
          <w:tab w:val="left" w:pos="1515"/>
        </w:tabs>
        <w:suppressAutoHyphens w:val="0"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82D" w:rsidRPr="006B4D6E" w:rsidRDefault="00442881" w:rsidP="007178EA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58BA" w:rsidRP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ведомственного регионального проекта</w:t>
      </w:r>
      <w:r w:rsidR="007178EA" w:rsidRP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лучшее детям»</w:t>
      </w:r>
    </w:p>
    <w:p w:rsidR="008458BA" w:rsidRPr="006B4D6E" w:rsidRDefault="008458BA" w:rsidP="008458B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4"/>
        <w:gridCol w:w="3838"/>
        <w:gridCol w:w="850"/>
        <w:gridCol w:w="993"/>
        <w:gridCol w:w="2396"/>
        <w:gridCol w:w="7"/>
        <w:gridCol w:w="1282"/>
        <w:gridCol w:w="2268"/>
        <w:gridCol w:w="2097"/>
        <w:gridCol w:w="29"/>
      </w:tblGrid>
      <w:tr w:rsidR="00B52E71" w:rsidTr="00501FC9">
        <w:trPr>
          <w:gridAfter w:val="1"/>
          <w:wAfter w:w="29" w:type="dxa"/>
        </w:trPr>
        <w:tc>
          <w:tcPr>
            <w:tcW w:w="1044" w:type="dxa"/>
            <w:vMerge w:val="restart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38" w:type="dxa"/>
            <w:vMerge w:val="restart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843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403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28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документа и характеристика мероприятия (результата)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  <w:vMerge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8" w:type="dxa"/>
            <w:vMerge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96" w:type="dxa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gridSpan w:val="2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9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838" w:type="dxa"/>
          </w:tcPr>
          <w:p w:rsidR="008458BA" w:rsidRPr="003E5F34" w:rsidRDefault="00442881" w:rsidP="00A8482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09.01.</w:t>
            </w:r>
          </w:p>
        </w:tc>
        <w:tc>
          <w:tcPr>
            <w:tcW w:w="993" w:type="dxa"/>
          </w:tcPr>
          <w:p w:rsidR="008458BA" w:rsidRPr="003E5F34" w:rsidRDefault="00442881" w:rsidP="00D60E0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15.12.</w:t>
            </w:r>
          </w:p>
        </w:tc>
        <w:tc>
          <w:tcPr>
            <w:tcW w:w="239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г.Невель, ул.М.Маметовой, д.78</w:t>
            </w:r>
          </w:p>
        </w:tc>
        <w:tc>
          <w:tcPr>
            <w:tcW w:w="2268" w:type="dxa"/>
          </w:tcPr>
          <w:p w:rsidR="00F94C30" w:rsidRPr="003E5F34" w:rsidRDefault="00442881" w:rsidP="00F94C3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C21033" w:rsidRPr="003E5F34">
              <w:rPr>
                <w:rFonts w:ascii="Times New Roman" w:eastAsia="Times New Roman" w:hAnsi="Times New Roman" w:cs="Times New Roman"/>
                <w:lang w:eastAsia="ru-RU"/>
              </w:rPr>
              <w:t>166467,7</w:t>
            </w:r>
          </w:p>
          <w:p w:rsidR="008458BA" w:rsidRPr="003E5F34" w:rsidRDefault="00442881" w:rsidP="003A27A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3A27A0" w:rsidRPr="003E5F34">
              <w:rPr>
                <w:rFonts w:ascii="Times New Roman" w:eastAsia="Times New Roman" w:hAnsi="Times New Roman" w:cs="Times New Roman"/>
                <w:lang w:eastAsia="ru-RU"/>
              </w:rPr>
              <w:t>108193,8</w:t>
            </w:r>
          </w:p>
          <w:p w:rsidR="003A27A0" w:rsidRPr="003E5F34" w:rsidRDefault="00442881" w:rsidP="00C2103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2027г – </w:t>
            </w:r>
            <w:r w:rsidR="00C21033" w:rsidRPr="003E5F34">
              <w:rPr>
                <w:rFonts w:ascii="Times New Roman" w:eastAsia="Times New Roman" w:hAnsi="Times New Roman" w:cs="Times New Roman"/>
                <w:lang w:eastAsia="ru-RU"/>
              </w:rPr>
              <w:t>58273,9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</w:p>
        </w:tc>
      </w:tr>
      <w:tr w:rsidR="00B52E71" w:rsidTr="00F94C30"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760" w:type="dxa"/>
            <w:gridSpan w:val="9"/>
          </w:tcPr>
          <w:p w:rsidR="008458BA" w:rsidRPr="003E5F34" w:rsidRDefault="00442881" w:rsidP="00D60E0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Задача  «Проведены ра</w:t>
            </w:r>
            <w:r w:rsidR="00ED4C79" w:rsidRPr="003E5F34">
              <w:rPr>
                <w:rFonts w:ascii="Times New Roman" w:eastAsia="Times New Roman" w:hAnsi="Times New Roman" w:cs="Times New Roman"/>
                <w:lang w:eastAsia="ru-RU"/>
              </w:rPr>
              <w:t>боты по капитальному ремонту   зданий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</w:t>
            </w:r>
            <w:r w:rsidR="00ED4C79" w:rsidRPr="003E5F34">
              <w:rPr>
                <w:rFonts w:ascii="Times New Roman" w:eastAsia="Times New Roman" w:hAnsi="Times New Roman" w:cs="Times New Roman"/>
                <w:lang w:eastAsia="ru-RU"/>
              </w:rPr>
              <w:t>ых организаций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 Невельского му</w:t>
            </w:r>
            <w:r w:rsidR="00ED4C79"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ниципального округа 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1.1.2.1. Результат «Осуществлен капитальный ремонт </w:t>
            </w:r>
            <w:r w:rsidR="00D60E03" w:rsidRPr="003E5F34">
              <w:rPr>
                <w:rFonts w:ascii="Times New Roman" w:eastAsia="Times New Roman" w:hAnsi="Times New Roman" w:cs="Times New Roman"/>
                <w:lang w:eastAsia="ru-RU"/>
              </w:rPr>
              <w:t>зданий общеобразовательных организаций»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09.01.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39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F94C30" w:rsidRPr="003E5F34" w:rsidRDefault="00442881" w:rsidP="00C2103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C21033" w:rsidRPr="003E5F34">
              <w:rPr>
                <w:rFonts w:ascii="Times New Roman" w:eastAsia="Times New Roman" w:hAnsi="Times New Roman" w:cs="Times New Roman"/>
                <w:lang w:eastAsia="ru-RU"/>
              </w:rPr>
              <w:t>166467,7</w:t>
            </w:r>
          </w:p>
          <w:p w:rsidR="003A27A0" w:rsidRPr="003E5F34" w:rsidRDefault="00442881" w:rsidP="003A27A0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108193,8</w:t>
            </w:r>
          </w:p>
          <w:p w:rsidR="008458BA" w:rsidRPr="003E5F34" w:rsidRDefault="00442881" w:rsidP="00F94C3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2027г – </w:t>
            </w:r>
            <w:r w:rsidR="00C21033" w:rsidRPr="003E5F34">
              <w:rPr>
                <w:rFonts w:ascii="Times New Roman" w:eastAsia="Times New Roman" w:hAnsi="Times New Roman" w:cs="Times New Roman"/>
                <w:lang w:eastAsia="ru-RU"/>
              </w:rPr>
              <w:t>58273,9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D8274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80954377"/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Контрольная точка 1. Включена закупка в план закупок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</w:t>
            </w:r>
          </w:p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396" w:type="dxa"/>
          </w:tcPr>
          <w:p w:rsidR="008458BA" w:rsidRPr="003E5F34" w:rsidRDefault="00442881" w:rsidP="008458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образования,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 и спорта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закупок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Осуществлен строительный  надзор при проведении капитального ремонта в здании школы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</w:t>
            </w:r>
          </w:p>
        </w:tc>
        <w:tc>
          <w:tcPr>
            <w:tcW w:w="239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по </w:t>
            </w: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контрольного мероприятия.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Организован образовательный процесс обучающихся на период проведения капитального ремонта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</w:t>
            </w:r>
            <w:r w:rsidR="00D60E03"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6" w:type="dxa"/>
          </w:tcPr>
          <w:p w:rsidR="008458BA" w:rsidRPr="003E5F34" w:rsidRDefault="00442881" w:rsidP="00D60E0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общеобразовательной организации 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Контрольная точка 4. </w:t>
            </w:r>
            <w:r w:rsidRPr="003E5F34">
              <w:rPr>
                <w:rFonts w:ascii="Times New Roman" w:eastAsia="Times New Roman" w:hAnsi="Times New Roman" w:cs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15.12.</w:t>
            </w:r>
          </w:p>
        </w:tc>
        <w:tc>
          <w:tcPr>
            <w:tcW w:w="239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выполненных работ, оказанных услуг</w:t>
            </w:r>
          </w:p>
        </w:tc>
      </w:tr>
      <w:tr w:rsidR="00B52E71" w:rsidTr="00501FC9">
        <w:trPr>
          <w:gridAfter w:val="1"/>
          <w:wAfter w:w="29" w:type="dxa"/>
        </w:trPr>
        <w:tc>
          <w:tcPr>
            <w:tcW w:w="104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383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Контрольная точка 5. Поставленные товары, выполненные работы, </w:t>
            </w:r>
            <w:r w:rsidRPr="003E5F34">
              <w:rPr>
                <w:rFonts w:ascii="Times New Roman" w:eastAsia="Times New Roman" w:hAnsi="Times New Roman" w:cs="Times New Roman"/>
              </w:rPr>
              <w:t>оказанные услуги по муниципальному контракту оплачены</w:t>
            </w:r>
          </w:p>
        </w:tc>
        <w:tc>
          <w:tcPr>
            <w:tcW w:w="85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39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1289" w:type="dxa"/>
            <w:gridSpan w:val="2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97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Платежные поручения</w:t>
            </w:r>
          </w:p>
        </w:tc>
      </w:tr>
      <w:bookmarkEnd w:id="4"/>
    </w:tbl>
    <w:p w:rsidR="008458BA" w:rsidRPr="006B4D6E" w:rsidRDefault="008458BA" w:rsidP="008458BA">
      <w:pPr>
        <w:widowControl w:val="0"/>
        <w:suppressAutoHyphens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BA" w:rsidRPr="006B4D6E" w:rsidRDefault="008458BA" w:rsidP="008458BA">
      <w:pPr>
        <w:widowControl w:val="0"/>
        <w:suppressAutoHyphens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B1" w:rsidRPr="008E2D7B" w:rsidRDefault="00442881" w:rsidP="008E2D7B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6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60E03" w:rsidRPr="007178EA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53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60E03" w:rsidRPr="007178EA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60E03" w:rsidRPr="007178EA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Невельского </w:t>
      </w:r>
    </w:p>
    <w:p w:rsidR="00D60E03" w:rsidRDefault="00442881" w:rsidP="00D60E03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5C0C54" w:rsidRPr="007178EA" w:rsidRDefault="00442881" w:rsidP="006B4D6E">
      <w:pPr>
        <w:widowControl w:val="0"/>
        <w:suppressAutoHyphens w:val="0"/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 </w:t>
      </w:r>
      <w:r w:rsidR="008E2D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8E2D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E2D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400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AB1" w:rsidRPr="008458BA" w:rsidRDefault="00442881" w:rsidP="005C0C54">
      <w:pPr>
        <w:widowControl w:val="0"/>
        <w:suppressAutoHyphens w:val="0"/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11F2F" w:rsidRPr="006B4D6E" w:rsidRDefault="00711F2F" w:rsidP="00B1531D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E6640" w:rsidRPr="006B4D6E" w:rsidRDefault="00BE6640" w:rsidP="004E7AB1">
      <w:pPr>
        <w:widowControl w:val="0"/>
        <w:suppressAutoHyphens w:val="0"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458BA" w:rsidRPr="006B4D6E" w:rsidRDefault="00442881" w:rsidP="004E7AB1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комплекса процессных мероприятий</w:t>
      </w:r>
    </w:p>
    <w:p w:rsidR="008458BA" w:rsidRPr="006B4D6E" w:rsidRDefault="008458BA" w:rsidP="008458B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5878"/>
        <w:gridCol w:w="1701"/>
        <w:gridCol w:w="2552"/>
        <w:gridCol w:w="2126"/>
        <w:gridCol w:w="1776"/>
      </w:tblGrid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</w:t>
            </w:r>
            <w:r w:rsidRPr="003E5F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точки </w:t>
            </w:r>
            <w:hyperlink w:anchor="P1175">
              <w:r w:rsidRPr="003E5F34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&lt;21&gt;</w:t>
              </w:r>
            </w:hyperlink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обеспечения,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документа </w:t>
            </w:r>
            <w:hyperlink w:anchor="P1176">
              <w:r w:rsidRPr="003E5F3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&lt;22&gt;</w:t>
              </w:r>
            </w:hyperlink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78" w:type="dxa"/>
          </w:tcPr>
          <w:p w:rsidR="002C1EEA" w:rsidRPr="003E5F34" w:rsidRDefault="00442881" w:rsidP="0038338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Задача 1. В 100% муниципальных общеобразовательных организаций получают финансовое обеспечение на выполнение муниципального задания муниципальным образовательным организациям и на предоставление государственных гарантий реализации прав на получение общедос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тупного и бесплатного начального общего, </w:t>
            </w:r>
          </w:p>
          <w:p w:rsidR="00383382" w:rsidRPr="003E5F34" w:rsidRDefault="00383382" w:rsidP="0038338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F94C30" w:rsidRPr="003E5F34" w:rsidRDefault="00442881" w:rsidP="00F94C3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EC5F2E" w:rsidRPr="003E5F34">
              <w:rPr>
                <w:rFonts w:ascii="Times New Roman" w:eastAsia="Times New Roman" w:hAnsi="Times New Roman" w:cs="Times New Roman"/>
                <w:lang w:eastAsia="ru-RU"/>
              </w:rPr>
              <w:t>499835,4</w:t>
            </w:r>
          </w:p>
          <w:p w:rsidR="002C1EEA" w:rsidRPr="003E5F34" w:rsidRDefault="00442881" w:rsidP="00F94C3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EC5F2E" w:rsidRPr="003E5F34">
              <w:rPr>
                <w:rFonts w:ascii="Times New Roman" w:eastAsia="Times New Roman" w:hAnsi="Times New Roman" w:cs="Times New Roman"/>
                <w:lang w:eastAsia="ru-RU"/>
              </w:rPr>
              <w:t>173814,3</w:t>
            </w:r>
          </w:p>
          <w:p w:rsidR="00456AE7" w:rsidRPr="003E5F34" w:rsidRDefault="00442881" w:rsidP="00F94C3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2026г – </w:t>
            </w:r>
            <w:r w:rsidR="00EC5F2E" w:rsidRPr="003E5F34">
              <w:rPr>
                <w:rFonts w:ascii="Times New Roman" w:eastAsia="Times New Roman" w:hAnsi="Times New Roman" w:cs="Times New Roman"/>
                <w:lang w:eastAsia="ru-RU"/>
              </w:rPr>
              <w:t>164570,4</w:t>
            </w:r>
          </w:p>
          <w:p w:rsidR="00456AE7" w:rsidRPr="003E5F34" w:rsidRDefault="00442881" w:rsidP="00EC5F2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2027г – </w:t>
            </w:r>
            <w:r w:rsidR="00EC5F2E" w:rsidRPr="003E5F34">
              <w:rPr>
                <w:rFonts w:ascii="Times New Roman" w:eastAsia="Times New Roman" w:hAnsi="Times New Roman" w:cs="Times New Roman"/>
                <w:lang w:eastAsia="ru-RU"/>
              </w:rPr>
              <w:t>161450,7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1.1.4.1. Мероприятие (результат)</w:t>
            </w:r>
            <w:r w:rsidR="00F13DD4" w:rsidRPr="003E5F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«Предоставлены субсидии муниципальным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учреждениям на выполнение муниципального задания»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физической культуры и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– </w:t>
            </w:r>
            <w:r w:rsidR="00D62D73" w:rsidRPr="003E5F34">
              <w:rPr>
                <w:rFonts w:ascii="Times New Roman" w:eastAsia="Times New Roman" w:hAnsi="Times New Roman" w:cs="Times New Roman"/>
                <w:lang w:eastAsia="ru-RU"/>
              </w:rPr>
              <w:t>410501,4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D62D73" w:rsidRPr="003E5F34">
              <w:rPr>
                <w:rFonts w:ascii="Times New Roman" w:eastAsia="Times New Roman" w:hAnsi="Times New Roman" w:cs="Times New Roman"/>
                <w:lang w:eastAsia="ru-RU"/>
              </w:rPr>
              <w:t>142678,4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2026г </w:t>
            </w:r>
            <w:r w:rsidR="00456AE7" w:rsidRPr="003E5F3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135288,0</w:t>
            </w:r>
          </w:p>
          <w:p w:rsidR="002C1EEA" w:rsidRPr="003E5F34" w:rsidRDefault="00442881" w:rsidP="00D62D7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2027г – </w:t>
            </w:r>
            <w:r w:rsidR="00D62D73" w:rsidRPr="003E5F34">
              <w:rPr>
                <w:rFonts w:ascii="Times New Roman" w:eastAsia="Times New Roman" w:hAnsi="Times New Roman" w:cs="Times New Roman"/>
                <w:lang w:eastAsia="ru-RU"/>
              </w:rPr>
              <w:t>132535,0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 Муниципальное задание на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муниципальных услуг (выполнение работ) утверждено 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15.01.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2126" w:type="dxa"/>
          </w:tcPr>
          <w:p w:rsidR="008458BA" w:rsidRPr="003E5F34" w:rsidRDefault="00442881" w:rsidP="00845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постановление об утверждении муниципального задания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2. Соглашение о предоставлении субсидии на выполнение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задания на оказание муниципальных услуг(выполнение работ) заключено 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 на очередной финансовый год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3.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Предоставлен промежуточный отчет о выполнении муниципального задания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30.07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 за 1 полугодие.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4. Предоставлен промежуточный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 за 2 полугодие.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5. Услуга оказана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2C1EEA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BE6640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1.2.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1.1.4.2. Мероприятие (результат)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Организовано питание учащихся в общеобразовательных учреждениях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30.06.</w:t>
            </w:r>
          </w:p>
          <w:p w:rsidR="002C1EEA" w:rsidRPr="003E5F34" w:rsidRDefault="002C1EEA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Всего</w:t>
            </w:r>
            <w:r w:rsidRPr="003E5F34">
              <w:rPr>
                <w:rFonts w:ascii="Times New Roman" w:eastAsia="Times New Roman" w:hAnsi="Times New Roman" w:cs="Times New Roman"/>
              </w:rPr>
              <w:t xml:space="preserve"> – 41901,0</w:t>
            </w:r>
          </w:p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2025г – 13967,0</w:t>
            </w:r>
          </w:p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2026г – 13967,0</w:t>
            </w:r>
          </w:p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2027г – 13967,0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1.2.1.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1. Включена закупка в план закупок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05.01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План – график закупок</w:t>
            </w:r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1.2.2.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2.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Внесены сведения о муниципальном контракте в реестр контрактов, заключенный заказчиком по результатам закупок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456AE7" w:rsidRPr="003E5F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ЦРР-Д/С № 11 </w:t>
            </w:r>
            <w:r w:rsidR="00456AE7" w:rsidRPr="003E5F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Буратино</w:t>
            </w:r>
            <w:r w:rsidR="00456AE7" w:rsidRPr="003E5F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г. Невеля Псковской области</w:t>
            </w:r>
            <w:r w:rsidR="00456AE7" w:rsidRPr="003E5F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Реестр контрактов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1.2.3.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3. Произведена приемка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поставленных товаров, выполненных работ, оказанных услуг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kern w:val="2"/>
                <w:lang w:eastAsia="ru-RU"/>
              </w:rPr>
              <w:t>Накладные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1.2.4.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4. Поставленные товары, выполненные работы, оказанные услуги по муниципальному контракту опл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ачены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kern w:val="2"/>
                <w:lang w:eastAsia="ru-RU"/>
              </w:rPr>
              <w:t>Платежные поручения</w:t>
            </w:r>
          </w:p>
        </w:tc>
      </w:tr>
      <w:tr w:rsidR="00B52E71" w:rsidTr="003E5F34">
        <w:tc>
          <w:tcPr>
            <w:tcW w:w="988" w:type="dxa"/>
          </w:tcPr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1.3.</w:t>
            </w:r>
          </w:p>
        </w:tc>
        <w:tc>
          <w:tcPr>
            <w:tcW w:w="5878" w:type="dxa"/>
          </w:tcPr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1.1.4.3. Мероприятие (результат). «Обеспечена выплата вознаграждения за выполнение функций классного руководителя педагогическим работникам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муниципальных образовательных»</w:t>
            </w:r>
          </w:p>
        </w:tc>
        <w:tc>
          <w:tcPr>
            <w:tcW w:w="1701" w:type="dxa"/>
          </w:tcPr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</w:tcPr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B0688D" w:rsidRPr="003E5F34" w:rsidRDefault="00442881" w:rsidP="00D60E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3645,0</w:t>
            </w:r>
          </w:p>
          <w:p w:rsidR="00B0688D" w:rsidRPr="003E5F34" w:rsidRDefault="00442881" w:rsidP="00D60E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1215,0</w:t>
            </w:r>
          </w:p>
          <w:p w:rsidR="00B0688D" w:rsidRPr="003E5F34" w:rsidRDefault="00442881" w:rsidP="00D60E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2026г – 1215,0</w:t>
            </w:r>
          </w:p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1215,0</w:t>
            </w:r>
          </w:p>
        </w:tc>
        <w:tc>
          <w:tcPr>
            <w:tcW w:w="1776" w:type="dxa"/>
          </w:tcPr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Псковской области от 29.05.2015 № 258 «Об установлении размера, условий и порядка выплаты вознаграждения за выполнение функций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классного руководителя педагогическим работникам государственных образовательных организаций, находящ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ихся в ведении области, и муниципальных образовательных организаций»</w:t>
            </w:r>
          </w:p>
        </w:tc>
      </w:tr>
      <w:tr w:rsidR="00B52E71" w:rsidTr="00D60E03">
        <w:tc>
          <w:tcPr>
            <w:tcW w:w="988" w:type="dxa"/>
          </w:tcPr>
          <w:p w:rsidR="00B0688D" w:rsidRPr="003E5F34" w:rsidRDefault="00B0688D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B0688D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Контрольные точки не устанавливаются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1.4.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1.1.4.4</w:t>
            </w:r>
            <w:r w:rsidR="001B0ADF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 Мероприятие (результат)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  <w:r w:rsidR="001B0ADF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Предоставлена компенсация расходов по оплате коммунальных услуг работникам, проживающим и работающим в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сельских населенных пунктах, рабочих посёлках (посёлках городского типа)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1143,0</w:t>
            </w:r>
          </w:p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381,0</w:t>
            </w:r>
          </w:p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2026г – 381,0</w:t>
            </w:r>
          </w:p>
          <w:p w:rsidR="002C1EEA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381,0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 w:rsidR="00D82741" w:rsidRPr="003E5F3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остановлением Администрации Псковской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Pr="003E5F34">
              <w:rPr>
                <w:rFonts w:ascii="Times New Roman" w:eastAsia="Times New Roman" w:hAnsi="Times New Roman" w:cs="Times New Roman"/>
              </w:rPr>
              <w:t xml:space="preserve">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 18</w:t>
            </w:r>
            <w:r w:rsidR="00D82741" w:rsidRPr="003E5F34">
              <w:rPr>
                <w:rFonts w:ascii="Times New Roman" w:eastAsia="Times New Roman" w:hAnsi="Times New Roman" w:cs="Times New Roman"/>
                <w:lang w:eastAsia="ru-RU"/>
              </w:rPr>
              <w:t>.04.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2005 года </w:t>
            </w:r>
            <w:r w:rsidR="00D82741" w:rsidRPr="003E5F3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156 «О порядке предоставления мер социальной поддержки по оплате жилого помещения и коммунальных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услуг»</w:t>
            </w:r>
          </w:p>
        </w:tc>
      </w:tr>
      <w:tr w:rsidR="00B52E71" w:rsidTr="006B4D6E">
        <w:trPr>
          <w:trHeight w:val="323"/>
        </w:trPr>
        <w:tc>
          <w:tcPr>
            <w:tcW w:w="988" w:type="dxa"/>
          </w:tcPr>
          <w:p w:rsidR="00306DDC" w:rsidRPr="003E5F34" w:rsidRDefault="00306DDC" w:rsidP="008458B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306DDC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Контрольные точки не устанавливаются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1.1.4.5</w:t>
            </w:r>
            <w:r w:rsidR="001B0ADF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. Мероприятие (результат). 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Предоставлены меры социальной поддержки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педагогическим работникам муниципальных образовательных организаций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30.05.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2640,0</w:t>
            </w:r>
          </w:p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880,0</w:t>
            </w:r>
          </w:p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2026г – 880,0</w:t>
            </w:r>
          </w:p>
          <w:p w:rsidR="002C1EEA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880,0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3E5F34">
        <w:tc>
          <w:tcPr>
            <w:tcW w:w="98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587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Контрольная точка 1. Заключено Соглашение на</w:t>
            </w: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 xml:space="preserve"> предоставление учреждению субсидии на иные цели</w:t>
            </w:r>
          </w:p>
        </w:tc>
        <w:tc>
          <w:tcPr>
            <w:tcW w:w="1701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31.01.</w:t>
            </w:r>
          </w:p>
        </w:tc>
        <w:tc>
          <w:tcPr>
            <w:tcW w:w="2552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Соглашение на предоставление учреждению субсидии на иные цели</w:t>
            </w:r>
          </w:p>
        </w:tc>
      </w:tr>
      <w:tr w:rsidR="00B52E71" w:rsidTr="003E5F34">
        <w:tc>
          <w:tcPr>
            <w:tcW w:w="98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587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Контрольная точка 2. Издан приказ руководителя учреждения о назначении выплаты</w:t>
            </w:r>
          </w:p>
        </w:tc>
        <w:tc>
          <w:tcPr>
            <w:tcW w:w="1701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30.05</w:t>
            </w:r>
          </w:p>
        </w:tc>
        <w:tc>
          <w:tcPr>
            <w:tcW w:w="2552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Директор учреждения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Приказ о назначении выплаты</w:t>
            </w:r>
          </w:p>
        </w:tc>
      </w:tr>
      <w:tr w:rsidR="00B52E71" w:rsidTr="003E5F34">
        <w:tc>
          <w:tcPr>
            <w:tcW w:w="98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587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Контрольная точка 3. Выплата осуществлена</w:t>
            </w:r>
          </w:p>
        </w:tc>
        <w:tc>
          <w:tcPr>
            <w:tcW w:w="1701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30.06</w:t>
            </w:r>
          </w:p>
        </w:tc>
        <w:tc>
          <w:tcPr>
            <w:tcW w:w="2552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Платежное поручение</w:t>
            </w:r>
          </w:p>
        </w:tc>
      </w:tr>
      <w:tr w:rsidR="00B52E71" w:rsidTr="003E5F34">
        <w:tc>
          <w:tcPr>
            <w:tcW w:w="98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587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 xml:space="preserve">Контрольная точка 4. Издан приказ руководителя учреждения о </w:t>
            </w: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назначении выплаты</w:t>
            </w:r>
          </w:p>
        </w:tc>
        <w:tc>
          <w:tcPr>
            <w:tcW w:w="1701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30.09</w:t>
            </w:r>
          </w:p>
        </w:tc>
        <w:tc>
          <w:tcPr>
            <w:tcW w:w="2552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ru-RU"/>
              </w:rPr>
              <w:t>Директор учреждения</w:t>
            </w: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177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Приказ о назначении выплаты</w:t>
            </w:r>
          </w:p>
        </w:tc>
      </w:tr>
      <w:tr w:rsidR="00B52E71" w:rsidTr="003E5F34">
        <w:tc>
          <w:tcPr>
            <w:tcW w:w="98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.5.</w:t>
            </w:r>
          </w:p>
        </w:tc>
        <w:tc>
          <w:tcPr>
            <w:tcW w:w="5878" w:type="dxa"/>
          </w:tcPr>
          <w:p w:rsidR="001B0ADF" w:rsidRPr="003E5F34" w:rsidRDefault="00442881" w:rsidP="001B0ADF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Контрольная точка 5. Выплата осуществлена</w:t>
            </w:r>
          </w:p>
        </w:tc>
        <w:tc>
          <w:tcPr>
            <w:tcW w:w="1701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30.10</w:t>
            </w:r>
          </w:p>
        </w:tc>
        <w:tc>
          <w:tcPr>
            <w:tcW w:w="2552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Администрация Невельского муниципального округа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177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Платежное поручение</w:t>
            </w:r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1.1.4.6. Мероприятие (результат). </w:t>
            </w:r>
            <w:r w:rsidR="000D5293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Выплачена премия Главы Невельского муниципального округа одаренным детям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1B0ADF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125,0</w:t>
            </w:r>
          </w:p>
          <w:p w:rsidR="008458BA" w:rsidRPr="003E5F34" w:rsidRDefault="00442881" w:rsidP="001B0AD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125,0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D82741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.1.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1. Документ, устанавливающий условия выплат (в том числе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размер и получателей) утвержден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12.01.2024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Невельского муниципального округа</w:t>
            </w:r>
          </w:p>
        </w:tc>
        <w:tc>
          <w:tcPr>
            <w:tcW w:w="21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об именной премии Главы Невельского муниципального округа одаренным детям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D82741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6.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Контрольная точка 2. Проведен конкурсный отбор претендентов на право </w:t>
            </w:r>
          </w:p>
          <w:p w:rsidR="002C1EEA" w:rsidRPr="003E5F34" w:rsidRDefault="00442881" w:rsidP="002C1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получения премии, утвержден список победителей конкурсного отбора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12.02.2024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3.  Выплаты осуществлены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физической культуры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Платежная ведомость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F13DD4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878" w:type="dxa"/>
          </w:tcPr>
          <w:p w:rsidR="002C1EEA" w:rsidRPr="003E5F34" w:rsidRDefault="00442881" w:rsidP="00D82741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1.1.4.7. Мероприятие (результат)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.                   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Выплачена компенсация расходов по подвозу детей в общеобразовательную организацию</w:t>
            </w:r>
            <w:r w:rsidR="00D82741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340,4</w:t>
            </w:r>
          </w:p>
          <w:p w:rsidR="002C1EEA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340,4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1. Документ, устанавливающий условия выплат (в том числе размер и получателей) утвержден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21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X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выплаты компенсации родителям </w:t>
            </w: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(законным представителям)</w:t>
            </w: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подвозу детей в образовательные организации Невельского муниципального круга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Проведен мониторинг потребности выплаты компенсация расходов по подвозу детей в общеобразовательную организацию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Актуализирована информация потребности выплаты компенсация расходов по подвозу детей в общеобразовательную организацию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физической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4. Выплаты осуществлены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на выплату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878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1.1.4.8. Мероприятие (результат). 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Организовано бесплатное горячее питание обучающихся,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получающих начальное общее образование в муниципальных образовательных организациях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552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2A05A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7B4A3A" w:rsidRPr="003E5F34">
              <w:rPr>
                <w:rFonts w:ascii="Times New Roman" w:eastAsia="Times New Roman" w:hAnsi="Times New Roman" w:cs="Times New Roman"/>
                <w:lang w:eastAsia="ru-RU"/>
              </w:rPr>
              <w:t>28065,6</w:t>
            </w:r>
          </w:p>
          <w:p w:rsidR="002C1EEA" w:rsidRPr="003E5F34" w:rsidRDefault="00442881" w:rsidP="002A05A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7B4A3A" w:rsidRPr="003E5F34">
              <w:rPr>
                <w:rFonts w:ascii="Times New Roman" w:eastAsia="Times New Roman" w:hAnsi="Times New Roman" w:cs="Times New Roman"/>
                <w:lang w:eastAsia="ru-RU"/>
              </w:rPr>
              <w:t>10149,5</w:t>
            </w:r>
          </w:p>
          <w:p w:rsidR="000D5293" w:rsidRPr="003E5F34" w:rsidRDefault="00442881" w:rsidP="007B4A3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2026г – </w:t>
            </w:r>
            <w:r w:rsidR="007B4A3A" w:rsidRPr="003E5F34">
              <w:rPr>
                <w:rFonts w:ascii="Times New Roman" w:eastAsia="Times New Roman" w:hAnsi="Times New Roman" w:cs="Times New Roman"/>
                <w:lang w:eastAsia="ru-RU"/>
              </w:rPr>
              <w:t>9141,4</w:t>
            </w:r>
          </w:p>
          <w:p w:rsidR="007B4A3A" w:rsidRPr="003E5F34" w:rsidRDefault="00442881" w:rsidP="007B4A3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8774,7</w:t>
            </w:r>
          </w:p>
        </w:tc>
        <w:tc>
          <w:tcPr>
            <w:tcW w:w="1776" w:type="dxa"/>
          </w:tcPr>
          <w:p w:rsidR="002C1EEA" w:rsidRPr="003E5F34" w:rsidRDefault="00442881" w:rsidP="002A05A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29.12.2012 №273-ФЗ «Об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образовании в Российской Федерации»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.1.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1. Включена закупка в план закупок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31.10.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31.07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Начальник Управления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lastRenderedPageBreak/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Договора, </w:t>
            </w:r>
            <w:r w:rsidRPr="003E5F34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lastRenderedPageBreak/>
              <w:t>контракты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.2.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2. Внесены сведения о муниципальном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контракте в реестр контрактов, заключенный заказчиком по результатам закупок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31.08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.3.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3. Произведена приемка поставленных товаров, выполненных работ,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оказанных услуг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10.07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15.12.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Накладные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BE6640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.4.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4. Поставленные товары, выполненные работы, оказанные услуги по муниципальному контракту оплачены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17.04.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17.07.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17.10.</w:t>
            </w:r>
          </w:p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7B4A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Платежные поручения</w:t>
            </w:r>
          </w:p>
        </w:tc>
      </w:tr>
      <w:tr w:rsidR="00B52E71" w:rsidTr="003E5F34">
        <w:tc>
          <w:tcPr>
            <w:tcW w:w="98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033B2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87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1.1.4.9. Мероприятие (результат). 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Приобретены основные средства в организации общего образования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552" w:type="dxa"/>
          </w:tcPr>
          <w:p w:rsidR="000D5293" w:rsidRPr="003E5F34" w:rsidRDefault="00442881" w:rsidP="000D5293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физической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11474,0</w:t>
            </w:r>
          </w:p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4078,0</w:t>
            </w:r>
          </w:p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2026г – 3698,0</w:t>
            </w:r>
          </w:p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3698,0</w:t>
            </w:r>
          </w:p>
        </w:tc>
        <w:tc>
          <w:tcPr>
            <w:tcW w:w="177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3E5F34">
        <w:tc>
          <w:tcPr>
            <w:tcW w:w="98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033B2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.1.</w:t>
            </w:r>
          </w:p>
        </w:tc>
        <w:tc>
          <w:tcPr>
            <w:tcW w:w="587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1. Включена закупка в план закупок</w:t>
            </w:r>
          </w:p>
        </w:tc>
        <w:tc>
          <w:tcPr>
            <w:tcW w:w="1701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2552" w:type="dxa"/>
          </w:tcPr>
          <w:p w:rsidR="000D5293" w:rsidRPr="003E5F34" w:rsidRDefault="00442881" w:rsidP="000D5293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План – график закупок</w:t>
            </w:r>
          </w:p>
        </w:tc>
      </w:tr>
      <w:tr w:rsidR="00B52E71" w:rsidTr="003E5F34">
        <w:tc>
          <w:tcPr>
            <w:tcW w:w="98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033B2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.2.</w:t>
            </w:r>
          </w:p>
        </w:tc>
        <w:tc>
          <w:tcPr>
            <w:tcW w:w="587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точка 2. Внесены сведения о муниципальном контракте в реестр контрактов, заключенный заказчиком по результатам закупок</w:t>
            </w:r>
          </w:p>
        </w:tc>
        <w:tc>
          <w:tcPr>
            <w:tcW w:w="1701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2552" w:type="dxa"/>
          </w:tcPr>
          <w:p w:rsidR="000D5293" w:rsidRPr="003E5F34" w:rsidRDefault="00442881" w:rsidP="000D5293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Подписанный контракт</w:t>
            </w:r>
          </w:p>
        </w:tc>
      </w:tr>
      <w:tr w:rsidR="00B52E71" w:rsidTr="003E5F34">
        <w:tc>
          <w:tcPr>
            <w:tcW w:w="98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033B2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.3.</w:t>
            </w:r>
          </w:p>
        </w:tc>
        <w:tc>
          <w:tcPr>
            <w:tcW w:w="587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3. Произведена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приемка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поставленных товаров, выполненных работ, оказанных услуг</w:t>
            </w:r>
          </w:p>
        </w:tc>
        <w:tc>
          <w:tcPr>
            <w:tcW w:w="1701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30.11.</w:t>
            </w:r>
          </w:p>
        </w:tc>
        <w:tc>
          <w:tcPr>
            <w:tcW w:w="2552" w:type="dxa"/>
          </w:tcPr>
          <w:p w:rsidR="000D5293" w:rsidRPr="003E5F34" w:rsidRDefault="00442881" w:rsidP="002A05AF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Невельского муниципального округа</w:t>
            </w:r>
          </w:p>
        </w:tc>
        <w:tc>
          <w:tcPr>
            <w:tcW w:w="2126" w:type="dxa"/>
          </w:tcPr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77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kern w:val="2"/>
                <w:lang w:eastAsia="ru-RU"/>
              </w:rPr>
              <w:t>Накладные</w:t>
            </w:r>
          </w:p>
        </w:tc>
      </w:tr>
      <w:tr w:rsidR="00B52E71" w:rsidTr="003E5F34">
        <w:tc>
          <w:tcPr>
            <w:tcW w:w="98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</w:t>
            </w:r>
            <w:r w:rsidR="008033B2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.4.</w:t>
            </w:r>
          </w:p>
        </w:tc>
        <w:tc>
          <w:tcPr>
            <w:tcW w:w="5878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4. Поставленные товары, выполненные работы, оказанные услуги по муниципальному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контракту оплачены</w:t>
            </w:r>
          </w:p>
        </w:tc>
        <w:tc>
          <w:tcPr>
            <w:tcW w:w="1701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05.12. </w:t>
            </w:r>
          </w:p>
        </w:tc>
        <w:tc>
          <w:tcPr>
            <w:tcW w:w="2552" w:type="dxa"/>
          </w:tcPr>
          <w:p w:rsidR="000D5293" w:rsidRPr="003E5F34" w:rsidRDefault="00442881" w:rsidP="000D5293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7B4A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76" w:type="dxa"/>
          </w:tcPr>
          <w:p w:rsidR="000D5293" w:rsidRPr="003E5F34" w:rsidRDefault="00442881" w:rsidP="000D529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Х </w:t>
            </w:r>
          </w:p>
        </w:tc>
      </w:tr>
      <w:tr w:rsidR="00B52E71" w:rsidTr="003E5F34">
        <w:tc>
          <w:tcPr>
            <w:tcW w:w="988" w:type="dxa"/>
          </w:tcPr>
          <w:p w:rsidR="00456AE7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2. </w:t>
            </w:r>
          </w:p>
        </w:tc>
        <w:tc>
          <w:tcPr>
            <w:tcW w:w="5878" w:type="dxa"/>
          </w:tcPr>
          <w:p w:rsidR="00456AE7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Задача 2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В 100% общеобразовательных организаций ежегодно проведены процедуры оценки качества образования.</w:t>
            </w:r>
          </w:p>
        </w:tc>
        <w:tc>
          <w:tcPr>
            <w:tcW w:w="1701" w:type="dxa"/>
          </w:tcPr>
          <w:p w:rsidR="00456AE7" w:rsidRPr="003E5F34" w:rsidRDefault="00442881" w:rsidP="000D529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552" w:type="dxa"/>
          </w:tcPr>
          <w:p w:rsidR="00456AE7" w:rsidRPr="003E5F34" w:rsidRDefault="00442881" w:rsidP="000D5293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физической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 и спорта</w:t>
            </w:r>
          </w:p>
        </w:tc>
        <w:tc>
          <w:tcPr>
            <w:tcW w:w="2126" w:type="dxa"/>
          </w:tcPr>
          <w:p w:rsidR="005C0C54" w:rsidRPr="003E5F34" w:rsidRDefault="00442881" w:rsidP="005C0C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Всего – 3499,0</w:t>
            </w:r>
          </w:p>
          <w:p w:rsidR="005C0C54" w:rsidRPr="003E5F34" w:rsidRDefault="00442881" w:rsidP="005C0C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2025г – 1819,0</w:t>
            </w:r>
          </w:p>
          <w:p w:rsidR="005C0C54" w:rsidRPr="003E5F34" w:rsidRDefault="00442881" w:rsidP="005C0C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2026г – 840,0</w:t>
            </w:r>
          </w:p>
          <w:p w:rsidR="00456AE7" w:rsidRPr="003E5F34" w:rsidRDefault="00442881" w:rsidP="005C0C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2027г – 840,0</w:t>
            </w:r>
          </w:p>
        </w:tc>
        <w:tc>
          <w:tcPr>
            <w:tcW w:w="1776" w:type="dxa"/>
          </w:tcPr>
          <w:p w:rsidR="00456AE7" w:rsidRPr="003E5F34" w:rsidRDefault="00456AE7" w:rsidP="000D529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52E71" w:rsidTr="003E5F34">
        <w:tc>
          <w:tcPr>
            <w:tcW w:w="988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2.1.</w:t>
            </w:r>
          </w:p>
        </w:tc>
        <w:tc>
          <w:tcPr>
            <w:tcW w:w="5878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1.1.4.10</w:t>
            </w:r>
            <w:r w:rsidR="000D5293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. Мероприятие (результат). 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Выплачена компенсация педагогическим работникам за работу по подготовке и проведению государственной итоговой аттестации по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образовательным программам основного общего и среднего общего образования</w:t>
            </w:r>
            <w:r w:rsidR="00F13DD4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30.12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Всего – 2520,0</w:t>
            </w:r>
          </w:p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2025г – 840,0</w:t>
            </w:r>
          </w:p>
          <w:p w:rsidR="000D5293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2026г – 840,0</w:t>
            </w:r>
          </w:p>
          <w:p w:rsidR="008458BA" w:rsidRPr="003E5F34" w:rsidRDefault="00442881" w:rsidP="000D5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2027г – 840,0</w:t>
            </w:r>
          </w:p>
        </w:tc>
        <w:tc>
          <w:tcPr>
            <w:tcW w:w="177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Псковской области от 11.11.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2022 № 269 «Об установлении размера и порядка выплаты педагогическим работникам компенсации за работу по подготовке и проведению государственной итоговой аттестации по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образовательным программам основного общего и среднего общего образования»</w:t>
            </w:r>
          </w:p>
        </w:tc>
      </w:tr>
      <w:tr w:rsidR="00B52E71" w:rsidTr="00456AE7">
        <w:trPr>
          <w:trHeight w:val="262"/>
        </w:trPr>
        <w:tc>
          <w:tcPr>
            <w:tcW w:w="988" w:type="dxa"/>
          </w:tcPr>
          <w:p w:rsidR="008458BA" w:rsidRPr="003E5F34" w:rsidRDefault="008458BA" w:rsidP="008458BA">
            <w:pPr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Контрольные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точки не устан</w:t>
            </w:r>
            <w:r w:rsidR="00456AE7" w:rsidRPr="003E5F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вливаются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</w:t>
            </w:r>
          </w:p>
        </w:tc>
        <w:tc>
          <w:tcPr>
            <w:tcW w:w="5878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1.1.4.11.</w:t>
            </w:r>
            <w:r w:rsidR="002A05AF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Мероприятие (результат).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Организованна работа по перевозке учащихся на внеклассные мероприятия и итоговую аттестацию</w:t>
            </w:r>
          </w:p>
        </w:tc>
        <w:tc>
          <w:tcPr>
            <w:tcW w:w="1701" w:type="dxa"/>
          </w:tcPr>
          <w:p w:rsidR="002C1EEA" w:rsidRPr="003E5F34" w:rsidRDefault="00442881" w:rsidP="002A05A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52" w:type="dxa"/>
          </w:tcPr>
          <w:p w:rsidR="002C1EEA" w:rsidRPr="003E5F34" w:rsidRDefault="00442881" w:rsidP="002A05AF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A05AF" w:rsidRPr="003E5F34" w:rsidRDefault="00442881" w:rsidP="002A05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Всего – 979,0</w:t>
            </w:r>
          </w:p>
          <w:p w:rsidR="002A05AF" w:rsidRPr="003E5F34" w:rsidRDefault="00442881" w:rsidP="002A05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2025г – 979,0</w:t>
            </w:r>
          </w:p>
          <w:p w:rsidR="002C1EEA" w:rsidRPr="003E5F34" w:rsidRDefault="002C1EEA" w:rsidP="002A05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</w:tcPr>
          <w:p w:rsidR="002C1EEA" w:rsidRPr="003E5F34" w:rsidRDefault="00442881" w:rsidP="002A05AF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2.2.1.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1. Включена закупка в план закупок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01.09.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Договора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2.2.2.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2. Внесены сведения о муниципальном контракте в реестр контрактов, заключенный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заказчиком по результатам закупок</w:t>
            </w:r>
          </w:p>
        </w:tc>
        <w:tc>
          <w:tcPr>
            <w:tcW w:w="1701" w:type="dxa"/>
          </w:tcPr>
          <w:p w:rsidR="002C1EEA" w:rsidRPr="003E5F34" w:rsidRDefault="002C1EEA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Закупка производится по п4 ФЗ 44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2.2.3.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3. 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Управления образования, 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Акты выполненных работ, услуг</w:t>
            </w:r>
          </w:p>
        </w:tc>
      </w:tr>
      <w:tr w:rsidR="00B52E71" w:rsidTr="003E5F34">
        <w:tc>
          <w:tcPr>
            <w:tcW w:w="98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2.2.4.</w:t>
            </w:r>
          </w:p>
        </w:tc>
        <w:tc>
          <w:tcPr>
            <w:tcW w:w="5878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4. Поставленные товары, выполненные работы, оказанные услуги по муниципальному контракту оплачены</w:t>
            </w:r>
          </w:p>
        </w:tc>
        <w:tc>
          <w:tcPr>
            <w:tcW w:w="1701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52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Начальник Управления образования,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физической культуры и спорта</w:t>
            </w:r>
          </w:p>
        </w:tc>
        <w:tc>
          <w:tcPr>
            <w:tcW w:w="2126" w:type="dxa"/>
          </w:tcPr>
          <w:p w:rsidR="002C1EEA" w:rsidRPr="003E5F34" w:rsidRDefault="00442881" w:rsidP="002C1E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76" w:type="dxa"/>
          </w:tcPr>
          <w:p w:rsidR="002C1EEA" w:rsidRPr="003E5F34" w:rsidRDefault="00442881" w:rsidP="002C1EE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Платежные поручения</w:t>
            </w:r>
            <w:r w:rsidR="006B4D6E"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</w:tr>
    </w:tbl>
    <w:p w:rsidR="003E5F34" w:rsidRDefault="003E5F34" w:rsidP="003E5F34">
      <w:pPr>
        <w:widowControl w:val="0"/>
        <w:suppressAutoHyphens w:val="0"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3B2" w:rsidRPr="007178EA" w:rsidRDefault="00442881" w:rsidP="003E5F34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1D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33B2" w:rsidRPr="007178EA" w:rsidRDefault="00442881" w:rsidP="008033B2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8033B2" w:rsidRPr="007178EA" w:rsidRDefault="00442881" w:rsidP="008033B2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Невельского </w:t>
      </w:r>
    </w:p>
    <w:p w:rsidR="008033B2" w:rsidRPr="007178EA" w:rsidRDefault="00442881" w:rsidP="008033B2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8033B2" w:rsidRPr="006B4D6E" w:rsidRDefault="00442881" w:rsidP="006B4D6E">
      <w:pPr>
        <w:widowControl w:val="0"/>
        <w:suppressAutoHyphens w:val="0"/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0C54"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 </w:t>
      </w:r>
      <w:r w:rsidR="005F5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5C0C54"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5F5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5C0C54"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="005C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C54"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5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400</w:t>
      </w:r>
      <w:r w:rsidR="005C0C54"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AB1" w:rsidRPr="002A05AF" w:rsidRDefault="004E7AB1" w:rsidP="008458B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8458BA" w:rsidRPr="006B4D6E" w:rsidRDefault="00442881" w:rsidP="008458BA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комплекса процессных мероприятий</w:t>
      </w:r>
    </w:p>
    <w:p w:rsidR="008458BA" w:rsidRPr="006B4D6E" w:rsidRDefault="008458BA" w:rsidP="008458B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5454"/>
        <w:gridCol w:w="1559"/>
        <w:gridCol w:w="2552"/>
        <w:gridCol w:w="1701"/>
        <w:gridCol w:w="2626"/>
      </w:tblGrid>
      <w:tr w:rsidR="00B52E71" w:rsidTr="00501FC9">
        <w:tc>
          <w:tcPr>
            <w:tcW w:w="1129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5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559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Дата наступления контрольной точки </w:t>
            </w:r>
            <w:hyperlink w:anchor="P1175">
              <w:r w:rsidRPr="003E5F34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&lt;21&gt;</w:t>
              </w:r>
            </w:hyperlink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обеспечения,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6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документа </w:t>
            </w:r>
            <w:hyperlink w:anchor="P1176">
              <w:r w:rsidRPr="003E5F3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&lt;22&gt;</w:t>
              </w:r>
            </w:hyperlink>
          </w:p>
        </w:tc>
      </w:tr>
      <w:tr w:rsidR="00B52E71" w:rsidTr="00501FC9">
        <w:tc>
          <w:tcPr>
            <w:tcW w:w="1129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5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Задача «Создана система выявления, развития, поддержки талантов и способностей у детей и молодежи, позволяющая охватить дополнительным образованием не менее 87,0 % детей от 5 до 18 лет к 30.12.2030»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165FD3" w:rsidRPr="003E5F34">
              <w:rPr>
                <w:rFonts w:ascii="Times New Roman" w:eastAsia="Times New Roman" w:hAnsi="Times New Roman" w:cs="Times New Roman"/>
                <w:lang w:eastAsia="ru-RU"/>
              </w:rPr>
              <w:t>25086,2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165FD3" w:rsidRPr="003E5F34">
              <w:rPr>
                <w:rFonts w:ascii="Times New Roman" w:eastAsia="Times New Roman" w:hAnsi="Times New Roman" w:cs="Times New Roman"/>
                <w:lang w:eastAsia="ru-RU"/>
              </w:rPr>
              <w:t>10533,9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2026г – 8352,3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6200,0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1.1.5.1. Мероприятие (результат)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en-US"/>
              </w:rPr>
              <w:t xml:space="preserve">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«Обеспечено выполнение муниципального задания муниципальным учреждением»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образования,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Всего – </w:t>
            </w:r>
            <w:r w:rsidR="00165FD3" w:rsidRPr="003E5F34">
              <w:rPr>
                <w:rFonts w:ascii="Times New Roman" w:eastAsia="Times New Roman" w:hAnsi="Times New Roman" w:cs="Times New Roman"/>
                <w:lang w:eastAsia="ru-RU"/>
              </w:rPr>
              <w:t>24686,2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2025г – </w:t>
            </w:r>
            <w:r w:rsidR="00165FD3" w:rsidRPr="003E5F34">
              <w:rPr>
                <w:rFonts w:ascii="Times New Roman" w:eastAsia="Times New Roman" w:hAnsi="Times New Roman" w:cs="Times New Roman"/>
                <w:lang w:eastAsia="ru-RU"/>
              </w:rPr>
              <w:t>10333,9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2026г – 8252,3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6100,0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501FC9">
        <w:tc>
          <w:tcPr>
            <w:tcW w:w="1129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5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 Муниципальное задание на оказание муниципальных услуг (выполнение работ) утверждено </w:t>
            </w:r>
          </w:p>
        </w:tc>
        <w:tc>
          <w:tcPr>
            <w:tcW w:w="1559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15.01.</w:t>
            </w:r>
          </w:p>
        </w:tc>
        <w:tc>
          <w:tcPr>
            <w:tcW w:w="255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Невельского муниципального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1701" w:type="dxa"/>
          </w:tcPr>
          <w:p w:rsidR="008458BA" w:rsidRPr="003E5F34" w:rsidRDefault="00442881" w:rsidP="00845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26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об утверждении муниципального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2. Соглашение о предоставлении субсидии на выполнение муниципального задания на оказание муниципальных услуг</w:t>
            </w:r>
            <w:r w:rsidR="00C63F41"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(выполнение работ) заключено 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 на очередной финансовый год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3. Предоставлен промежуточный отчет о выполнении муниципального задания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30.07</w:t>
            </w:r>
          </w:p>
        </w:tc>
        <w:tc>
          <w:tcPr>
            <w:tcW w:w="2552" w:type="dxa"/>
            <w:shd w:val="clear" w:color="auto" w:fill="auto"/>
          </w:tcPr>
          <w:p w:rsidR="004C767F" w:rsidRPr="003E5F34" w:rsidRDefault="00442881" w:rsidP="004C767F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образования,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 за 1 полугодие.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4. Предоставлен промежуточный отчет о выполнении муниципального задания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52" w:type="dxa"/>
            <w:shd w:val="clear" w:color="auto" w:fill="auto"/>
          </w:tcPr>
          <w:p w:rsidR="004C767F" w:rsidRPr="003E5F34" w:rsidRDefault="00442881" w:rsidP="004C767F">
            <w:pPr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 за 2 полугодие.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Контрольная точка 5. Услуга оказана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C767F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67F" w:rsidRPr="003E5F34" w:rsidRDefault="00442881" w:rsidP="004C7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Отчет о выполнении муниципального задания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1.1.5.2. Мероприятие (результат). </w:t>
            </w:r>
            <w:r w:rsidR="00C63F41" w:rsidRPr="003E5F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Предоставлены меры социальной поддержки педагогическим работникам муниципальных образовательных организаций</w:t>
            </w:r>
            <w:r w:rsidR="00C63F41" w:rsidRPr="003E5F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30.05.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300,0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2025г – 100,0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2026г –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2027г – 100,0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Псковской области от 08.12.2023 № 475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«Об условиях и порядке предоставления денежного пособия педагогическим работникам государственных образовательных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Псковской области, муниципальных образовател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ьных организаций, а также педагогическим работникам, работающим в центрах психолого-педагогической, медицинской и социальной помощи»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Контрольная точка 1. Заключено Соглашение на предоставление учреждению субсидии на иные цели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31.01.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</w:t>
            </w: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Невельского муниципального округа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Соглашение на предоставление учреждению субсидии на иные цели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Контрольная точка 2. Издан приказ руководителя учреждения о назначении выплаты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30.05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Директор МБУ ДО ДЮСШ г.Невеля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Приказ о назначении выплаты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Контрольная точка 3. Выплата осуществлена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30.06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Администрация Невельского муниципального округа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Платежное поручение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Контрольная точка 4. Издан приказ руководителя учреждения о назначении выплаты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30.09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Директор МБУ ДО ДЮСШ г.Невеля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Приказ</w:t>
            </w: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 xml:space="preserve"> о назначении выплаты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Контрольная точка 5. Выплата осуществлена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30.10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Администрация Невельского муниципального округа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Платежное поручение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454" w:type="dxa"/>
          </w:tcPr>
          <w:p w:rsidR="00C63F41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1.1.5.3. Мероприятие (результат). 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«Приобретены основные средства в организации  дополнительного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образования»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31.12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Всего – 100,0</w:t>
            </w:r>
          </w:p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2025г – 100,0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 1.3.1.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1. Включена закупка в план закупок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План – </w:t>
            </w:r>
            <w:r w:rsidRPr="003E5F34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график закупок</w:t>
            </w:r>
          </w:p>
        </w:tc>
      </w:tr>
      <w:tr w:rsidR="00B52E71" w:rsidTr="00501FC9">
        <w:tc>
          <w:tcPr>
            <w:tcW w:w="112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1.3.2.</w:t>
            </w:r>
          </w:p>
        </w:tc>
        <w:tc>
          <w:tcPr>
            <w:tcW w:w="5454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Контрольная точка 2. Внесены сведения о муниципальном контракте в реестр контрактов, заключенный заказчиком по результатам закупок</w:t>
            </w:r>
          </w:p>
        </w:tc>
        <w:tc>
          <w:tcPr>
            <w:tcW w:w="1559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05.01</w:t>
            </w:r>
          </w:p>
        </w:tc>
        <w:tc>
          <w:tcPr>
            <w:tcW w:w="2552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26" w:type="dxa"/>
          </w:tcPr>
          <w:p w:rsidR="004C767F" w:rsidRPr="003E5F34" w:rsidRDefault="00442881" w:rsidP="004C767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52E71" w:rsidTr="00501FC9">
        <w:tc>
          <w:tcPr>
            <w:tcW w:w="1129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1.3.3.</w:t>
            </w:r>
          </w:p>
        </w:tc>
        <w:tc>
          <w:tcPr>
            <w:tcW w:w="5454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3.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2552" w:type="dxa"/>
          </w:tcPr>
          <w:p w:rsidR="00BA0DD6" w:rsidRPr="003E5F34" w:rsidRDefault="00442881" w:rsidP="004E7A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="004C767F" w:rsidRPr="003E5F3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ельные организации Неве</w:t>
            </w:r>
            <w:r w:rsidR="004C767F" w:rsidRPr="003E5F3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ьского муниципального округа</w:t>
            </w:r>
          </w:p>
          <w:p w:rsidR="00BA0DD6" w:rsidRPr="003E5F34" w:rsidRDefault="00BA0DD6" w:rsidP="004E7AB1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26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kern w:val="2"/>
                <w:lang w:eastAsia="ru-RU"/>
              </w:rPr>
              <w:t>Накладные</w:t>
            </w:r>
          </w:p>
        </w:tc>
      </w:tr>
      <w:tr w:rsidR="00B52E71" w:rsidTr="00501FC9">
        <w:tc>
          <w:tcPr>
            <w:tcW w:w="1129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1.3.4.</w:t>
            </w:r>
          </w:p>
        </w:tc>
        <w:tc>
          <w:tcPr>
            <w:tcW w:w="5454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Контрольная точка 4. Поставленные товары, выполненные работы, оказанные услуги по </w:t>
            </w:r>
            <w:r w:rsidRPr="003E5F3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муниципальному контракту оплачены</w:t>
            </w:r>
          </w:p>
        </w:tc>
        <w:tc>
          <w:tcPr>
            <w:tcW w:w="1559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52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26" w:type="dxa"/>
          </w:tcPr>
          <w:p w:rsidR="00BA0DD6" w:rsidRPr="003E5F34" w:rsidRDefault="00442881" w:rsidP="004E7AB1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Calibri" w:hAnsi="Times New Roman" w:cs="Times New Roman"/>
                <w:kern w:val="2"/>
                <w:lang w:eastAsia="ru-RU"/>
              </w:rPr>
              <w:t>Платежные поручения</w:t>
            </w:r>
            <w:r w:rsidR="006B4D6E" w:rsidRPr="003E5F34">
              <w:rPr>
                <w:rFonts w:ascii="Times New Roman" w:eastAsia="Calibri" w:hAnsi="Times New Roman" w:cs="Times New Roman"/>
                <w:kern w:val="2"/>
                <w:lang w:eastAsia="ru-RU"/>
              </w:rPr>
              <w:t>»</w:t>
            </w:r>
          </w:p>
        </w:tc>
      </w:tr>
    </w:tbl>
    <w:p w:rsidR="00C63F41" w:rsidRPr="006B4D6E" w:rsidRDefault="00C63F41" w:rsidP="004E7AB1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E7" w:rsidRDefault="00456AE7" w:rsidP="008458BA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7B" w:rsidRDefault="008E2D7B" w:rsidP="008E2D7B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FC9" w:rsidRDefault="00501FC9" w:rsidP="008E2D7B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34" w:rsidRDefault="003E5F34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A8" w:rsidRPr="007178EA" w:rsidRDefault="00442881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1D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520A8" w:rsidRPr="007178EA" w:rsidRDefault="00442881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C520A8" w:rsidRPr="007178EA" w:rsidRDefault="00442881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Невельского </w:t>
      </w:r>
    </w:p>
    <w:p w:rsidR="00C520A8" w:rsidRPr="007178EA" w:rsidRDefault="00442881" w:rsidP="00C520A8">
      <w:pPr>
        <w:widowControl w:val="0"/>
        <w:suppressAutoHyphens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5C0C54" w:rsidRPr="007178EA" w:rsidRDefault="00442881" w:rsidP="005C0C54">
      <w:pPr>
        <w:widowControl w:val="0"/>
        <w:suppressAutoHyphens w:val="0"/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 </w:t>
      </w:r>
      <w:r w:rsidR="008E2D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5F5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C0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5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400</w:t>
      </w:r>
      <w:r w:rsidRPr="0071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AB1" w:rsidRDefault="004E7AB1" w:rsidP="006B4D6E">
      <w:pPr>
        <w:widowControl w:val="0"/>
        <w:suppressAutoHyphens w:val="0"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BA" w:rsidRPr="006B4D6E" w:rsidRDefault="00442881" w:rsidP="008458BA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D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комплекса процессных мероприятий</w:t>
      </w:r>
    </w:p>
    <w:p w:rsidR="008458BA" w:rsidRPr="006B4D6E" w:rsidRDefault="008458BA" w:rsidP="008458B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5332"/>
        <w:gridCol w:w="1814"/>
        <w:gridCol w:w="2526"/>
        <w:gridCol w:w="1820"/>
        <w:gridCol w:w="1920"/>
      </w:tblGrid>
      <w:tr w:rsidR="00B52E71" w:rsidTr="00C63F41">
        <w:tc>
          <w:tcPr>
            <w:tcW w:w="118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33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81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</w:t>
            </w:r>
            <w:r w:rsidRPr="003E5F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точки </w:t>
            </w:r>
            <w:hyperlink w:anchor="P1175">
              <w:r w:rsidRPr="003E5F34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&lt;21&gt;</w:t>
              </w:r>
            </w:hyperlink>
          </w:p>
        </w:tc>
        <w:tc>
          <w:tcPr>
            <w:tcW w:w="25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82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обеспечения,</w:t>
            </w:r>
          </w:p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92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Вид подтверждающего документа </w:t>
            </w:r>
            <w:hyperlink w:anchor="P1176">
              <w:r w:rsidRPr="003E5F34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&lt;22&gt;</w:t>
              </w:r>
            </w:hyperlink>
          </w:p>
        </w:tc>
      </w:tr>
      <w:tr w:rsidR="00B52E71" w:rsidTr="00C63F41">
        <w:tc>
          <w:tcPr>
            <w:tcW w:w="118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3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2E71" w:rsidTr="00C63F41">
        <w:tc>
          <w:tcPr>
            <w:tcW w:w="1184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32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Задача «Материально-техническое обеспечение деятельности Управления образования, физической культуры и спорта Администрации Невельского муниципального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округа»</w:t>
            </w:r>
          </w:p>
        </w:tc>
        <w:tc>
          <w:tcPr>
            <w:tcW w:w="1814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26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820" w:type="dxa"/>
          </w:tcPr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C47B42" w:rsidRPr="003E5F34">
              <w:rPr>
                <w:rFonts w:ascii="Times New Roman" w:eastAsia="Times New Roman" w:hAnsi="Times New Roman" w:cs="Times New Roman"/>
              </w:rPr>
              <w:t>27125,7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2025г – </w:t>
            </w:r>
            <w:r w:rsidR="00C47B42" w:rsidRPr="003E5F34">
              <w:rPr>
                <w:rFonts w:ascii="Times New Roman" w:eastAsia="Times New Roman" w:hAnsi="Times New Roman" w:cs="Times New Roman"/>
              </w:rPr>
              <w:t>11861,1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2026г – </w:t>
            </w:r>
            <w:r w:rsidR="00C47B42" w:rsidRPr="003E5F34">
              <w:rPr>
                <w:rFonts w:ascii="Times New Roman" w:eastAsia="Times New Roman" w:hAnsi="Times New Roman" w:cs="Times New Roman"/>
              </w:rPr>
              <w:t>7632,3</w:t>
            </w:r>
          </w:p>
          <w:p w:rsidR="003E7C27" w:rsidRPr="003E5F34" w:rsidRDefault="00442881" w:rsidP="00C47B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2027г – </w:t>
            </w:r>
            <w:r w:rsidR="00C47B42" w:rsidRPr="003E5F34">
              <w:rPr>
                <w:rFonts w:ascii="Times New Roman" w:eastAsia="Times New Roman" w:hAnsi="Times New Roman" w:cs="Times New Roman"/>
              </w:rPr>
              <w:t>7632,3</w:t>
            </w:r>
          </w:p>
        </w:tc>
        <w:tc>
          <w:tcPr>
            <w:tcW w:w="1920" w:type="dxa"/>
          </w:tcPr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52E71" w:rsidTr="00C63F41">
        <w:tc>
          <w:tcPr>
            <w:tcW w:w="1184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332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1.2.1.1. Мероприятие (результат)</w:t>
            </w:r>
            <w:r w:rsidRPr="003E5F34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«Осуществлены выплаты по оплате труда и обеспечение функций   муниципальных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органов»</w:t>
            </w:r>
          </w:p>
        </w:tc>
        <w:tc>
          <w:tcPr>
            <w:tcW w:w="1814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26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Theme="minorHAnsi" w:hAnsi="Times New Roman" w:cs="Times New Roman"/>
                <w:lang w:eastAsia="en-US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820" w:type="dxa"/>
          </w:tcPr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EC5F2E" w:rsidRPr="003E5F34">
              <w:rPr>
                <w:rFonts w:ascii="Times New Roman" w:eastAsia="Times New Roman" w:hAnsi="Times New Roman" w:cs="Times New Roman"/>
              </w:rPr>
              <w:t>12130,0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2025г – </w:t>
            </w:r>
            <w:r w:rsidR="00EC5F2E" w:rsidRPr="003E5F34">
              <w:rPr>
                <w:rFonts w:ascii="Times New Roman" w:eastAsia="Times New Roman" w:hAnsi="Times New Roman" w:cs="Times New Roman"/>
              </w:rPr>
              <w:t>4543,4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2026г – </w:t>
            </w:r>
            <w:r w:rsidR="00990E8B" w:rsidRPr="003E5F34">
              <w:rPr>
                <w:rFonts w:ascii="Times New Roman" w:eastAsia="Times New Roman" w:hAnsi="Times New Roman" w:cs="Times New Roman"/>
              </w:rPr>
              <w:t>3793,3</w:t>
            </w:r>
          </w:p>
          <w:p w:rsidR="003E7C27" w:rsidRPr="003E5F34" w:rsidRDefault="00442881" w:rsidP="00990E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2027г – </w:t>
            </w:r>
            <w:r w:rsidR="00990E8B" w:rsidRPr="003E5F34">
              <w:rPr>
                <w:rFonts w:ascii="Times New Roman" w:eastAsia="Times New Roman" w:hAnsi="Times New Roman" w:cs="Times New Roman"/>
              </w:rPr>
              <w:t>3793,3</w:t>
            </w:r>
          </w:p>
        </w:tc>
        <w:tc>
          <w:tcPr>
            <w:tcW w:w="1920" w:type="dxa"/>
          </w:tcPr>
          <w:p w:rsidR="003E7C27" w:rsidRPr="003E5F34" w:rsidRDefault="00442881" w:rsidP="003E7C27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</w:p>
        </w:tc>
      </w:tr>
      <w:tr w:rsidR="00B52E71" w:rsidTr="00C63F41">
        <w:tc>
          <w:tcPr>
            <w:tcW w:w="1184" w:type="dxa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2" w:type="dxa"/>
            <w:gridSpan w:val="5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Контрольные точки не устанавливаются</w:t>
            </w:r>
          </w:p>
        </w:tc>
      </w:tr>
      <w:tr w:rsidR="00B52E71" w:rsidTr="00C63F41">
        <w:trPr>
          <w:trHeight w:val="1166"/>
        </w:trPr>
        <w:tc>
          <w:tcPr>
            <w:tcW w:w="118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332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«Обеспечено ведение бухгалтерского учёта, </w:t>
            </w: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статистической, налоговой и финансовой   отчетности в сфере образования, молодёжной политики, физической культуры и спорта»</w:t>
            </w:r>
          </w:p>
        </w:tc>
        <w:tc>
          <w:tcPr>
            <w:tcW w:w="1814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26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820" w:type="dxa"/>
          </w:tcPr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187772" w:rsidRPr="003E5F34">
              <w:rPr>
                <w:rFonts w:ascii="Times New Roman" w:eastAsia="Times New Roman" w:hAnsi="Times New Roman" w:cs="Times New Roman"/>
              </w:rPr>
              <w:t>13174,5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2025г – </w:t>
            </w:r>
            <w:r w:rsidR="00187772" w:rsidRPr="003E5F34">
              <w:rPr>
                <w:rFonts w:ascii="Times New Roman" w:eastAsia="Times New Roman" w:hAnsi="Times New Roman" w:cs="Times New Roman"/>
              </w:rPr>
              <w:t>6616,5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 xml:space="preserve">2026г – </w:t>
            </w:r>
            <w:r w:rsidR="00187772" w:rsidRPr="003E5F34">
              <w:rPr>
                <w:rFonts w:ascii="Times New Roman" w:eastAsia="Times New Roman" w:hAnsi="Times New Roman" w:cs="Times New Roman"/>
              </w:rPr>
              <w:t>3279,0</w:t>
            </w:r>
          </w:p>
          <w:p w:rsidR="008458BA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2027г – 3279,0</w:t>
            </w:r>
          </w:p>
        </w:tc>
        <w:tc>
          <w:tcPr>
            <w:tcW w:w="1920" w:type="dxa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</w:p>
        </w:tc>
      </w:tr>
      <w:tr w:rsidR="00B52E71" w:rsidTr="00C63F41">
        <w:trPr>
          <w:trHeight w:val="523"/>
        </w:trPr>
        <w:tc>
          <w:tcPr>
            <w:tcW w:w="1184" w:type="dxa"/>
          </w:tcPr>
          <w:p w:rsidR="00560CEC" w:rsidRPr="003E5F34" w:rsidRDefault="00560CEC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2" w:type="dxa"/>
            <w:gridSpan w:val="5"/>
          </w:tcPr>
          <w:p w:rsidR="00560CEC" w:rsidRPr="003E5F34" w:rsidRDefault="00442881" w:rsidP="00560CEC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Контрольные точки не устанавливаются</w:t>
            </w:r>
          </w:p>
        </w:tc>
      </w:tr>
      <w:tr w:rsidR="00B52E71" w:rsidTr="00C63F41">
        <w:trPr>
          <w:trHeight w:val="1166"/>
        </w:trPr>
        <w:tc>
          <w:tcPr>
            <w:tcW w:w="1184" w:type="dxa"/>
          </w:tcPr>
          <w:p w:rsidR="00560CEC" w:rsidRPr="003E5F34" w:rsidRDefault="00442881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332" w:type="dxa"/>
          </w:tcPr>
          <w:p w:rsidR="00560CEC" w:rsidRPr="003E5F34" w:rsidRDefault="00442881" w:rsidP="00560CE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Осуществлены  выплаты по оплате труда  работников, занимающих должности, не отнесенные к должностям муниципальной службы</w:t>
            </w:r>
          </w:p>
          <w:p w:rsidR="00560CEC" w:rsidRPr="003E5F34" w:rsidRDefault="00560CEC" w:rsidP="008458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560CEC" w:rsidRPr="003E5F34" w:rsidRDefault="00442881" w:rsidP="004E7A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26" w:type="dxa"/>
          </w:tcPr>
          <w:p w:rsidR="00560CEC" w:rsidRPr="003E5F34" w:rsidRDefault="00442881" w:rsidP="004E7AB1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820" w:type="dxa"/>
          </w:tcPr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Всего – 1821,2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2025г – 701,2</w:t>
            </w:r>
          </w:p>
          <w:p w:rsidR="003E7C27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2026г – 560,0</w:t>
            </w:r>
          </w:p>
          <w:p w:rsidR="00560CEC" w:rsidRPr="003E5F34" w:rsidRDefault="00442881" w:rsidP="003E7C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F34">
              <w:rPr>
                <w:rFonts w:ascii="Times New Roman" w:eastAsia="Times New Roman" w:hAnsi="Times New Roman" w:cs="Times New Roman"/>
              </w:rPr>
              <w:t>2027г – 560,0</w:t>
            </w:r>
          </w:p>
        </w:tc>
        <w:tc>
          <w:tcPr>
            <w:tcW w:w="1920" w:type="dxa"/>
          </w:tcPr>
          <w:p w:rsidR="00560CEC" w:rsidRPr="003E5F34" w:rsidRDefault="00442881" w:rsidP="004E7AB1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</w:p>
        </w:tc>
      </w:tr>
      <w:tr w:rsidR="00B52E71" w:rsidTr="00C63F41">
        <w:tc>
          <w:tcPr>
            <w:tcW w:w="1184" w:type="dxa"/>
          </w:tcPr>
          <w:p w:rsidR="008458BA" w:rsidRPr="003E5F34" w:rsidRDefault="008458BA" w:rsidP="008458B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2" w:type="dxa"/>
            <w:gridSpan w:val="5"/>
          </w:tcPr>
          <w:p w:rsidR="008458BA" w:rsidRPr="003E5F34" w:rsidRDefault="00442881" w:rsidP="008458BA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F34">
              <w:rPr>
                <w:rFonts w:ascii="Times New Roman" w:eastAsia="Times New Roman" w:hAnsi="Times New Roman" w:cs="Times New Roman"/>
                <w:lang w:eastAsia="ru-RU"/>
              </w:rPr>
              <w:t>Контрольные точки не устанавливаются</w:t>
            </w:r>
            <w:r w:rsidR="006B4D6E" w:rsidRPr="003E5F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34FBB" w:rsidRDefault="00A34FBB" w:rsidP="008E2D7B">
      <w:pPr>
        <w:widowControl w:val="0"/>
        <w:suppressAutoHyphens w:val="0"/>
        <w:autoSpaceDE w:val="0"/>
        <w:autoSpaceDN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34FBB" w:rsidSect="008E2D7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851" w:right="1134" w:bottom="567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81" w:rsidRDefault="00442881">
      <w:r>
        <w:separator/>
      </w:r>
    </w:p>
  </w:endnote>
  <w:endnote w:type="continuationSeparator" w:id="0">
    <w:p w:rsidR="00442881" w:rsidRDefault="004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71" w:rsidRDefault="00883E71">
    <w:pPr>
      <w:pStyle w:val="a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71" w:rsidRDefault="00883E7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71" w:rsidRDefault="00883E7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81" w:rsidRDefault="00442881">
      <w:r>
        <w:separator/>
      </w:r>
    </w:p>
  </w:footnote>
  <w:footnote w:type="continuationSeparator" w:id="0">
    <w:p w:rsidR="00442881" w:rsidRDefault="0044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71" w:rsidRDefault="00883E71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F7" w:rsidRDefault="009A03F7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71" w:rsidRDefault="00883E7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71" w:rsidRDefault="00883E7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71" w:rsidRDefault="00B52E71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86326"/>
    <w:multiLevelType w:val="multilevel"/>
    <w:tmpl w:val="E4285B9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AD419AC"/>
    <w:multiLevelType w:val="hybridMultilevel"/>
    <w:tmpl w:val="76C62250"/>
    <w:lvl w:ilvl="0" w:tplc="4F8CF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D46CEC" w:tentative="1">
      <w:start w:val="1"/>
      <w:numFmt w:val="lowerLetter"/>
      <w:lvlText w:val="%2."/>
      <w:lvlJc w:val="left"/>
      <w:pPr>
        <w:ind w:left="1440" w:hanging="360"/>
      </w:pPr>
    </w:lvl>
    <w:lvl w:ilvl="2" w:tplc="F564BC2E" w:tentative="1">
      <w:start w:val="1"/>
      <w:numFmt w:val="lowerRoman"/>
      <w:lvlText w:val="%3."/>
      <w:lvlJc w:val="right"/>
      <w:pPr>
        <w:ind w:left="2160" w:hanging="180"/>
      </w:pPr>
    </w:lvl>
    <w:lvl w:ilvl="3" w:tplc="B784EA40" w:tentative="1">
      <w:start w:val="1"/>
      <w:numFmt w:val="decimal"/>
      <w:lvlText w:val="%4."/>
      <w:lvlJc w:val="left"/>
      <w:pPr>
        <w:ind w:left="2880" w:hanging="360"/>
      </w:pPr>
    </w:lvl>
    <w:lvl w:ilvl="4" w:tplc="45181126" w:tentative="1">
      <w:start w:val="1"/>
      <w:numFmt w:val="lowerLetter"/>
      <w:lvlText w:val="%5."/>
      <w:lvlJc w:val="left"/>
      <w:pPr>
        <w:ind w:left="3600" w:hanging="360"/>
      </w:pPr>
    </w:lvl>
    <w:lvl w:ilvl="5" w:tplc="50983A40" w:tentative="1">
      <w:start w:val="1"/>
      <w:numFmt w:val="lowerRoman"/>
      <w:lvlText w:val="%6."/>
      <w:lvlJc w:val="right"/>
      <w:pPr>
        <w:ind w:left="4320" w:hanging="180"/>
      </w:pPr>
    </w:lvl>
    <w:lvl w:ilvl="6" w:tplc="2250D2C6" w:tentative="1">
      <w:start w:val="1"/>
      <w:numFmt w:val="decimal"/>
      <w:lvlText w:val="%7."/>
      <w:lvlJc w:val="left"/>
      <w:pPr>
        <w:ind w:left="5040" w:hanging="360"/>
      </w:pPr>
    </w:lvl>
    <w:lvl w:ilvl="7" w:tplc="857C5452" w:tentative="1">
      <w:start w:val="1"/>
      <w:numFmt w:val="lowerLetter"/>
      <w:lvlText w:val="%8."/>
      <w:lvlJc w:val="left"/>
      <w:pPr>
        <w:ind w:left="5760" w:hanging="360"/>
      </w:pPr>
    </w:lvl>
    <w:lvl w:ilvl="8" w:tplc="5694B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>
    <w:nsid w:val="2A6E7EF5"/>
    <w:multiLevelType w:val="multilevel"/>
    <w:tmpl w:val="CBD0750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964056"/>
    <w:multiLevelType w:val="multilevel"/>
    <w:tmpl w:val="B8042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273643"/>
    <w:multiLevelType w:val="hybridMultilevel"/>
    <w:tmpl w:val="73A6132A"/>
    <w:lvl w:ilvl="0" w:tplc="A1A6C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6AB696" w:tentative="1">
      <w:start w:val="1"/>
      <w:numFmt w:val="lowerLetter"/>
      <w:lvlText w:val="%2."/>
      <w:lvlJc w:val="left"/>
      <w:pPr>
        <w:ind w:left="1440" w:hanging="360"/>
      </w:pPr>
    </w:lvl>
    <w:lvl w:ilvl="2" w:tplc="0FB023F8" w:tentative="1">
      <w:start w:val="1"/>
      <w:numFmt w:val="lowerRoman"/>
      <w:lvlText w:val="%3."/>
      <w:lvlJc w:val="right"/>
      <w:pPr>
        <w:ind w:left="2160" w:hanging="180"/>
      </w:pPr>
    </w:lvl>
    <w:lvl w:ilvl="3" w:tplc="6E9277E2" w:tentative="1">
      <w:start w:val="1"/>
      <w:numFmt w:val="decimal"/>
      <w:lvlText w:val="%4."/>
      <w:lvlJc w:val="left"/>
      <w:pPr>
        <w:ind w:left="2880" w:hanging="360"/>
      </w:pPr>
    </w:lvl>
    <w:lvl w:ilvl="4" w:tplc="79C640FC" w:tentative="1">
      <w:start w:val="1"/>
      <w:numFmt w:val="lowerLetter"/>
      <w:lvlText w:val="%5."/>
      <w:lvlJc w:val="left"/>
      <w:pPr>
        <w:ind w:left="3600" w:hanging="360"/>
      </w:pPr>
    </w:lvl>
    <w:lvl w:ilvl="5" w:tplc="7F24FF76" w:tentative="1">
      <w:start w:val="1"/>
      <w:numFmt w:val="lowerRoman"/>
      <w:lvlText w:val="%6."/>
      <w:lvlJc w:val="right"/>
      <w:pPr>
        <w:ind w:left="4320" w:hanging="180"/>
      </w:pPr>
    </w:lvl>
    <w:lvl w:ilvl="6" w:tplc="115C5AF4" w:tentative="1">
      <w:start w:val="1"/>
      <w:numFmt w:val="decimal"/>
      <w:lvlText w:val="%7."/>
      <w:lvlJc w:val="left"/>
      <w:pPr>
        <w:ind w:left="5040" w:hanging="360"/>
      </w:pPr>
    </w:lvl>
    <w:lvl w:ilvl="7" w:tplc="DF8E03DC" w:tentative="1">
      <w:start w:val="1"/>
      <w:numFmt w:val="lowerLetter"/>
      <w:lvlText w:val="%8."/>
      <w:lvlJc w:val="left"/>
      <w:pPr>
        <w:ind w:left="5760" w:hanging="360"/>
      </w:pPr>
    </w:lvl>
    <w:lvl w:ilvl="8" w:tplc="5380B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F2A2B"/>
    <w:multiLevelType w:val="multilevel"/>
    <w:tmpl w:val="B8563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4A3F1F"/>
    <w:multiLevelType w:val="hybridMultilevel"/>
    <w:tmpl w:val="7C2C4230"/>
    <w:lvl w:ilvl="0" w:tplc="65E2149A">
      <w:start w:val="1"/>
      <w:numFmt w:val="decimal"/>
      <w:lvlText w:val="%1."/>
      <w:lvlJc w:val="left"/>
      <w:pPr>
        <w:ind w:left="1260" w:hanging="360"/>
      </w:pPr>
    </w:lvl>
    <w:lvl w:ilvl="1" w:tplc="CFB01D1A" w:tentative="1">
      <w:start w:val="1"/>
      <w:numFmt w:val="lowerLetter"/>
      <w:lvlText w:val="%2."/>
      <w:lvlJc w:val="left"/>
      <w:pPr>
        <w:ind w:left="1980" w:hanging="360"/>
      </w:pPr>
    </w:lvl>
    <w:lvl w:ilvl="2" w:tplc="E0B2B9AE" w:tentative="1">
      <w:start w:val="1"/>
      <w:numFmt w:val="lowerRoman"/>
      <w:lvlText w:val="%3."/>
      <w:lvlJc w:val="right"/>
      <w:pPr>
        <w:ind w:left="2700" w:hanging="180"/>
      </w:pPr>
    </w:lvl>
    <w:lvl w:ilvl="3" w:tplc="D49A9E62" w:tentative="1">
      <w:start w:val="1"/>
      <w:numFmt w:val="decimal"/>
      <w:lvlText w:val="%4."/>
      <w:lvlJc w:val="left"/>
      <w:pPr>
        <w:ind w:left="3420" w:hanging="360"/>
      </w:pPr>
    </w:lvl>
    <w:lvl w:ilvl="4" w:tplc="B9F6C308" w:tentative="1">
      <w:start w:val="1"/>
      <w:numFmt w:val="lowerLetter"/>
      <w:lvlText w:val="%5."/>
      <w:lvlJc w:val="left"/>
      <w:pPr>
        <w:ind w:left="4140" w:hanging="360"/>
      </w:pPr>
    </w:lvl>
    <w:lvl w:ilvl="5" w:tplc="83CE0F86" w:tentative="1">
      <w:start w:val="1"/>
      <w:numFmt w:val="lowerRoman"/>
      <w:lvlText w:val="%6."/>
      <w:lvlJc w:val="right"/>
      <w:pPr>
        <w:ind w:left="4860" w:hanging="180"/>
      </w:pPr>
    </w:lvl>
    <w:lvl w:ilvl="6" w:tplc="0588710E" w:tentative="1">
      <w:start w:val="1"/>
      <w:numFmt w:val="decimal"/>
      <w:lvlText w:val="%7."/>
      <w:lvlJc w:val="left"/>
      <w:pPr>
        <w:ind w:left="5580" w:hanging="360"/>
      </w:pPr>
    </w:lvl>
    <w:lvl w:ilvl="7" w:tplc="C6041358" w:tentative="1">
      <w:start w:val="1"/>
      <w:numFmt w:val="lowerLetter"/>
      <w:lvlText w:val="%8."/>
      <w:lvlJc w:val="left"/>
      <w:pPr>
        <w:ind w:left="6300" w:hanging="360"/>
      </w:pPr>
    </w:lvl>
    <w:lvl w:ilvl="8" w:tplc="8206912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1FA491A"/>
    <w:multiLevelType w:val="multilevel"/>
    <w:tmpl w:val="2C10B89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7CBB6004"/>
    <w:multiLevelType w:val="multilevel"/>
    <w:tmpl w:val="9964188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9451F9"/>
    <w:multiLevelType w:val="multilevel"/>
    <w:tmpl w:val="0682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58"/>
    <w:rsid w:val="00000ADF"/>
    <w:rsid w:val="0000197C"/>
    <w:rsid w:val="00004585"/>
    <w:rsid w:val="00005885"/>
    <w:rsid w:val="00005B17"/>
    <w:rsid w:val="00006607"/>
    <w:rsid w:val="000069DB"/>
    <w:rsid w:val="00010159"/>
    <w:rsid w:val="000107F3"/>
    <w:rsid w:val="000118B8"/>
    <w:rsid w:val="00011B47"/>
    <w:rsid w:val="00013962"/>
    <w:rsid w:val="00014132"/>
    <w:rsid w:val="00014D9A"/>
    <w:rsid w:val="00020A46"/>
    <w:rsid w:val="000227E0"/>
    <w:rsid w:val="00027672"/>
    <w:rsid w:val="0003010C"/>
    <w:rsid w:val="000307D0"/>
    <w:rsid w:val="00031141"/>
    <w:rsid w:val="0003418E"/>
    <w:rsid w:val="00034894"/>
    <w:rsid w:val="00036AEE"/>
    <w:rsid w:val="00036C7C"/>
    <w:rsid w:val="00037A05"/>
    <w:rsid w:val="00043739"/>
    <w:rsid w:val="000438D4"/>
    <w:rsid w:val="00044A7A"/>
    <w:rsid w:val="00051E1E"/>
    <w:rsid w:val="000526FF"/>
    <w:rsid w:val="0005362A"/>
    <w:rsid w:val="00053645"/>
    <w:rsid w:val="000569A2"/>
    <w:rsid w:val="00056F12"/>
    <w:rsid w:val="0006069A"/>
    <w:rsid w:val="00062028"/>
    <w:rsid w:val="00065524"/>
    <w:rsid w:val="000665AE"/>
    <w:rsid w:val="00066800"/>
    <w:rsid w:val="00070F18"/>
    <w:rsid w:val="000749FE"/>
    <w:rsid w:val="000762CE"/>
    <w:rsid w:val="00076606"/>
    <w:rsid w:val="000776DB"/>
    <w:rsid w:val="00080A1E"/>
    <w:rsid w:val="00081D09"/>
    <w:rsid w:val="000828DB"/>
    <w:rsid w:val="0008323D"/>
    <w:rsid w:val="000875B7"/>
    <w:rsid w:val="0008762F"/>
    <w:rsid w:val="0009013B"/>
    <w:rsid w:val="00092D78"/>
    <w:rsid w:val="00093806"/>
    <w:rsid w:val="00093B37"/>
    <w:rsid w:val="00093C9C"/>
    <w:rsid w:val="00096DAA"/>
    <w:rsid w:val="0009719A"/>
    <w:rsid w:val="000A18B3"/>
    <w:rsid w:val="000A1A9E"/>
    <w:rsid w:val="000A2271"/>
    <w:rsid w:val="000A3966"/>
    <w:rsid w:val="000A54BD"/>
    <w:rsid w:val="000A5892"/>
    <w:rsid w:val="000A5A99"/>
    <w:rsid w:val="000A7C4F"/>
    <w:rsid w:val="000B078A"/>
    <w:rsid w:val="000B5BF4"/>
    <w:rsid w:val="000B6460"/>
    <w:rsid w:val="000B6BB9"/>
    <w:rsid w:val="000C3255"/>
    <w:rsid w:val="000C762E"/>
    <w:rsid w:val="000D08D2"/>
    <w:rsid w:val="000D16AE"/>
    <w:rsid w:val="000D194F"/>
    <w:rsid w:val="000D2C40"/>
    <w:rsid w:val="000D41BF"/>
    <w:rsid w:val="000D5293"/>
    <w:rsid w:val="000D6D95"/>
    <w:rsid w:val="000E12C5"/>
    <w:rsid w:val="000E416D"/>
    <w:rsid w:val="000E5F9D"/>
    <w:rsid w:val="000E625B"/>
    <w:rsid w:val="000E68A3"/>
    <w:rsid w:val="000E6D50"/>
    <w:rsid w:val="000E71AE"/>
    <w:rsid w:val="000E73B0"/>
    <w:rsid w:val="000F0A98"/>
    <w:rsid w:val="000F0CC4"/>
    <w:rsid w:val="000F0EEA"/>
    <w:rsid w:val="000F107A"/>
    <w:rsid w:val="000F2C06"/>
    <w:rsid w:val="000F2F79"/>
    <w:rsid w:val="000F449D"/>
    <w:rsid w:val="000F48A1"/>
    <w:rsid w:val="000F55B0"/>
    <w:rsid w:val="00100E35"/>
    <w:rsid w:val="00102EA9"/>
    <w:rsid w:val="0010373B"/>
    <w:rsid w:val="001038CB"/>
    <w:rsid w:val="00103D03"/>
    <w:rsid w:val="00112E2A"/>
    <w:rsid w:val="00113DBF"/>
    <w:rsid w:val="001160E5"/>
    <w:rsid w:val="001161CA"/>
    <w:rsid w:val="0011633C"/>
    <w:rsid w:val="00121A81"/>
    <w:rsid w:val="00122108"/>
    <w:rsid w:val="001227D5"/>
    <w:rsid w:val="001227FB"/>
    <w:rsid w:val="001237D3"/>
    <w:rsid w:val="00124815"/>
    <w:rsid w:val="00127396"/>
    <w:rsid w:val="00130349"/>
    <w:rsid w:val="0013241E"/>
    <w:rsid w:val="00132938"/>
    <w:rsid w:val="00132A31"/>
    <w:rsid w:val="00135506"/>
    <w:rsid w:val="001358D4"/>
    <w:rsid w:val="00140564"/>
    <w:rsid w:val="00144665"/>
    <w:rsid w:val="00145710"/>
    <w:rsid w:val="00145ABB"/>
    <w:rsid w:val="00146840"/>
    <w:rsid w:val="00147BC3"/>
    <w:rsid w:val="00147E6B"/>
    <w:rsid w:val="00150768"/>
    <w:rsid w:val="00150FB9"/>
    <w:rsid w:val="001526C2"/>
    <w:rsid w:val="00152D55"/>
    <w:rsid w:val="00153C37"/>
    <w:rsid w:val="001547B5"/>
    <w:rsid w:val="00156933"/>
    <w:rsid w:val="00157D58"/>
    <w:rsid w:val="00163320"/>
    <w:rsid w:val="00165DBE"/>
    <w:rsid w:val="00165FD3"/>
    <w:rsid w:val="00176B11"/>
    <w:rsid w:val="00176BC2"/>
    <w:rsid w:val="001819BF"/>
    <w:rsid w:val="001866EC"/>
    <w:rsid w:val="00187432"/>
    <w:rsid w:val="00187772"/>
    <w:rsid w:val="001A02A0"/>
    <w:rsid w:val="001A2AC6"/>
    <w:rsid w:val="001A5644"/>
    <w:rsid w:val="001B0792"/>
    <w:rsid w:val="001B0ADF"/>
    <w:rsid w:val="001B128A"/>
    <w:rsid w:val="001B1DBD"/>
    <w:rsid w:val="001B305B"/>
    <w:rsid w:val="001B4F01"/>
    <w:rsid w:val="001B4FA0"/>
    <w:rsid w:val="001B6E94"/>
    <w:rsid w:val="001B6EDB"/>
    <w:rsid w:val="001C130A"/>
    <w:rsid w:val="001C352F"/>
    <w:rsid w:val="001D3183"/>
    <w:rsid w:val="001D3902"/>
    <w:rsid w:val="001D4214"/>
    <w:rsid w:val="001D59E0"/>
    <w:rsid w:val="001D6BC5"/>
    <w:rsid w:val="001D7A83"/>
    <w:rsid w:val="001D7ABB"/>
    <w:rsid w:val="001E0568"/>
    <w:rsid w:val="001E0D13"/>
    <w:rsid w:val="001E1040"/>
    <w:rsid w:val="001E3103"/>
    <w:rsid w:val="001E50FB"/>
    <w:rsid w:val="001E637C"/>
    <w:rsid w:val="001E63D7"/>
    <w:rsid w:val="001E743E"/>
    <w:rsid w:val="001E777F"/>
    <w:rsid w:val="001F0A9C"/>
    <w:rsid w:val="001F0B71"/>
    <w:rsid w:val="001F458D"/>
    <w:rsid w:val="001F4B64"/>
    <w:rsid w:val="001F601F"/>
    <w:rsid w:val="002015B9"/>
    <w:rsid w:val="0020316D"/>
    <w:rsid w:val="00204B1B"/>
    <w:rsid w:val="00206A9D"/>
    <w:rsid w:val="002074D5"/>
    <w:rsid w:val="00212D20"/>
    <w:rsid w:val="00213D73"/>
    <w:rsid w:val="00216033"/>
    <w:rsid w:val="00221C6B"/>
    <w:rsid w:val="002268E3"/>
    <w:rsid w:val="00233CDF"/>
    <w:rsid w:val="00236AC8"/>
    <w:rsid w:val="00240D77"/>
    <w:rsid w:val="00241B32"/>
    <w:rsid w:val="00243142"/>
    <w:rsid w:val="00243E78"/>
    <w:rsid w:val="00245393"/>
    <w:rsid w:val="00251F90"/>
    <w:rsid w:val="00254591"/>
    <w:rsid w:val="002578F8"/>
    <w:rsid w:val="00257CCD"/>
    <w:rsid w:val="00261DFC"/>
    <w:rsid w:val="002636B2"/>
    <w:rsid w:val="0026455C"/>
    <w:rsid w:val="00265D5B"/>
    <w:rsid w:val="00267036"/>
    <w:rsid w:val="002670CD"/>
    <w:rsid w:val="002674F8"/>
    <w:rsid w:val="00273FD9"/>
    <w:rsid w:val="00275407"/>
    <w:rsid w:val="00284B3A"/>
    <w:rsid w:val="002874FF"/>
    <w:rsid w:val="00290F08"/>
    <w:rsid w:val="0029606C"/>
    <w:rsid w:val="0029648E"/>
    <w:rsid w:val="002A05AF"/>
    <w:rsid w:val="002A082B"/>
    <w:rsid w:val="002A1624"/>
    <w:rsid w:val="002A18B2"/>
    <w:rsid w:val="002A339F"/>
    <w:rsid w:val="002A60F7"/>
    <w:rsid w:val="002A7E08"/>
    <w:rsid w:val="002B2392"/>
    <w:rsid w:val="002B442B"/>
    <w:rsid w:val="002B588C"/>
    <w:rsid w:val="002B5D98"/>
    <w:rsid w:val="002B731D"/>
    <w:rsid w:val="002B7958"/>
    <w:rsid w:val="002C1EEA"/>
    <w:rsid w:val="002C57EA"/>
    <w:rsid w:val="002C70CD"/>
    <w:rsid w:val="002C758A"/>
    <w:rsid w:val="002D538B"/>
    <w:rsid w:val="002D7EC2"/>
    <w:rsid w:val="002E0829"/>
    <w:rsid w:val="002E1B07"/>
    <w:rsid w:val="002E3F5B"/>
    <w:rsid w:val="002F17A3"/>
    <w:rsid w:val="002F2ADB"/>
    <w:rsid w:val="002F437F"/>
    <w:rsid w:val="002F53EC"/>
    <w:rsid w:val="002F62B1"/>
    <w:rsid w:val="002F7B3A"/>
    <w:rsid w:val="003018D0"/>
    <w:rsid w:val="00302CE9"/>
    <w:rsid w:val="0030374C"/>
    <w:rsid w:val="00306DDC"/>
    <w:rsid w:val="00307417"/>
    <w:rsid w:val="00311876"/>
    <w:rsid w:val="00313811"/>
    <w:rsid w:val="003179F8"/>
    <w:rsid w:val="003204F9"/>
    <w:rsid w:val="003240A1"/>
    <w:rsid w:val="0032624A"/>
    <w:rsid w:val="0032690F"/>
    <w:rsid w:val="00327FFB"/>
    <w:rsid w:val="003300C0"/>
    <w:rsid w:val="0033131E"/>
    <w:rsid w:val="00332F6F"/>
    <w:rsid w:val="0033754D"/>
    <w:rsid w:val="003376C5"/>
    <w:rsid w:val="00337B2E"/>
    <w:rsid w:val="00337D68"/>
    <w:rsid w:val="00343822"/>
    <w:rsid w:val="00343F1C"/>
    <w:rsid w:val="003443E2"/>
    <w:rsid w:val="0034500E"/>
    <w:rsid w:val="0034624F"/>
    <w:rsid w:val="00346CE2"/>
    <w:rsid w:val="00350394"/>
    <w:rsid w:val="003543D4"/>
    <w:rsid w:val="00355250"/>
    <w:rsid w:val="00360613"/>
    <w:rsid w:val="003639B5"/>
    <w:rsid w:val="00364D0B"/>
    <w:rsid w:val="00364F67"/>
    <w:rsid w:val="003675A2"/>
    <w:rsid w:val="00367D17"/>
    <w:rsid w:val="0037015B"/>
    <w:rsid w:val="00370B8B"/>
    <w:rsid w:val="00370BDC"/>
    <w:rsid w:val="00371E3E"/>
    <w:rsid w:val="003754E4"/>
    <w:rsid w:val="0037597A"/>
    <w:rsid w:val="00376A0E"/>
    <w:rsid w:val="003810D4"/>
    <w:rsid w:val="00381EBA"/>
    <w:rsid w:val="003825E7"/>
    <w:rsid w:val="003827EF"/>
    <w:rsid w:val="00383382"/>
    <w:rsid w:val="003865BF"/>
    <w:rsid w:val="00386CC2"/>
    <w:rsid w:val="00387D70"/>
    <w:rsid w:val="00390ED7"/>
    <w:rsid w:val="00394731"/>
    <w:rsid w:val="00396AD8"/>
    <w:rsid w:val="00397E45"/>
    <w:rsid w:val="003A0234"/>
    <w:rsid w:val="003A1350"/>
    <w:rsid w:val="003A1B6F"/>
    <w:rsid w:val="003A27A0"/>
    <w:rsid w:val="003A35BC"/>
    <w:rsid w:val="003A387E"/>
    <w:rsid w:val="003A43CE"/>
    <w:rsid w:val="003A63D2"/>
    <w:rsid w:val="003A792C"/>
    <w:rsid w:val="003A7A48"/>
    <w:rsid w:val="003B10A8"/>
    <w:rsid w:val="003B2773"/>
    <w:rsid w:val="003B3B29"/>
    <w:rsid w:val="003B68CF"/>
    <w:rsid w:val="003C2A77"/>
    <w:rsid w:val="003C2A94"/>
    <w:rsid w:val="003C3000"/>
    <w:rsid w:val="003C724F"/>
    <w:rsid w:val="003C73E9"/>
    <w:rsid w:val="003C77EE"/>
    <w:rsid w:val="003D01DA"/>
    <w:rsid w:val="003D2A60"/>
    <w:rsid w:val="003D3843"/>
    <w:rsid w:val="003E1BE6"/>
    <w:rsid w:val="003E24DE"/>
    <w:rsid w:val="003E5F34"/>
    <w:rsid w:val="003E7456"/>
    <w:rsid w:val="003E7C27"/>
    <w:rsid w:val="003E7F7E"/>
    <w:rsid w:val="003F021F"/>
    <w:rsid w:val="003F1DFC"/>
    <w:rsid w:val="003F229E"/>
    <w:rsid w:val="003F4198"/>
    <w:rsid w:val="003F5487"/>
    <w:rsid w:val="003F792B"/>
    <w:rsid w:val="00401B65"/>
    <w:rsid w:val="004021C2"/>
    <w:rsid w:val="00402207"/>
    <w:rsid w:val="00402A42"/>
    <w:rsid w:val="004038EE"/>
    <w:rsid w:val="00412474"/>
    <w:rsid w:val="00413A10"/>
    <w:rsid w:val="00415569"/>
    <w:rsid w:val="00415A32"/>
    <w:rsid w:val="00417F50"/>
    <w:rsid w:val="004207B3"/>
    <w:rsid w:val="004215E7"/>
    <w:rsid w:val="00424FA0"/>
    <w:rsid w:val="004254AE"/>
    <w:rsid w:val="00425588"/>
    <w:rsid w:val="004272A3"/>
    <w:rsid w:val="0043045E"/>
    <w:rsid w:val="00432B75"/>
    <w:rsid w:val="00433E61"/>
    <w:rsid w:val="00434BB4"/>
    <w:rsid w:val="00436189"/>
    <w:rsid w:val="00437A1E"/>
    <w:rsid w:val="00440674"/>
    <w:rsid w:val="00441176"/>
    <w:rsid w:val="00441971"/>
    <w:rsid w:val="00441D5E"/>
    <w:rsid w:val="00442018"/>
    <w:rsid w:val="004421AC"/>
    <w:rsid w:val="00442881"/>
    <w:rsid w:val="00442F78"/>
    <w:rsid w:val="00445A33"/>
    <w:rsid w:val="00446BE9"/>
    <w:rsid w:val="004470FC"/>
    <w:rsid w:val="004474D3"/>
    <w:rsid w:val="00447E42"/>
    <w:rsid w:val="0045013B"/>
    <w:rsid w:val="0045016B"/>
    <w:rsid w:val="0045047F"/>
    <w:rsid w:val="004508EA"/>
    <w:rsid w:val="00452706"/>
    <w:rsid w:val="00453888"/>
    <w:rsid w:val="0045427B"/>
    <w:rsid w:val="004547D4"/>
    <w:rsid w:val="00456AE7"/>
    <w:rsid w:val="00456DA3"/>
    <w:rsid w:val="0046032B"/>
    <w:rsid w:val="004619AB"/>
    <w:rsid w:val="004636A7"/>
    <w:rsid w:val="00463DBC"/>
    <w:rsid w:val="004674D6"/>
    <w:rsid w:val="00474043"/>
    <w:rsid w:val="004746B4"/>
    <w:rsid w:val="0047732F"/>
    <w:rsid w:val="0048307C"/>
    <w:rsid w:val="0048316A"/>
    <w:rsid w:val="0048427A"/>
    <w:rsid w:val="00485FFD"/>
    <w:rsid w:val="004873C0"/>
    <w:rsid w:val="00491DFE"/>
    <w:rsid w:val="00492EA7"/>
    <w:rsid w:val="00493CBD"/>
    <w:rsid w:val="00496160"/>
    <w:rsid w:val="0049679E"/>
    <w:rsid w:val="00497CDF"/>
    <w:rsid w:val="004A17C0"/>
    <w:rsid w:val="004A375F"/>
    <w:rsid w:val="004A3AD2"/>
    <w:rsid w:val="004A6A7B"/>
    <w:rsid w:val="004A7325"/>
    <w:rsid w:val="004A7DD7"/>
    <w:rsid w:val="004B0421"/>
    <w:rsid w:val="004B7B9A"/>
    <w:rsid w:val="004C2881"/>
    <w:rsid w:val="004C2FAD"/>
    <w:rsid w:val="004C4B0F"/>
    <w:rsid w:val="004C4CA8"/>
    <w:rsid w:val="004C7267"/>
    <w:rsid w:val="004C7363"/>
    <w:rsid w:val="004C767F"/>
    <w:rsid w:val="004D0650"/>
    <w:rsid w:val="004D4AD2"/>
    <w:rsid w:val="004D7873"/>
    <w:rsid w:val="004D7A5D"/>
    <w:rsid w:val="004E18B1"/>
    <w:rsid w:val="004E1C7B"/>
    <w:rsid w:val="004E34FF"/>
    <w:rsid w:val="004E7AB1"/>
    <w:rsid w:val="004F1910"/>
    <w:rsid w:val="004F4B04"/>
    <w:rsid w:val="004F66C9"/>
    <w:rsid w:val="004F6958"/>
    <w:rsid w:val="00501FC9"/>
    <w:rsid w:val="005020C1"/>
    <w:rsid w:val="00504FBD"/>
    <w:rsid w:val="0050759A"/>
    <w:rsid w:val="00513184"/>
    <w:rsid w:val="00514738"/>
    <w:rsid w:val="005172BE"/>
    <w:rsid w:val="005175E2"/>
    <w:rsid w:val="005205D2"/>
    <w:rsid w:val="005244C6"/>
    <w:rsid w:val="00526962"/>
    <w:rsid w:val="00526F83"/>
    <w:rsid w:val="0053025B"/>
    <w:rsid w:val="00531ABD"/>
    <w:rsid w:val="00535402"/>
    <w:rsid w:val="00541201"/>
    <w:rsid w:val="0054243D"/>
    <w:rsid w:val="005458EF"/>
    <w:rsid w:val="005476BB"/>
    <w:rsid w:val="00550A2D"/>
    <w:rsid w:val="00553513"/>
    <w:rsid w:val="00555651"/>
    <w:rsid w:val="005559CA"/>
    <w:rsid w:val="00555B0C"/>
    <w:rsid w:val="00560AFA"/>
    <w:rsid w:val="00560CEC"/>
    <w:rsid w:val="00567209"/>
    <w:rsid w:val="0056766B"/>
    <w:rsid w:val="00571135"/>
    <w:rsid w:val="00571B68"/>
    <w:rsid w:val="00573CB8"/>
    <w:rsid w:val="00575227"/>
    <w:rsid w:val="005752C4"/>
    <w:rsid w:val="00575FDD"/>
    <w:rsid w:val="0058003C"/>
    <w:rsid w:val="00583FF3"/>
    <w:rsid w:val="005855D4"/>
    <w:rsid w:val="00587C56"/>
    <w:rsid w:val="00593BDE"/>
    <w:rsid w:val="00594A22"/>
    <w:rsid w:val="00594FAA"/>
    <w:rsid w:val="00595D2E"/>
    <w:rsid w:val="005A59B8"/>
    <w:rsid w:val="005A6AA7"/>
    <w:rsid w:val="005A6CF1"/>
    <w:rsid w:val="005A73EE"/>
    <w:rsid w:val="005A7A5D"/>
    <w:rsid w:val="005B04D6"/>
    <w:rsid w:val="005B510B"/>
    <w:rsid w:val="005B5908"/>
    <w:rsid w:val="005B5B2B"/>
    <w:rsid w:val="005B6622"/>
    <w:rsid w:val="005C0626"/>
    <w:rsid w:val="005C0C54"/>
    <w:rsid w:val="005C2888"/>
    <w:rsid w:val="005C3F59"/>
    <w:rsid w:val="005D1C22"/>
    <w:rsid w:val="005D2A13"/>
    <w:rsid w:val="005D490C"/>
    <w:rsid w:val="005E4C97"/>
    <w:rsid w:val="005E632C"/>
    <w:rsid w:val="005E7067"/>
    <w:rsid w:val="005E7251"/>
    <w:rsid w:val="005E749E"/>
    <w:rsid w:val="005E7E64"/>
    <w:rsid w:val="005F127D"/>
    <w:rsid w:val="005F14D2"/>
    <w:rsid w:val="005F1FD5"/>
    <w:rsid w:val="005F2EAC"/>
    <w:rsid w:val="005F521D"/>
    <w:rsid w:val="005F576B"/>
    <w:rsid w:val="005F5AEB"/>
    <w:rsid w:val="005F5D92"/>
    <w:rsid w:val="005F7586"/>
    <w:rsid w:val="0060041C"/>
    <w:rsid w:val="00611AB6"/>
    <w:rsid w:val="006130CE"/>
    <w:rsid w:val="00616A63"/>
    <w:rsid w:val="00616A91"/>
    <w:rsid w:val="00621FBB"/>
    <w:rsid w:val="0062319A"/>
    <w:rsid w:val="00624FA1"/>
    <w:rsid w:val="006316E5"/>
    <w:rsid w:val="00631C04"/>
    <w:rsid w:val="00635FA7"/>
    <w:rsid w:val="00637EF3"/>
    <w:rsid w:val="00640694"/>
    <w:rsid w:val="00641A0F"/>
    <w:rsid w:val="006450BA"/>
    <w:rsid w:val="00645B7C"/>
    <w:rsid w:val="006464F3"/>
    <w:rsid w:val="00646F9B"/>
    <w:rsid w:val="006505FA"/>
    <w:rsid w:val="00650D32"/>
    <w:rsid w:val="0065132F"/>
    <w:rsid w:val="00653565"/>
    <w:rsid w:val="006539D6"/>
    <w:rsid w:val="00654A7F"/>
    <w:rsid w:val="00654F26"/>
    <w:rsid w:val="00655D1C"/>
    <w:rsid w:val="00657D3B"/>
    <w:rsid w:val="00660F87"/>
    <w:rsid w:val="00662757"/>
    <w:rsid w:val="006647DB"/>
    <w:rsid w:val="00665988"/>
    <w:rsid w:val="00665BC0"/>
    <w:rsid w:val="00665D72"/>
    <w:rsid w:val="00667761"/>
    <w:rsid w:val="00670745"/>
    <w:rsid w:val="00676121"/>
    <w:rsid w:val="0068127E"/>
    <w:rsid w:val="00682B3C"/>
    <w:rsid w:val="00685982"/>
    <w:rsid w:val="006862FF"/>
    <w:rsid w:val="00686D9F"/>
    <w:rsid w:val="006873D2"/>
    <w:rsid w:val="00690658"/>
    <w:rsid w:val="00696173"/>
    <w:rsid w:val="00697C35"/>
    <w:rsid w:val="006A041C"/>
    <w:rsid w:val="006A1376"/>
    <w:rsid w:val="006A3C93"/>
    <w:rsid w:val="006B0796"/>
    <w:rsid w:val="006B2867"/>
    <w:rsid w:val="006B48B2"/>
    <w:rsid w:val="006B4D6E"/>
    <w:rsid w:val="006B6518"/>
    <w:rsid w:val="006B6638"/>
    <w:rsid w:val="006C4249"/>
    <w:rsid w:val="006C538C"/>
    <w:rsid w:val="006C721C"/>
    <w:rsid w:val="006C72BF"/>
    <w:rsid w:val="006D10A8"/>
    <w:rsid w:val="006D7146"/>
    <w:rsid w:val="006E3C98"/>
    <w:rsid w:val="006E3E81"/>
    <w:rsid w:val="006E4935"/>
    <w:rsid w:val="006E515B"/>
    <w:rsid w:val="006E5DE7"/>
    <w:rsid w:val="006F1B42"/>
    <w:rsid w:val="006F24F2"/>
    <w:rsid w:val="006F2CE4"/>
    <w:rsid w:val="006F4258"/>
    <w:rsid w:val="006F489E"/>
    <w:rsid w:val="006F6683"/>
    <w:rsid w:val="00707496"/>
    <w:rsid w:val="00710291"/>
    <w:rsid w:val="0071148B"/>
    <w:rsid w:val="007119AA"/>
    <w:rsid w:val="00711F2F"/>
    <w:rsid w:val="00712257"/>
    <w:rsid w:val="00712B90"/>
    <w:rsid w:val="00714B7E"/>
    <w:rsid w:val="00714F31"/>
    <w:rsid w:val="00716FC1"/>
    <w:rsid w:val="007178EA"/>
    <w:rsid w:val="00720660"/>
    <w:rsid w:val="00720C2B"/>
    <w:rsid w:val="0072522C"/>
    <w:rsid w:val="00725558"/>
    <w:rsid w:val="00730CB2"/>
    <w:rsid w:val="00731DF6"/>
    <w:rsid w:val="007356A1"/>
    <w:rsid w:val="00736925"/>
    <w:rsid w:val="007372B8"/>
    <w:rsid w:val="00737658"/>
    <w:rsid w:val="00742885"/>
    <w:rsid w:val="00744698"/>
    <w:rsid w:val="00746856"/>
    <w:rsid w:val="00746E1D"/>
    <w:rsid w:val="00746F1E"/>
    <w:rsid w:val="00747610"/>
    <w:rsid w:val="00747854"/>
    <w:rsid w:val="007479C5"/>
    <w:rsid w:val="00747EE9"/>
    <w:rsid w:val="007516DC"/>
    <w:rsid w:val="00752DA7"/>
    <w:rsid w:val="00753110"/>
    <w:rsid w:val="00753940"/>
    <w:rsid w:val="00755DA1"/>
    <w:rsid w:val="007570F7"/>
    <w:rsid w:val="007574A3"/>
    <w:rsid w:val="00760913"/>
    <w:rsid w:val="00760A73"/>
    <w:rsid w:val="00760B4B"/>
    <w:rsid w:val="007615BF"/>
    <w:rsid w:val="0076194C"/>
    <w:rsid w:val="007626B5"/>
    <w:rsid w:val="00762937"/>
    <w:rsid w:val="00762CFD"/>
    <w:rsid w:val="007674EA"/>
    <w:rsid w:val="00770020"/>
    <w:rsid w:val="00770E7A"/>
    <w:rsid w:val="00771CAE"/>
    <w:rsid w:val="00776A47"/>
    <w:rsid w:val="0078129D"/>
    <w:rsid w:val="007815DC"/>
    <w:rsid w:val="00782142"/>
    <w:rsid w:val="00782F3A"/>
    <w:rsid w:val="007943CF"/>
    <w:rsid w:val="007949CD"/>
    <w:rsid w:val="00794C9E"/>
    <w:rsid w:val="00795E3A"/>
    <w:rsid w:val="007A0052"/>
    <w:rsid w:val="007A01ED"/>
    <w:rsid w:val="007A0DB5"/>
    <w:rsid w:val="007A3C77"/>
    <w:rsid w:val="007A421B"/>
    <w:rsid w:val="007A4461"/>
    <w:rsid w:val="007A61DB"/>
    <w:rsid w:val="007B0161"/>
    <w:rsid w:val="007B0C22"/>
    <w:rsid w:val="007B152E"/>
    <w:rsid w:val="007B17C1"/>
    <w:rsid w:val="007B4A3A"/>
    <w:rsid w:val="007B4A7A"/>
    <w:rsid w:val="007B70AA"/>
    <w:rsid w:val="007B7607"/>
    <w:rsid w:val="007C0C3B"/>
    <w:rsid w:val="007C3918"/>
    <w:rsid w:val="007C4861"/>
    <w:rsid w:val="007C58CC"/>
    <w:rsid w:val="007C7848"/>
    <w:rsid w:val="007D2FA0"/>
    <w:rsid w:val="007D3A5D"/>
    <w:rsid w:val="007D4708"/>
    <w:rsid w:val="007D55E9"/>
    <w:rsid w:val="007D5F6B"/>
    <w:rsid w:val="007E0A07"/>
    <w:rsid w:val="007E3104"/>
    <w:rsid w:val="007E3127"/>
    <w:rsid w:val="007E35A0"/>
    <w:rsid w:val="007F18A9"/>
    <w:rsid w:val="007F1ACE"/>
    <w:rsid w:val="007F2602"/>
    <w:rsid w:val="007F2751"/>
    <w:rsid w:val="007F33D5"/>
    <w:rsid w:val="007F7C6C"/>
    <w:rsid w:val="008012D2"/>
    <w:rsid w:val="008027E9"/>
    <w:rsid w:val="008033B2"/>
    <w:rsid w:val="0080743A"/>
    <w:rsid w:val="00807C04"/>
    <w:rsid w:val="0081209A"/>
    <w:rsid w:val="008126D4"/>
    <w:rsid w:val="00813026"/>
    <w:rsid w:val="00813FFF"/>
    <w:rsid w:val="008144BE"/>
    <w:rsid w:val="00814D9F"/>
    <w:rsid w:val="00816289"/>
    <w:rsid w:val="0082046F"/>
    <w:rsid w:val="008205ED"/>
    <w:rsid w:val="00820B2B"/>
    <w:rsid w:val="00823E25"/>
    <w:rsid w:val="00823EE4"/>
    <w:rsid w:val="00826159"/>
    <w:rsid w:val="0083487F"/>
    <w:rsid w:val="00835144"/>
    <w:rsid w:val="0083612C"/>
    <w:rsid w:val="008400BF"/>
    <w:rsid w:val="00840615"/>
    <w:rsid w:val="0084252E"/>
    <w:rsid w:val="00843259"/>
    <w:rsid w:val="0084531B"/>
    <w:rsid w:val="008458BA"/>
    <w:rsid w:val="0084594F"/>
    <w:rsid w:val="00846CA2"/>
    <w:rsid w:val="0085134C"/>
    <w:rsid w:val="00851FBD"/>
    <w:rsid w:val="00856E9C"/>
    <w:rsid w:val="0085716C"/>
    <w:rsid w:val="00860178"/>
    <w:rsid w:val="00860851"/>
    <w:rsid w:val="00860E55"/>
    <w:rsid w:val="00860F2E"/>
    <w:rsid w:val="008656CC"/>
    <w:rsid w:val="00865A95"/>
    <w:rsid w:val="0086706D"/>
    <w:rsid w:val="00870396"/>
    <w:rsid w:val="008710EF"/>
    <w:rsid w:val="00871817"/>
    <w:rsid w:val="00876629"/>
    <w:rsid w:val="008820D9"/>
    <w:rsid w:val="00883E71"/>
    <w:rsid w:val="0088705E"/>
    <w:rsid w:val="00887EE0"/>
    <w:rsid w:val="0089074C"/>
    <w:rsid w:val="00891332"/>
    <w:rsid w:val="00892428"/>
    <w:rsid w:val="00897502"/>
    <w:rsid w:val="00897613"/>
    <w:rsid w:val="00897991"/>
    <w:rsid w:val="008A0F3A"/>
    <w:rsid w:val="008A1FEF"/>
    <w:rsid w:val="008A55C6"/>
    <w:rsid w:val="008B1ED0"/>
    <w:rsid w:val="008B22E0"/>
    <w:rsid w:val="008B3104"/>
    <w:rsid w:val="008B3418"/>
    <w:rsid w:val="008B40DA"/>
    <w:rsid w:val="008B5648"/>
    <w:rsid w:val="008C16A9"/>
    <w:rsid w:val="008C1FFC"/>
    <w:rsid w:val="008C2060"/>
    <w:rsid w:val="008C5BF1"/>
    <w:rsid w:val="008C61C3"/>
    <w:rsid w:val="008C637B"/>
    <w:rsid w:val="008C6CE4"/>
    <w:rsid w:val="008C6DFD"/>
    <w:rsid w:val="008D1267"/>
    <w:rsid w:val="008D414C"/>
    <w:rsid w:val="008D43F0"/>
    <w:rsid w:val="008D4952"/>
    <w:rsid w:val="008D65BD"/>
    <w:rsid w:val="008D70BF"/>
    <w:rsid w:val="008E0EAA"/>
    <w:rsid w:val="008E1C25"/>
    <w:rsid w:val="008E2D7B"/>
    <w:rsid w:val="008E6753"/>
    <w:rsid w:val="008F58A8"/>
    <w:rsid w:val="008F7A3B"/>
    <w:rsid w:val="00902A40"/>
    <w:rsid w:val="00902C28"/>
    <w:rsid w:val="00903718"/>
    <w:rsid w:val="00904090"/>
    <w:rsid w:val="009040DC"/>
    <w:rsid w:val="00911B03"/>
    <w:rsid w:val="00913443"/>
    <w:rsid w:val="009144AF"/>
    <w:rsid w:val="00917F95"/>
    <w:rsid w:val="00920549"/>
    <w:rsid w:val="00924E43"/>
    <w:rsid w:val="00925ACB"/>
    <w:rsid w:val="0092766B"/>
    <w:rsid w:val="00932211"/>
    <w:rsid w:val="00932FE3"/>
    <w:rsid w:val="00937E8C"/>
    <w:rsid w:val="00945EBA"/>
    <w:rsid w:val="00950FD5"/>
    <w:rsid w:val="00951B05"/>
    <w:rsid w:val="00952E9C"/>
    <w:rsid w:val="00953745"/>
    <w:rsid w:val="00956A89"/>
    <w:rsid w:val="00956C82"/>
    <w:rsid w:val="00961FE8"/>
    <w:rsid w:val="00963623"/>
    <w:rsid w:val="00964FE4"/>
    <w:rsid w:val="00966096"/>
    <w:rsid w:val="00966F2E"/>
    <w:rsid w:val="00967028"/>
    <w:rsid w:val="009670A3"/>
    <w:rsid w:val="00967715"/>
    <w:rsid w:val="00971967"/>
    <w:rsid w:val="00974D81"/>
    <w:rsid w:val="00975F38"/>
    <w:rsid w:val="00976212"/>
    <w:rsid w:val="00976674"/>
    <w:rsid w:val="00976ABB"/>
    <w:rsid w:val="0098158E"/>
    <w:rsid w:val="00981BB0"/>
    <w:rsid w:val="009868C1"/>
    <w:rsid w:val="00986AF5"/>
    <w:rsid w:val="00986BD8"/>
    <w:rsid w:val="00990C96"/>
    <w:rsid w:val="00990E8B"/>
    <w:rsid w:val="00992292"/>
    <w:rsid w:val="009A03F7"/>
    <w:rsid w:val="009A0A2C"/>
    <w:rsid w:val="009A2A90"/>
    <w:rsid w:val="009A3272"/>
    <w:rsid w:val="009A69BB"/>
    <w:rsid w:val="009B01E5"/>
    <w:rsid w:val="009B05B7"/>
    <w:rsid w:val="009B0644"/>
    <w:rsid w:val="009B5988"/>
    <w:rsid w:val="009C1592"/>
    <w:rsid w:val="009C1B4B"/>
    <w:rsid w:val="009C3122"/>
    <w:rsid w:val="009C54EA"/>
    <w:rsid w:val="009C62C7"/>
    <w:rsid w:val="009C6FED"/>
    <w:rsid w:val="009D00E8"/>
    <w:rsid w:val="009D0166"/>
    <w:rsid w:val="009D0383"/>
    <w:rsid w:val="009D11D7"/>
    <w:rsid w:val="009D45D7"/>
    <w:rsid w:val="009D4C67"/>
    <w:rsid w:val="009D5F3A"/>
    <w:rsid w:val="009E0F3E"/>
    <w:rsid w:val="009E1EC7"/>
    <w:rsid w:val="009E2E60"/>
    <w:rsid w:val="009E692F"/>
    <w:rsid w:val="009E7040"/>
    <w:rsid w:val="009E7858"/>
    <w:rsid w:val="009F1449"/>
    <w:rsid w:val="009F1487"/>
    <w:rsid w:val="009F1747"/>
    <w:rsid w:val="009F2222"/>
    <w:rsid w:val="009F2419"/>
    <w:rsid w:val="009F2B09"/>
    <w:rsid w:val="009F4764"/>
    <w:rsid w:val="009F76E1"/>
    <w:rsid w:val="009F7B47"/>
    <w:rsid w:val="00A005C4"/>
    <w:rsid w:val="00A02D4E"/>
    <w:rsid w:val="00A047D7"/>
    <w:rsid w:val="00A04D7D"/>
    <w:rsid w:val="00A05825"/>
    <w:rsid w:val="00A06656"/>
    <w:rsid w:val="00A15091"/>
    <w:rsid w:val="00A20743"/>
    <w:rsid w:val="00A215BB"/>
    <w:rsid w:val="00A2188E"/>
    <w:rsid w:val="00A22E11"/>
    <w:rsid w:val="00A23CBB"/>
    <w:rsid w:val="00A23FE8"/>
    <w:rsid w:val="00A244AE"/>
    <w:rsid w:val="00A26F69"/>
    <w:rsid w:val="00A276A5"/>
    <w:rsid w:val="00A310C9"/>
    <w:rsid w:val="00A3145B"/>
    <w:rsid w:val="00A32951"/>
    <w:rsid w:val="00A339F8"/>
    <w:rsid w:val="00A341A0"/>
    <w:rsid w:val="00A34FBB"/>
    <w:rsid w:val="00A36E75"/>
    <w:rsid w:val="00A40766"/>
    <w:rsid w:val="00A41564"/>
    <w:rsid w:val="00A42B08"/>
    <w:rsid w:val="00A447B8"/>
    <w:rsid w:val="00A45A59"/>
    <w:rsid w:val="00A52A1A"/>
    <w:rsid w:val="00A52D0D"/>
    <w:rsid w:val="00A56135"/>
    <w:rsid w:val="00A56C3E"/>
    <w:rsid w:val="00A56F64"/>
    <w:rsid w:val="00A57315"/>
    <w:rsid w:val="00A577B1"/>
    <w:rsid w:val="00A5783A"/>
    <w:rsid w:val="00A57BA7"/>
    <w:rsid w:val="00A57D47"/>
    <w:rsid w:val="00A605BC"/>
    <w:rsid w:val="00A62995"/>
    <w:rsid w:val="00A6586E"/>
    <w:rsid w:val="00A65A26"/>
    <w:rsid w:val="00A67564"/>
    <w:rsid w:val="00A73345"/>
    <w:rsid w:val="00A7381C"/>
    <w:rsid w:val="00A748EB"/>
    <w:rsid w:val="00A75D9B"/>
    <w:rsid w:val="00A77C96"/>
    <w:rsid w:val="00A80202"/>
    <w:rsid w:val="00A808DC"/>
    <w:rsid w:val="00A821E2"/>
    <w:rsid w:val="00A8277F"/>
    <w:rsid w:val="00A8482D"/>
    <w:rsid w:val="00A91EDE"/>
    <w:rsid w:val="00A92A39"/>
    <w:rsid w:val="00AA0A94"/>
    <w:rsid w:val="00AA2321"/>
    <w:rsid w:val="00AA40FA"/>
    <w:rsid w:val="00AA4525"/>
    <w:rsid w:val="00AA7066"/>
    <w:rsid w:val="00AB0A95"/>
    <w:rsid w:val="00AB20B4"/>
    <w:rsid w:val="00AB4B61"/>
    <w:rsid w:val="00AB4C55"/>
    <w:rsid w:val="00AB4F53"/>
    <w:rsid w:val="00AB52B8"/>
    <w:rsid w:val="00AB6A52"/>
    <w:rsid w:val="00AC1D1C"/>
    <w:rsid w:val="00AC5004"/>
    <w:rsid w:val="00AC5283"/>
    <w:rsid w:val="00AD1646"/>
    <w:rsid w:val="00AD2085"/>
    <w:rsid w:val="00AD3296"/>
    <w:rsid w:val="00AD46E8"/>
    <w:rsid w:val="00AD4B08"/>
    <w:rsid w:val="00AD6729"/>
    <w:rsid w:val="00AE0167"/>
    <w:rsid w:val="00AE078F"/>
    <w:rsid w:val="00AE08F3"/>
    <w:rsid w:val="00AE1E67"/>
    <w:rsid w:val="00AE2B41"/>
    <w:rsid w:val="00AE4DD7"/>
    <w:rsid w:val="00AE7967"/>
    <w:rsid w:val="00AF245D"/>
    <w:rsid w:val="00AF5DF5"/>
    <w:rsid w:val="00AF6598"/>
    <w:rsid w:val="00B0009E"/>
    <w:rsid w:val="00B00301"/>
    <w:rsid w:val="00B00FB6"/>
    <w:rsid w:val="00B01F31"/>
    <w:rsid w:val="00B02AC8"/>
    <w:rsid w:val="00B047C3"/>
    <w:rsid w:val="00B0688D"/>
    <w:rsid w:val="00B10164"/>
    <w:rsid w:val="00B11311"/>
    <w:rsid w:val="00B12909"/>
    <w:rsid w:val="00B14253"/>
    <w:rsid w:val="00B14A4F"/>
    <w:rsid w:val="00B1531D"/>
    <w:rsid w:val="00B23301"/>
    <w:rsid w:val="00B24413"/>
    <w:rsid w:val="00B25617"/>
    <w:rsid w:val="00B30FB1"/>
    <w:rsid w:val="00B31829"/>
    <w:rsid w:val="00B359BA"/>
    <w:rsid w:val="00B36BC1"/>
    <w:rsid w:val="00B37911"/>
    <w:rsid w:val="00B37DE0"/>
    <w:rsid w:val="00B40D7A"/>
    <w:rsid w:val="00B43CC3"/>
    <w:rsid w:val="00B45360"/>
    <w:rsid w:val="00B458A6"/>
    <w:rsid w:val="00B46954"/>
    <w:rsid w:val="00B4784A"/>
    <w:rsid w:val="00B52B7A"/>
    <w:rsid w:val="00B52E71"/>
    <w:rsid w:val="00B53FF4"/>
    <w:rsid w:val="00B546BD"/>
    <w:rsid w:val="00B56093"/>
    <w:rsid w:val="00B6037D"/>
    <w:rsid w:val="00B603DC"/>
    <w:rsid w:val="00B632B2"/>
    <w:rsid w:val="00B66B60"/>
    <w:rsid w:val="00B70D39"/>
    <w:rsid w:val="00B71FA3"/>
    <w:rsid w:val="00B73E98"/>
    <w:rsid w:val="00B74F43"/>
    <w:rsid w:val="00B814E1"/>
    <w:rsid w:val="00B82026"/>
    <w:rsid w:val="00B82A6E"/>
    <w:rsid w:val="00B82E7D"/>
    <w:rsid w:val="00B84833"/>
    <w:rsid w:val="00B84889"/>
    <w:rsid w:val="00B84D74"/>
    <w:rsid w:val="00B8746C"/>
    <w:rsid w:val="00B87C0E"/>
    <w:rsid w:val="00B90439"/>
    <w:rsid w:val="00B90ED7"/>
    <w:rsid w:val="00B925E9"/>
    <w:rsid w:val="00B94D69"/>
    <w:rsid w:val="00B967DC"/>
    <w:rsid w:val="00B977EE"/>
    <w:rsid w:val="00BA0DD6"/>
    <w:rsid w:val="00BA17B0"/>
    <w:rsid w:val="00BA2C92"/>
    <w:rsid w:val="00BA63BA"/>
    <w:rsid w:val="00BA7D83"/>
    <w:rsid w:val="00BB2ABF"/>
    <w:rsid w:val="00BB464E"/>
    <w:rsid w:val="00BB4D4F"/>
    <w:rsid w:val="00BB7F68"/>
    <w:rsid w:val="00BC05C9"/>
    <w:rsid w:val="00BC076A"/>
    <w:rsid w:val="00BC534C"/>
    <w:rsid w:val="00BC729D"/>
    <w:rsid w:val="00BD0216"/>
    <w:rsid w:val="00BD3210"/>
    <w:rsid w:val="00BD44DC"/>
    <w:rsid w:val="00BE0774"/>
    <w:rsid w:val="00BE279A"/>
    <w:rsid w:val="00BE5FE9"/>
    <w:rsid w:val="00BE6640"/>
    <w:rsid w:val="00BE680D"/>
    <w:rsid w:val="00BE6CA6"/>
    <w:rsid w:val="00BE6EA5"/>
    <w:rsid w:val="00BF178D"/>
    <w:rsid w:val="00BF2E6C"/>
    <w:rsid w:val="00BF4DAE"/>
    <w:rsid w:val="00BF5F0A"/>
    <w:rsid w:val="00C03BB2"/>
    <w:rsid w:val="00C1014F"/>
    <w:rsid w:val="00C10EC2"/>
    <w:rsid w:val="00C11BF8"/>
    <w:rsid w:val="00C206D8"/>
    <w:rsid w:val="00C21033"/>
    <w:rsid w:val="00C215C4"/>
    <w:rsid w:val="00C24167"/>
    <w:rsid w:val="00C27932"/>
    <w:rsid w:val="00C313EB"/>
    <w:rsid w:val="00C32890"/>
    <w:rsid w:val="00C35224"/>
    <w:rsid w:val="00C37981"/>
    <w:rsid w:val="00C40A39"/>
    <w:rsid w:val="00C40DB5"/>
    <w:rsid w:val="00C42539"/>
    <w:rsid w:val="00C430A1"/>
    <w:rsid w:val="00C43F28"/>
    <w:rsid w:val="00C47B42"/>
    <w:rsid w:val="00C50617"/>
    <w:rsid w:val="00C51D5B"/>
    <w:rsid w:val="00C520A8"/>
    <w:rsid w:val="00C522EF"/>
    <w:rsid w:val="00C55EC0"/>
    <w:rsid w:val="00C57520"/>
    <w:rsid w:val="00C5775C"/>
    <w:rsid w:val="00C6020A"/>
    <w:rsid w:val="00C63F41"/>
    <w:rsid w:val="00C70A36"/>
    <w:rsid w:val="00C70A9D"/>
    <w:rsid w:val="00C7239C"/>
    <w:rsid w:val="00C73FF2"/>
    <w:rsid w:val="00C749F4"/>
    <w:rsid w:val="00C74AF0"/>
    <w:rsid w:val="00C76FFC"/>
    <w:rsid w:val="00C827C4"/>
    <w:rsid w:val="00C82904"/>
    <w:rsid w:val="00C871E8"/>
    <w:rsid w:val="00C90E42"/>
    <w:rsid w:val="00C931B3"/>
    <w:rsid w:val="00C949AC"/>
    <w:rsid w:val="00C94AD6"/>
    <w:rsid w:val="00C979CD"/>
    <w:rsid w:val="00CA025C"/>
    <w:rsid w:val="00CA4C04"/>
    <w:rsid w:val="00CB2561"/>
    <w:rsid w:val="00CB340F"/>
    <w:rsid w:val="00CB507F"/>
    <w:rsid w:val="00CB6842"/>
    <w:rsid w:val="00CB7673"/>
    <w:rsid w:val="00CC1830"/>
    <w:rsid w:val="00CC1FF2"/>
    <w:rsid w:val="00CC3955"/>
    <w:rsid w:val="00CC42D8"/>
    <w:rsid w:val="00CC4C77"/>
    <w:rsid w:val="00CC798C"/>
    <w:rsid w:val="00CC7D3C"/>
    <w:rsid w:val="00CD02BD"/>
    <w:rsid w:val="00CD1DDD"/>
    <w:rsid w:val="00CD1E03"/>
    <w:rsid w:val="00CD285D"/>
    <w:rsid w:val="00CD3220"/>
    <w:rsid w:val="00CD3EEA"/>
    <w:rsid w:val="00CD3FBC"/>
    <w:rsid w:val="00CE045F"/>
    <w:rsid w:val="00CE4943"/>
    <w:rsid w:val="00CE6B4D"/>
    <w:rsid w:val="00CE7232"/>
    <w:rsid w:val="00CF0489"/>
    <w:rsid w:val="00CF05E3"/>
    <w:rsid w:val="00CF1A68"/>
    <w:rsid w:val="00CF47A1"/>
    <w:rsid w:val="00CF5098"/>
    <w:rsid w:val="00CF6BAB"/>
    <w:rsid w:val="00D0020E"/>
    <w:rsid w:val="00D00361"/>
    <w:rsid w:val="00D02FD1"/>
    <w:rsid w:val="00D03CA3"/>
    <w:rsid w:val="00D12A15"/>
    <w:rsid w:val="00D12BC6"/>
    <w:rsid w:val="00D13ADA"/>
    <w:rsid w:val="00D150E8"/>
    <w:rsid w:val="00D152E5"/>
    <w:rsid w:val="00D23463"/>
    <w:rsid w:val="00D2482F"/>
    <w:rsid w:val="00D266AC"/>
    <w:rsid w:val="00D31111"/>
    <w:rsid w:val="00D32631"/>
    <w:rsid w:val="00D327B5"/>
    <w:rsid w:val="00D34BE1"/>
    <w:rsid w:val="00D42FA2"/>
    <w:rsid w:val="00D445BD"/>
    <w:rsid w:val="00D44E7E"/>
    <w:rsid w:val="00D45597"/>
    <w:rsid w:val="00D51388"/>
    <w:rsid w:val="00D540FB"/>
    <w:rsid w:val="00D60E03"/>
    <w:rsid w:val="00D61C4F"/>
    <w:rsid w:val="00D62D73"/>
    <w:rsid w:val="00D67C29"/>
    <w:rsid w:val="00D7434D"/>
    <w:rsid w:val="00D743C2"/>
    <w:rsid w:val="00D74B23"/>
    <w:rsid w:val="00D75E7B"/>
    <w:rsid w:val="00D7704D"/>
    <w:rsid w:val="00D80C4F"/>
    <w:rsid w:val="00D82741"/>
    <w:rsid w:val="00D855A3"/>
    <w:rsid w:val="00D85AFD"/>
    <w:rsid w:val="00D9112E"/>
    <w:rsid w:val="00D93817"/>
    <w:rsid w:val="00D94CF5"/>
    <w:rsid w:val="00D9512E"/>
    <w:rsid w:val="00DA2A64"/>
    <w:rsid w:val="00DA349D"/>
    <w:rsid w:val="00DB1662"/>
    <w:rsid w:val="00DB2E79"/>
    <w:rsid w:val="00DB69CE"/>
    <w:rsid w:val="00DC2ECD"/>
    <w:rsid w:val="00DC2FAB"/>
    <w:rsid w:val="00DC408E"/>
    <w:rsid w:val="00DC4C17"/>
    <w:rsid w:val="00DC51BC"/>
    <w:rsid w:val="00DC6129"/>
    <w:rsid w:val="00DC6B4B"/>
    <w:rsid w:val="00DD02B3"/>
    <w:rsid w:val="00DD0762"/>
    <w:rsid w:val="00DD40A3"/>
    <w:rsid w:val="00DD4335"/>
    <w:rsid w:val="00DD5C76"/>
    <w:rsid w:val="00DE0514"/>
    <w:rsid w:val="00DE0BEC"/>
    <w:rsid w:val="00DE11E5"/>
    <w:rsid w:val="00DE6DB4"/>
    <w:rsid w:val="00DE7304"/>
    <w:rsid w:val="00DE78D4"/>
    <w:rsid w:val="00DF4F6A"/>
    <w:rsid w:val="00DF5ED9"/>
    <w:rsid w:val="00E02457"/>
    <w:rsid w:val="00E03D95"/>
    <w:rsid w:val="00E044F0"/>
    <w:rsid w:val="00E060C3"/>
    <w:rsid w:val="00E1179B"/>
    <w:rsid w:val="00E118CD"/>
    <w:rsid w:val="00E15640"/>
    <w:rsid w:val="00E15D7E"/>
    <w:rsid w:val="00E163A7"/>
    <w:rsid w:val="00E30FF9"/>
    <w:rsid w:val="00E335A6"/>
    <w:rsid w:val="00E36798"/>
    <w:rsid w:val="00E42F0F"/>
    <w:rsid w:val="00E5062C"/>
    <w:rsid w:val="00E56C4C"/>
    <w:rsid w:val="00E62ED5"/>
    <w:rsid w:val="00E67F92"/>
    <w:rsid w:val="00E72666"/>
    <w:rsid w:val="00E729F0"/>
    <w:rsid w:val="00E761F8"/>
    <w:rsid w:val="00E7680F"/>
    <w:rsid w:val="00E7682A"/>
    <w:rsid w:val="00E82285"/>
    <w:rsid w:val="00E9074C"/>
    <w:rsid w:val="00E94C87"/>
    <w:rsid w:val="00EA0FDD"/>
    <w:rsid w:val="00EA21F4"/>
    <w:rsid w:val="00EA2834"/>
    <w:rsid w:val="00EA463F"/>
    <w:rsid w:val="00EA4ECB"/>
    <w:rsid w:val="00EA55B5"/>
    <w:rsid w:val="00EA65DC"/>
    <w:rsid w:val="00EA6C57"/>
    <w:rsid w:val="00EA70A4"/>
    <w:rsid w:val="00EA7E45"/>
    <w:rsid w:val="00EB3E01"/>
    <w:rsid w:val="00EB5165"/>
    <w:rsid w:val="00EB733F"/>
    <w:rsid w:val="00EB756F"/>
    <w:rsid w:val="00EB76F5"/>
    <w:rsid w:val="00EB79AF"/>
    <w:rsid w:val="00EC1BA8"/>
    <w:rsid w:val="00EC383C"/>
    <w:rsid w:val="00EC4AE8"/>
    <w:rsid w:val="00EC5F2E"/>
    <w:rsid w:val="00EC7176"/>
    <w:rsid w:val="00ED0C4D"/>
    <w:rsid w:val="00ED4C79"/>
    <w:rsid w:val="00ED7300"/>
    <w:rsid w:val="00EE07D7"/>
    <w:rsid w:val="00EE22C1"/>
    <w:rsid w:val="00EE288F"/>
    <w:rsid w:val="00EE3F80"/>
    <w:rsid w:val="00EE6752"/>
    <w:rsid w:val="00EE6A4B"/>
    <w:rsid w:val="00EE6AA8"/>
    <w:rsid w:val="00EE7F49"/>
    <w:rsid w:val="00EF07B8"/>
    <w:rsid w:val="00EF19F0"/>
    <w:rsid w:val="00EF2755"/>
    <w:rsid w:val="00EF495D"/>
    <w:rsid w:val="00EF4DEE"/>
    <w:rsid w:val="00F11BF7"/>
    <w:rsid w:val="00F12239"/>
    <w:rsid w:val="00F1296E"/>
    <w:rsid w:val="00F136E6"/>
    <w:rsid w:val="00F13DD4"/>
    <w:rsid w:val="00F15C32"/>
    <w:rsid w:val="00F16301"/>
    <w:rsid w:val="00F1648C"/>
    <w:rsid w:val="00F1667B"/>
    <w:rsid w:val="00F262DA"/>
    <w:rsid w:val="00F30DAB"/>
    <w:rsid w:val="00F36842"/>
    <w:rsid w:val="00F36F95"/>
    <w:rsid w:val="00F37AB7"/>
    <w:rsid w:val="00F37B10"/>
    <w:rsid w:val="00F37DA3"/>
    <w:rsid w:val="00F41AB3"/>
    <w:rsid w:val="00F44D00"/>
    <w:rsid w:val="00F50505"/>
    <w:rsid w:val="00F5216E"/>
    <w:rsid w:val="00F54B96"/>
    <w:rsid w:val="00F550A5"/>
    <w:rsid w:val="00F5577B"/>
    <w:rsid w:val="00F57415"/>
    <w:rsid w:val="00F62271"/>
    <w:rsid w:val="00F633A1"/>
    <w:rsid w:val="00F63B43"/>
    <w:rsid w:val="00F70A5B"/>
    <w:rsid w:val="00F724D6"/>
    <w:rsid w:val="00F7328E"/>
    <w:rsid w:val="00F73F33"/>
    <w:rsid w:val="00F7621E"/>
    <w:rsid w:val="00F76C10"/>
    <w:rsid w:val="00F770BE"/>
    <w:rsid w:val="00F80DF0"/>
    <w:rsid w:val="00F80E6E"/>
    <w:rsid w:val="00F834D5"/>
    <w:rsid w:val="00F862EB"/>
    <w:rsid w:val="00F86DFE"/>
    <w:rsid w:val="00F91C3C"/>
    <w:rsid w:val="00F92B5A"/>
    <w:rsid w:val="00F94C30"/>
    <w:rsid w:val="00F95B0D"/>
    <w:rsid w:val="00F95FAE"/>
    <w:rsid w:val="00F970FE"/>
    <w:rsid w:val="00FA0A76"/>
    <w:rsid w:val="00FA1B57"/>
    <w:rsid w:val="00FA2F24"/>
    <w:rsid w:val="00FA3E6B"/>
    <w:rsid w:val="00FA47C8"/>
    <w:rsid w:val="00FB195E"/>
    <w:rsid w:val="00FB4212"/>
    <w:rsid w:val="00FB64E7"/>
    <w:rsid w:val="00FB7D79"/>
    <w:rsid w:val="00FC0106"/>
    <w:rsid w:val="00FC0239"/>
    <w:rsid w:val="00FC07BB"/>
    <w:rsid w:val="00FC3396"/>
    <w:rsid w:val="00FC7EDB"/>
    <w:rsid w:val="00FD0BB7"/>
    <w:rsid w:val="00FD1590"/>
    <w:rsid w:val="00FD2119"/>
    <w:rsid w:val="00FD2334"/>
    <w:rsid w:val="00FD3AA5"/>
    <w:rsid w:val="00FD7E02"/>
    <w:rsid w:val="00FD7E3F"/>
    <w:rsid w:val="00FE1ADC"/>
    <w:rsid w:val="00FE29CD"/>
    <w:rsid w:val="00FE49F1"/>
    <w:rsid w:val="00FE50EE"/>
    <w:rsid w:val="00FE552F"/>
    <w:rsid w:val="00FE714C"/>
    <w:rsid w:val="00FE71BC"/>
    <w:rsid w:val="00FF180A"/>
    <w:rsid w:val="00FF4749"/>
    <w:rsid w:val="00FF519F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@MS Mincho" w:eastAsia="Arial" w:hAnsi="@MS Mincho" w:cs="MS Mincho"/>
      <w:sz w:val="28"/>
      <w:szCs w:val="28"/>
    </w:rPr>
  </w:style>
  <w:style w:type="paragraph" w:styleId="a4">
    <w:name w:val="Body Text"/>
    <w:basedOn w:val="a"/>
    <w:link w:val="a6"/>
    <w:pPr>
      <w:jc w:val="center"/>
    </w:pPr>
    <w:rPr>
      <w:b/>
      <w:sz w:val="20"/>
      <w:szCs w:val="20"/>
    </w:rPr>
  </w:style>
  <w:style w:type="paragraph" w:styleId="a7">
    <w:name w:val="List"/>
    <w:basedOn w:val="a4"/>
    <w:rPr>
      <w:rFonts w:cs="MS Mincho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S Mincho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S Mincho"/>
    </w:rPr>
  </w:style>
  <w:style w:type="paragraph" w:styleId="a8">
    <w:name w:val="Balloon Text"/>
    <w:basedOn w:val="a"/>
    <w:link w:val="a9"/>
    <w:rPr>
      <w:rFonts w:ascii="MS Mincho" w:hAnsi="MS Mincho" w:cs="MS Mincho"/>
      <w:sz w:val="16"/>
      <w:szCs w:val="16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sz w:val="26"/>
      <w:szCs w:val="20"/>
    </w:rPr>
  </w:style>
  <w:style w:type="paragraph" w:customStyle="1" w:styleId="31">
    <w:name w:val="Основной текст с отступом 31"/>
    <w:basedOn w:val="a"/>
    <w:pPr>
      <w:ind w:firstLine="567"/>
      <w:jc w:val="both"/>
    </w:pPr>
    <w:rPr>
      <w:sz w:val="26"/>
      <w:szCs w:val="20"/>
    </w:rPr>
  </w:style>
  <w:style w:type="paragraph" w:customStyle="1" w:styleId="21">
    <w:name w:val="Основной текст с отступом 21"/>
    <w:basedOn w:val="a"/>
    <w:pPr>
      <w:ind w:firstLine="28"/>
      <w:jc w:val="both"/>
    </w:pPr>
    <w:rPr>
      <w:sz w:val="26"/>
      <w:szCs w:val="20"/>
    </w:rPr>
  </w:style>
  <w:style w:type="paragraph" w:customStyle="1" w:styleId="310">
    <w:name w:val="Основной текст 31"/>
    <w:basedOn w:val="a"/>
    <w:rsid w:val="00975F38"/>
    <w:pPr>
      <w:jc w:val="both"/>
    </w:pPr>
    <w:rPr>
      <w:color w:val="000000"/>
      <w:sz w:val="28"/>
    </w:rPr>
  </w:style>
  <w:style w:type="paragraph" w:styleId="aa">
    <w:name w:val="Normal (Web)"/>
    <w:basedOn w:val="a"/>
    <w:uiPriority w:val="99"/>
    <w:rsid w:val="00975F38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093806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</w:rPr>
  </w:style>
  <w:style w:type="paragraph" w:styleId="ab">
    <w:name w:val="header"/>
    <w:basedOn w:val="a"/>
    <w:link w:val="ac"/>
    <w:rsid w:val="00BE07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E0774"/>
    <w:rPr>
      <w:sz w:val="24"/>
      <w:szCs w:val="24"/>
      <w:lang w:eastAsia="ar-SA"/>
    </w:rPr>
  </w:style>
  <w:style w:type="paragraph" w:styleId="ad">
    <w:name w:val="footer"/>
    <w:basedOn w:val="a"/>
    <w:link w:val="ae"/>
    <w:rsid w:val="00BE07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0774"/>
    <w:rPr>
      <w:sz w:val="24"/>
      <w:szCs w:val="24"/>
      <w:lang w:eastAsia="ar-SA"/>
    </w:rPr>
  </w:style>
  <w:style w:type="character" w:styleId="af">
    <w:name w:val="Strong"/>
    <w:uiPriority w:val="22"/>
    <w:qFormat/>
    <w:rsid w:val="00641A0F"/>
    <w:rPr>
      <w:b/>
      <w:bCs/>
    </w:rPr>
  </w:style>
  <w:style w:type="character" w:customStyle="1" w:styleId="10">
    <w:name w:val="Заголовок 1 Знак"/>
    <w:link w:val="1"/>
    <w:rsid w:val="00D0020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D0020E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link w:val="3"/>
    <w:rsid w:val="00D0020E"/>
    <w:rPr>
      <w:i/>
      <w:iCs/>
      <w:sz w:val="22"/>
      <w:szCs w:val="24"/>
      <w:lang w:eastAsia="ar-SA"/>
    </w:rPr>
  </w:style>
  <w:style w:type="character" w:customStyle="1" w:styleId="a5">
    <w:name w:val="Название Знак"/>
    <w:link w:val="a3"/>
    <w:rsid w:val="00D0020E"/>
    <w:rPr>
      <w:rFonts w:ascii="@MS Mincho" w:eastAsia="Arial" w:hAnsi="@MS Mincho" w:cs="MS Mincho"/>
      <w:sz w:val="28"/>
      <w:szCs w:val="28"/>
      <w:lang w:eastAsia="ar-SA"/>
    </w:rPr>
  </w:style>
  <w:style w:type="character" w:customStyle="1" w:styleId="a6">
    <w:name w:val="Основной текст Знак"/>
    <w:link w:val="a4"/>
    <w:rsid w:val="00D0020E"/>
    <w:rPr>
      <w:b/>
      <w:lang w:eastAsia="ar-SA"/>
    </w:rPr>
  </w:style>
  <w:style w:type="character" w:customStyle="1" w:styleId="a9">
    <w:name w:val="Текст выноски Знак"/>
    <w:link w:val="a8"/>
    <w:rsid w:val="00D0020E"/>
    <w:rPr>
      <w:rFonts w:ascii="MS Mincho" w:hAnsi="MS Mincho" w:cs="MS Mincho"/>
      <w:sz w:val="16"/>
      <w:szCs w:val="16"/>
      <w:lang w:eastAsia="ar-SA"/>
    </w:rPr>
  </w:style>
  <w:style w:type="paragraph" w:customStyle="1" w:styleId="af0">
    <w:basedOn w:val="a"/>
    <w:next w:val="aa"/>
    <w:rsid w:val="00D0020E"/>
    <w:pPr>
      <w:suppressAutoHyphens w:val="0"/>
      <w:spacing w:before="100" w:beforeAutospacing="1" w:after="119"/>
    </w:pPr>
    <w:rPr>
      <w:lang w:eastAsia="ru-RU"/>
    </w:rPr>
  </w:style>
  <w:style w:type="character" w:styleId="af1">
    <w:name w:val="Hyperlink"/>
    <w:uiPriority w:val="99"/>
    <w:unhideWhenUsed/>
    <w:rsid w:val="00D0020E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092D78"/>
    <w:rPr>
      <w:color w:val="605E5C"/>
      <w:shd w:val="clear" w:color="auto" w:fill="E1DFDD"/>
    </w:rPr>
  </w:style>
  <w:style w:type="table" w:styleId="af3">
    <w:name w:val="Table Grid"/>
    <w:basedOn w:val="a1"/>
    <w:rsid w:val="0037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6450BA"/>
    <w:rPr>
      <w:color w:val="800080"/>
      <w:u w:val="single"/>
    </w:rPr>
  </w:style>
  <w:style w:type="paragraph" w:customStyle="1" w:styleId="msonormal0">
    <w:name w:val="msonormal"/>
    <w:basedOn w:val="a"/>
    <w:rsid w:val="00645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450B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450B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450BA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6450B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uiPriority w:val="34"/>
    <w:qFormat/>
    <w:rsid w:val="002B5D98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uiPriority w:val="59"/>
    <w:rsid w:val="009E70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@MS Mincho" w:eastAsia="Arial" w:hAnsi="@MS Mincho" w:cs="MS Mincho"/>
      <w:sz w:val="28"/>
      <w:szCs w:val="28"/>
    </w:rPr>
  </w:style>
  <w:style w:type="paragraph" w:styleId="a4">
    <w:name w:val="Body Text"/>
    <w:basedOn w:val="a"/>
    <w:link w:val="a6"/>
    <w:pPr>
      <w:jc w:val="center"/>
    </w:pPr>
    <w:rPr>
      <w:b/>
      <w:sz w:val="20"/>
      <w:szCs w:val="20"/>
    </w:rPr>
  </w:style>
  <w:style w:type="paragraph" w:styleId="a7">
    <w:name w:val="List"/>
    <w:basedOn w:val="a4"/>
    <w:rPr>
      <w:rFonts w:cs="MS Mincho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S Mincho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S Mincho"/>
    </w:rPr>
  </w:style>
  <w:style w:type="paragraph" w:styleId="a8">
    <w:name w:val="Balloon Text"/>
    <w:basedOn w:val="a"/>
    <w:link w:val="a9"/>
    <w:rPr>
      <w:rFonts w:ascii="MS Mincho" w:hAnsi="MS Mincho" w:cs="MS Mincho"/>
      <w:sz w:val="16"/>
      <w:szCs w:val="16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sz w:val="26"/>
      <w:szCs w:val="20"/>
    </w:rPr>
  </w:style>
  <w:style w:type="paragraph" w:customStyle="1" w:styleId="31">
    <w:name w:val="Основной текст с отступом 31"/>
    <w:basedOn w:val="a"/>
    <w:pPr>
      <w:ind w:firstLine="567"/>
      <w:jc w:val="both"/>
    </w:pPr>
    <w:rPr>
      <w:sz w:val="26"/>
      <w:szCs w:val="20"/>
    </w:rPr>
  </w:style>
  <w:style w:type="paragraph" w:customStyle="1" w:styleId="21">
    <w:name w:val="Основной текст с отступом 21"/>
    <w:basedOn w:val="a"/>
    <w:pPr>
      <w:ind w:firstLine="28"/>
      <w:jc w:val="both"/>
    </w:pPr>
    <w:rPr>
      <w:sz w:val="26"/>
      <w:szCs w:val="20"/>
    </w:rPr>
  </w:style>
  <w:style w:type="paragraph" w:customStyle="1" w:styleId="310">
    <w:name w:val="Основной текст 31"/>
    <w:basedOn w:val="a"/>
    <w:rsid w:val="00975F38"/>
    <w:pPr>
      <w:jc w:val="both"/>
    </w:pPr>
    <w:rPr>
      <w:color w:val="000000"/>
      <w:sz w:val="28"/>
    </w:rPr>
  </w:style>
  <w:style w:type="paragraph" w:styleId="aa">
    <w:name w:val="Normal (Web)"/>
    <w:basedOn w:val="a"/>
    <w:uiPriority w:val="99"/>
    <w:rsid w:val="00975F38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093806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</w:rPr>
  </w:style>
  <w:style w:type="paragraph" w:styleId="ab">
    <w:name w:val="header"/>
    <w:basedOn w:val="a"/>
    <w:link w:val="ac"/>
    <w:rsid w:val="00BE07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E0774"/>
    <w:rPr>
      <w:sz w:val="24"/>
      <w:szCs w:val="24"/>
      <w:lang w:eastAsia="ar-SA"/>
    </w:rPr>
  </w:style>
  <w:style w:type="paragraph" w:styleId="ad">
    <w:name w:val="footer"/>
    <w:basedOn w:val="a"/>
    <w:link w:val="ae"/>
    <w:rsid w:val="00BE07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0774"/>
    <w:rPr>
      <w:sz w:val="24"/>
      <w:szCs w:val="24"/>
      <w:lang w:eastAsia="ar-SA"/>
    </w:rPr>
  </w:style>
  <w:style w:type="character" w:styleId="af">
    <w:name w:val="Strong"/>
    <w:uiPriority w:val="22"/>
    <w:qFormat/>
    <w:rsid w:val="00641A0F"/>
    <w:rPr>
      <w:b/>
      <w:bCs/>
    </w:rPr>
  </w:style>
  <w:style w:type="character" w:customStyle="1" w:styleId="10">
    <w:name w:val="Заголовок 1 Знак"/>
    <w:link w:val="1"/>
    <w:rsid w:val="00D0020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D0020E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link w:val="3"/>
    <w:rsid w:val="00D0020E"/>
    <w:rPr>
      <w:i/>
      <w:iCs/>
      <w:sz w:val="22"/>
      <w:szCs w:val="24"/>
      <w:lang w:eastAsia="ar-SA"/>
    </w:rPr>
  </w:style>
  <w:style w:type="character" w:customStyle="1" w:styleId="a5">
    <w:name w:val="Название Знак"/>
    <w:link w:val="a3"/>
    <w:rsid w:val="00D0020E"/>
    <w:rPr>
      <w:rFonts w:ascii="@MS Mincho" w:eastAsia="Arial" w:hAnsi="@MS Mincho" w:cs="MS Mincho"/>
      <w:sz w:val="28"/>
      <w:szCs w:val="28"/>
      <w:lang w:eastAsia="ar-SA"/>
    </w:rPr>
  </w:style>
  <w:style w:type="character" w:customStyle="1" w:styleId="a6">
    <w:name w:val="Основной текст Знак"/>
    <w:link w:val="a4"/>
    <w:rsid w:val="00D0020E"/>
    <w:rPr>
      <w:b/>
      <w:lang w:eastAsia="ar-SA"/>
    </w:rPr>
  </w:style>
  <w:style w:type="character" w:customStyle="1" w:styleId="a9">
    <w:name w:val="Текст выноски Знак"/>
    <w:link w:val="a8"/>
    <w:rsid w:val="00D0020E"/>
    <w:rPr>
      <w:rFonts w:ascii="MS Mincho" w:hAnsi="MS Mincho" w:cs="MS Mincho"/>
      <w:sz w:val="16"/>
      <w:szCs w:val="16"/>
      <w:lang w:eastAsia="ar-SA"/>
    </w:rPr>
  </w:style>
  <w:style w:type="paragraph" w:customStyle="1" w:styleId="af0">
    <w:basedOn w:val="a"/>
    <w:next w:val="aa"/>
    <w:rsid w:val="00D0020E"/>
    <w:pPr>
      <w:suppressAutoHyphens w:val="0"/>
      <w:spacing w:before="100" w:beforeAutospacing="1" w:after="119"/>
    </w:pPr>
    <w:rPr>
      <w:lang w:eastAsia="ru-RU"/>
    </w:rPr>
  </w:style>
  <w:style w:type="character" w:styleId="af1">
    <w:name w:val="Hyperlink"/>
    <w:uiPriority w:val="99"/>
    <w:unhideWhenUsed/>
    <w:rsid w:val="00D0020E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092D78"/>
    <w:rPr>
      <w:color w:val="605E5C"/>
      <w:shd w:val="clear" w:color="auto" w:fill="E1DFDD"/>
    </w:rPr>
  </w:style>
  <w:style w:type="table" w:styleId="af3">
    <w:name w:val="Table Grid"/>
    <w:basedOn w:val="a1"/>
    <w:rsid w:val="0037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6450BA"/>
    <w:rPr>
      <w:color w:val="800080"/>
      <w:u w:val="single"/>
    </w:rPr>
  </w:style>
  <w:style w:type="paragraph" w:customStyle="1" w:styleId="msonormal0">
    <w:name w:val="msonormal"/>
    <w:basedOn w:val="a"/>
    <w:rsid w:val="00645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450B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450B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450BA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6450B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uiPriority w:val="34"/>
    <w:qFormat/>
    <w:rsid w:val="002B5D98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uiPriority w:val="59"/>
    <w:rsid w:val="009E70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file:///C:\Buhgalter\Desktop\&#1055;&#1086;&#1088;&#1103;&#1076;&#1086;&#1082;%20&#1087;&#1086;%20&#1084;&#1091;&#1085;&#1080;&#1094;&#1080;&#1087;&#1072;&#1083;&#1100;&#1085;&#1099;&#1084;%20&#1087;&#1088;&#1086;&#1075;&#1088;&#1072;&#1084;&#1084;&#1072;&#1084;%20(&#1085;&#1086;&#1074;&#1099;&#1081;).doc" TargetMode="Externa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9C1D-CEB6-408F-87F6-0F26B8F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uprobr1</cp:lastModifiedBy>
  <cp:revision>2</cp:revision>
  <cp:lastPrinted>2025-04-29T11:55:00Z</cp:lastPrinted>
  <dcterms:created xsi:type="dcterms:W3CDTF">2025-04-30T12:23:00Z</dcterms:created>
  <dcterms:modified xsi:type="dcterms:W3CDTF">2025-04-30T12:23:00Z</dcterms:modified>
</cp:coreProperties>
</file>