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proofErr w:type="gramEnd"/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251A">
        <w:rPr>
          <w:rFonts w:ascii="Times New Roman" w:hAnsi="Times New Roman" w:cs="Times New Roman"/>
          <w:sz w:val="28"/>
          <w:szCs w:val="28"/>
        </w:rPr>
        <w:t xml:space="preserve">от </w:t>
      </w:r>
      <w:r w:rsidR="00704A78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867BA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04A7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867BA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911D08" w:rsidRPr="00911D08">
        <w:rPr>
          <w:rFonts w:ascii="Times New Roman" w:hAnsi="Times New Roman" w:cs="Times New Roman"/>
          <w:sz w:val="28"/>
          <w:szCs w:val="28"/>
          <w:u w:val="single"/>
        </w:rPr>
        <w:t xml:space="preserve"> 20</w:t>
      </w:r>
      <w:r w:rsidR="00EC747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96887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704A78">
        <w:rPr>
          <w:rFonts w:ascii="Times New Roman" w:hAnsi="Times New Roman" w:cs="Times New Roman"/>
          <w:sz w:val="28"/>
          <w:szCs w:val="28"/>
          <w:u w:val="single"/>
        </w:rPr>
        <w:t>157</w:t>
      </w:r>
      <w:r w:rsidR="0078509A" w:rsidRPr="00096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</w:t>
      </w:r>
      <w:proofErr w:type="gramStart"/>
      <w:r w:rsidRPr="0009688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096887">
        <w:rPr>
          <w:rFonts w:ascii="Times New Roman" w:hAnsi="Times New Roman" w:cs="Times New Roman"/>
          <w:sz w:val="24"/>
          <w:szCs w:val="24"/>
        </w:rPr>
        <w:t>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</w:t>
      </w:r>
      <w:proofErr w:type="spellStart"/>
      <w:r w:rsidR="00A83BD1">
        <w:rPr>
          <w:rFonts w:ascii="Times New Roman" w:hAnsi="Times New Roman" w:cs="Times New Roman"/>
          <w:sz w:val="28"/>
          <w:szCs w:val="28"/>
        </w:rPr>
        <w:t>далее-Программа</w:t>
      </w:r>
      <w:proofErr w:type="spellEnd"/>
      <w:r w:rsidR="00A83BD1">
        <w:rPr>
          <w:rFonts w:ascii="Times New Roman" w:hAnsi="Times New Roman" w:cs="Times New Roman"/>
          <w:sz w:val="28"/>
          <w:szCs w:val="28"/>
        </w:rPr>
        <w:t>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F9264E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F9264E">
        <w:rPr>
          <w:rFonts w:ascii="Times New Roman" w:hAnsi="Times New Roman" w:cs="Times New Roman"/>
          <w:sz w:val="28"/>
          <w:szCs w:val="28"/>
        </w:rPr>
        <w:t xml:space="preserve">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p w:rsidR="00FC0ABF" w:rsidRDefault="00FC0ABF" w:rsidP="009563C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D92FE9" w:rsidTr="00796069">
        <w:tc>
          <w:tcPr>
            <w:tcW w:w="1101" w:type="dxa"/>
            <w:vMerge w:val="restart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FA6907" w:rsidRPr="002A381F" w:rsidRDefault="00FA6907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867BA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77 695,0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25 424,0</w:t>
            </w:r>
          </w:p>
        </w:tc>
        <w:tc>
          <w:tcPr>
            <w:tcW w:w="851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25 791,0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26 480,0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FA6907" w:rsidRPr="002A381F" w:rsidRDefault="00E84F51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38 276,4</w:t>
            </w:r>
          </w:p>
        </w:tc>
        <w:tc>
          <w:tcPr>
            <w:tcW w:w="850" w:type="dxa"/>
          </w:tcPr>
          <w:p w:rsidR="00FA6907" w:rsidRPr="002A381F" w:rsidRDefault="00E84F51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1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11 613,8</w:t>
            </w:r>
          </w:p>
        </w:tc>
        <w:tc>
          <w:tcPr>
            <w:tcW w:w="850" w:type="dxa"/>
          </w:tcPr>
          <w:p w:rsidR="00FA6907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12 171,0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:rsidTr="00796069">
        <w:trPr>
          <w:trHeight w:val="538"/>
        </w:trPr>
        <w:tc>
          <w:tcPr>
            <w:tcW w:w="1101" w:type="dxa"/>
            <w:vMerge/>
          </w:tcPr>
          <w:p w:rsidR="00D92FE9" w:rsidRDefault="00D92FE9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92FE9" w:rsidRPr="002A381F" w:rsidRDefault="00633DDC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44 404,5</w:t>
            </w:r>
          </w:p>
        </w:tc>
        <w:tc>
          <w:tcPr>
            <w:tcW w:w="850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1" w:type="dxa"/>
          </w:tcPr>
          <w:p w:rsidR="00D92FE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12 392,0</w:t>
            </w:r>
          </w:p>
        </w:tc>
        <w:tc>
          <w:tcPr>
            <w:tcW w:w="850" w:type="dxa"/>
          </w:tcPr>
          <w:p w:rsidR="00D92FE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12 989,0</w:t>
            </w: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:rsidR="00D92FE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92FE9" w:rsidRPr="002A381F" w:rsidRDefault="00D92FE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:rsidTr="00796069">
        <w:tc>
          <w:tcPr>
            <w:tcW w:w="1101" w:type="dxa"/>
            <w:vMerge/>
          </w:tcPr>
          <w:p w:rsidR="00FA6907" w:rsidRDefault="00FA6907" w:rsidP="006D1D26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FA6907" w:rsidRPr="002A381F" w:rsidRDefault="00FA6907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FA6907" w:rsidRPr="002A381F" w:rsidRDefault="00E84F51" w:rsidP="00796069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160 375,9</w:t>
            </w:r>
          </w:p>
        </w:tc>
        <w:tc>
          <w:tcPr>
            <w:tcW w:w="850" w:type="dxa"/>
          </w:tcPr>
          <w:p w:rsidR="00FA6907" w:rsidRPr="002A381F" w:rsidRDefault="00E84F51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58 939,1</w:t>
            </w:r>
          </w:p>
        </w:tc>
        <w:tc>
          <w:tcPr>
            <w:tcW w:w="851" w:type="dxa"/>
          </w:tcPr>
          <w:p w:rsidR="00FA6907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49 796,8</w:t>
            </w:r>
          </w:p>
        </w:tc>
        <w:tc>
          <w:tcPr>
            <w:tcW w:w="850" w:type="dxa"/>
          </w:tcPr>
          <w:p w:rsidR="00FA6907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51 640,0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FA6907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19084B" w:rsidRDefault="00CB4C33" w:rsidP="00F9264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264E" w:rsidRPr="00F9264E" w:rsidRDefault="00CB4C33" w:rsidP="0019084B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разделе 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 содержания: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на 2020 - 2030 годы  составит </w:t>
      </w:r>
      <w:r w:rsidR="002A381F" w:rsidRPr="00867BAF">
        <w:rPr>
          <w:rFonts w:ascii="Times New Roman" w:hAnsi="Times New Roman" w:cs="Times New Roman"/>
          <w:sz w:val="28"/>
          <w:szCs w:val="28"/>
        </w:rPr>
        <w:t>160 37</w:t>
      </w:r>
      <w:r w:rsidR="00E84F51">
        <w:rPr>
          <w:rFonts w:ascii="Times New Roman" w:hAnsi="Times New Roman" w:cs="Times New Roman"/>
          <w:sz w:val="28"/>
          <w:szCs w:val="28"/>
        </w:rPr>
        <w:t>5</w:t>
      </w:r>
      <w:r w:rsidR="002A381F" w:rsidRPr="00867BAF">
        <w:rPr>
          <w:rFonts w:ascii="Times New Roman" w:hAnsi="Times New Roman" w:cs="Times New Roman"/>
          <w:sz w:val="28"/>
          <w:szCs w:val="28"/>
        </w:rPr>
        <w:t>,</w:t>
      </w:r>
      <w:r w:rsidR="00E84F51">
        <w:rPr>
          <w:rFonts w:ascii="Times New Roman" w:hAnsi="Times New Roman" w:cs="Times New Roman"/>
          <w:sz w:val="28"/>
          <w:szCs w:val="28"/>
        </w:rPr>
        <w:t>9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A6907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A6907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A381F">
        <w:rPr>
          <w:rFonts w:ascii="Times New Roman" w:hAnsi="Times New Roman" w:cs="Times New Roman"/>
          <w:sz w:val="28"/>
          <w:szCs w:val="28"/>
        </w:rPr>
        <w:t>58 93</w:t>
      </w:r>
      <w:r w:rsidR="00E84F51">
        <w:rPr>
          <w:rFonts w:ascii="Times New Roman" w:hAnsi="Times New Roman" w:cs="Times New Roman"/>
          <w:sz w:val="28"/>
          <w:szCs w:val="28"/>
        </w:rPr>
        <w:t>9</w:t>
      </w:r>
      <w:r w:rsidR="002A381F">
        <w:rPr>
          <w:rFonts w:ascii="Times New Roman" w:hAnsi="Times New Roman" w:cs="Times New Roman"/>
          <w:sz w:val="28"/>
          <w:szCs w:val="28"/>
        </w:rPr>
        <w:t>,</w:t>
      </w:r>
      <w:r w:rsidR="00E84F51">
        <w:rPr>
          <w:rFonts w:ascii="Times New Roman" w:hAnsi="Times New Roman" w:cs="Times New Roman"/>
          <w:sz w:val="28"/>
          <w:szCs w:val="28"/>
        </w:rPr>
        <w:t>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796069" w:rsidRPr="004F5505">
        <w:rPr>
          <w:rFonts w:ascii="Times New Roman" w:hAnsi="Times New Roman" w:cs="Times New Roman"/>
          <w:sz w:val="28"/>
          <w:szCs w:val="28"/>
        </w:rPr>
        <w:t>49 796,8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796069" w:rsidRPr="004F5505">
        <w:rPr>
          <w:rFonts w:ascii="Times New Roman" w:hAnsi="Times New Roman" w:cs="Times New Roman"/>
          <w:sz w:val="28"/>
          <w:szCs w:val="28"/>
        </w:rPr>
        <w:t>–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796069" w:rsidRPr="004F5505">
        <w:rPr>
          <w:rFonts w:ascii="Times New Roman" w:hAnsi="Times New Roman" w:cs="Times New Roman"/>
          <w:sz w:val="28"/>
          <w:szCs w:val="28"/>
        </w:rPr>
        <w:t>51 640,0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2023 год –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:rsidR="00796069" w:rsidRDefault="002A381F" w:rsidP="0019084B">
      <w:pPr>
        <w:tabs>
          <w:tab w:val="left" w:pos="567"/>
          <w:tab w:val="left" w:pos="709"/>
          <w:tab w:val="left" w:pos="851"/>
        </w:tabs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CE65FA" w:rsidRPr="00796069">
        <w:rPr>
          <w:rFonts w:ascii="Times New Roman" w:hAnsi="Times New Roman" w:cs="Times New Roman"/>
          <w:sz w:val="28"/>
          <w:szCs w:val="28"/>
        </w:rPr>
        <w:t xml:space="preserve"> В паспорте подпрограммы </w:t>
      </w:r>
      <w:r w:rsidR="000B1184" w:rsidRPr="00796069">
        <w:rPr>
          <w:rFonts w:ascii="Times New Roman" w:hAnsi="Times New Roman" w:cs="Times New Roman"/>
          <w:sz w:val="28"/>
          <w:szCs w:val="28"/>
        </w:rPr>
        <w:t xml:space="preserve"> </w:t>
      </w:r>
      <w:r w:rsidR="000D72FF" w:rsidRPr="00796069">
        <w:rPr>
          <w:rFonts w:ascii="Times New Roman" w:hAnsi="Times New Roman" w:cs="Times New Roman"/>
          <w:sz w:val="28"/>
          <w:szCs w:val="28"/>
        </w:rPr>
        <w:t>«</w:t>
      </w:r>
      <w:r w:rsidR="00B1522E" w:rsidRPr="00B1522E">
        <w:rPr>
          <w:rFonts w:ascii="Times New Roman" w:hAnsi="Times New Roman" w:cs="Times New Roman"/>
          <w:sz w:val="28"/>
          <w:szCs w:val="28"/>
        </w:rPr>
        <w:t>Совершенствование транспортного обслуживания населения на территории муниципального образования</w:t>
      </w:r>
      <w:r w:rsidR="000D72FF" w:rsidRPr="00796069">
        <w:rPr>
          <w:rFonts w:ascii="Times New Roman" w:hAnsi="Times New Roman" w:cs="Times New Roman"/>
          <w:sz w:val="28"/>
          <w:szCs w:val="28"/>
        </w:rPr>
        <w:t>»</w:t>
      </w:r>
      <w:r w:rsidR="00CF1780" w:rsidRPr="00796069">
        <w:rPr>
          <w:rFonts w:ascii="Times New Roman" w:hAnsi="Times New Roman" w:cs="Times New Roman"/>
          <w:sz w:val="28"/>
          <w:szCs w:val="28"/>
        </w:rPr>
        <w:t xml:space="preserve"> строку «Объемы и источники финансирования </w:t>
      </w:r>
      <w:r w:rsidR="0078509A" w:rsidRPr="0079606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CF1780" w:rsidRPr="00796069">
        <w:rPr>
          <w:rFonts w:ascii="Times New Roman" w:hAnsi="Times New Roman" w:cs="Times New Roman"/>
          <w:sz w:val="28"/>
          <w:szCs w:val="28"/>
        </w:rPr>
        <w:t>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/>
      </w:tblPr>
      <w:tblGrid>
        <w:gridCol w:w="1101"/>
        <w:gridCol w:w="1134"/>
        <w:gridCol w:w="992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67"/>
        <w:gridCol w:w="533"/>
      </w:tblGrid>
      <w:tr w:rsidR="00796069" w:rsidTr="006D1D26">
        <w:tc>
          <w:tcPr>
            <w:tcW w:w="1101" w:type="dxa"/>
            <w:vMerge w:val="restart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:rsidR="00796069" w:rsidRPr="002A381F" w:rsidRDefault="00796069" w:rsidP="006D1D26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3 797,0</w:t>
            </w:r>
          </w:p>
        </w:tc>
        <w:tc>
          <w:tcPr>
            <w:tcW w:w="850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1 543,0</w:t>
            </w:r>
          </w:p>
        </w:tc>
        <w:tc>
          <w:tcPr>
            <w:tcW w:w="851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1 168,0</w:t>
            </w:r>
          </w:p>
        </w:tc>
        <w:tc>
          <w:tcPr>
            <w:tcW w:w="850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0" w:type="dxa"/>
          </w:tcPr>
          <w:p w:rsidR="00796069" w:rsidRPr="002A381F" w:rsidRDefault="00B1522E" w:rsidP="004F550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851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850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96069" w:rsidTr="006D1D26">
        <w:tc>
          <w:tcPr>
            <w:tcW w:w="1101" w:type="dxa"/>
            <w:vMerge/>
          </w:tcPr>
          <w:p w:rsidR="00796069" w:rsidRPr="002A381F" w:rsidRDefault="00796069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96069" w:rsidRPr="002A381F" w:rsidRDefault="00796069" w:rsidP="006D1D26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3 836,7</w:t>
            </w:r>
          </w:p>
        </w:tc>
        <w:tc>
          <w:tcPr>
            <w:tcW w:w="850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851" w:type="dxa"/>
          </w:tcPr>
          <w:p w:rsidR="00796069" w:rsidRPr="002A381F" w:rsidRDefault="00B1522E" w:rsidP="004F550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1 179,8</w:t>
            </w:r>
          </w:p>
        </w:tc>
        <w:tc>
          <w:tcPr>
            <w:tcW w:w="850" w:type="dxa"/>
          </w:tcPr>
          <w:p w:rsidR="00796069" w:rsidRPr="002A381F" w:rsidRDefault="00B1522E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1 097,0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:rsidR="00796069" w:rsidRPr="002A381F" w:rsidRDefault="002A381F" w:rsidP="006D1D26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96069" w:rsidRDefault="00796069" w:rsidP="00796069">
      <w:pPr>
        <w:ind w:firstLine="567"/>
        <w:contextualSpacing/>
        <w:jc w:val="both"/>
        <w:rPr>
          <w:sz w:val="28"/>
          <w:szCs w:val="28"/>
        </w:rPr>
      </w:pPr>
    </w:p>
    <w:p w:rsidR="00CF1780" w:rsidRPr="004F5505" w:rsidRDefault="00973DC9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505">
        <w:rPr>
          <w:rFonts w:ascii="Times New Roman" w:hAnsi="Times New Roman" w:cs="Times New Roman"/>
          <w:sz w:val="28"/>
          <w:szCs w:val="28"/>
        </w:rPr>
        <w:t xml:space="preserve">       </w:t>
      </w:r>
      <w:r w:rsidR="004D0817" w:rsidRPr="004F5505">
        <w:rPr>
          <w:rFonts w:ascii="Times New Roman" w:hAnsi="Times New Roman" w:cs="Times New Roman"/>
          <w:sz w:val="28"/>
          <w:szCs w:val="28"/>
        </w:rPr>
        <w:t>1.4.</w:t>
      </w:r>
      <w:r w:rsidR="004F5505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4D0817" w:rsidRPr="004F5505">
        <w:rPr>
          <w:rFonts w:ascii="Times New Roman" w:hAnsi="Times New Roman" w:cs="Times New Roman"/>
          <w:sz w:val="28"/>
          <w:szCs w:val="28"/>
        </w:rPr>
        <w:t>В разделе 4. «Ресурсное обеспечение подпрограммы» абзац второй изложить в новой редакции следующего содержания:</w:t>
      </w:r>
    </w:p>
    <w:p w:rsidR="00101E09" w:rsidRPr="004F5505" w:rsidRDefault="008A01B5" w:rsidP="0019084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0817" w:rsidRPr="004F5505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на 20</w:t>
      </w:r>
      <w:r w:rsidR="00101E09" w:rsidRPr="004F5505">
        <w:rPr>
          <w:rFonts w:ascii="Times New Roman" w:hAnsi="Times New Roman" w:cs="Times New Roman"/>
          <w:sz w:val="28"/>
          <w:szCs w:val="28"/>
        </w:rPr>
        <w:t>20</w:t>
      </w:r>
      <w:r w:rsidR="004D0817" w:rsidRPr="004F5505">
        <w:rPr>
          <w:rFonts w:ascii="Times New Roman" w:hAnsi="Times New Roman" w:cs="Times New Roman"/>
          <w:sz w:val="28"/>
          <w:szCs w:val="28"/>
        </w:rPr>
        <w:t>-20</w:t>
      </w:r>
      <w:r w:rsidR="00101E09" w:rsidRPr="004F5505">
        <w:rPr>
          <w:rFonts w:ascii="Times New Roman" w:hAnsi="Times New Roman" w:cs="Times New Roman"/>
          <w:sz w:val="28"/>
          <w:szCs w:val="28"/>
        </w:rPr>
        <w:t>30</w:t>
      </w:r>
      <w:r w:rsidR="004D0817" w:rsidRPr="004F5505">
        <w:rPr>
          <w:rFonts w:ascii="Times New Roman" w:hAnsi="Times New Roman" w:cs="Times New Roman"/>
          <w:sz w:val="28"/>
          <w:szCs w:val="28"/>
        </w:rPr>
        <w:t xml:space="preserve"> годы составит </w:t>
      </w:r>
      <w:r w:rsidR="00061E58">
        <w:rPr>
          <w:rFonts w:ascii="Times New Roman" w:hAnsi="Times New Roman" w:cs="Times New Roman"/>
          <w:sz w:val="28"/>
          <w:szCs w:val="28"/>
        </w:rPr>
        <w:t>3 836,7</w:t>
      </w:r>
      <w:r w:rsidR="004F5505" w:rsidRPr="004F5505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F5505" w:rsidRPr="004F55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F5505" w:rsidRPr="004F5505">
        <w:rPr>
          <w:rFonts w:ascii="Times New Roman" w:hAnsi="Times New Roman" w:cs="Times New Roman"/>
          <w:sz w:val="28"/>
          <w:szCs w:val="28"/>
        </w:rPr>
        <w:t>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4F5505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>на 2020 год –</w:t>
      </w:r>
      <w:r w:rsidR="00061E58">
        <w:rPr>
          <w:rFonts w:ascii="Times New Roman" w:hAnsi="Times New Roman" w:cs="Times New Roman"/>
          <w:sz w:val="28"/>
          <w:szCs w:val="28"/>
        </w:rPr>
        <w:t xml:space="preserve"> 1 559,9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101E09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2021 год -  </w:t>
      </w:r>
      <w:r w:rsidR="00061E58">
        <w:rPr>
          <w:rFonts w:ascii="Times New Roman" w:hAnsi="Times New Roman" w:cs="Times New Roman"/>
          <w:sz w:val="28"/>
          <w:szCs w:val="28"/>
        </w:rPr>
        <w:t>1 179,8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101E09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2022 год -  </w:t>
      </w:r>
      <w:r w:rsidR="00061E58">
        <w:rPr>
          <w:rFonts w:ascii="Times New Roman" w:hAnsi="Times New Roman" w:cs="Times New Roman"/>
          <w:sz w:val="28"/>
          <w:szCs w:val="28"/>
        </w:rPr>
        <w:t>1 097,0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101E09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2023 год –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2024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2025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101E09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Pr="004F5505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101E09" w:rsidRPr="004F5505">
        <w:rPr>
          <w:rFonts w:ascii="Times New Roman" w:hAnsi="Times New Roman" w:cs="Times New Roman"/>
          <w:sz w:val="28"/>
          <w:szCs w:val="28"/>
        </w:rPr>
        <w:t>;</w:t>
      </w:r>
    </w:p>
    <w:p w:rsidR="00101E09" w:rsidRDefault="0019084B" w:rsidP="00101E09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8A01B5">
        <w:rPr>
          <w:rFonts w:ascii="Times New Roman" w:hAnsi="Times New Roman" w:cs="Times New Roman"/>
          <w:sz w:val="28"/>
          <w:szCs w:val="28"/>
        </w:rPr>
        <w:t>0</w:t>
      </w:r>
      <w:r w:rsidR="00101E09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8A01B5">
        <w:rPr>
          <w:rFonts w:ascii="Times New Roman" w:hAnsi="Times New Roman" w:cs="Times New Roman"/>
          <w:sz w:val="28"/>
          <w:szCs w:val="28"/>
        </w:rPr>
        <w:t>».</w:t>
      </w:r>
    </w:p>
    <w:p w:rsidR="00F9264E" w:rsidRPr="00061E58" w:rsidRDefault="0019084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28B" w:rsidRPr="00061E58">
        <w:rPr>
          <w:rFonts w:ascii="Times New Roman" w:hAnsi="Times New Roman" w:cs="Times New Roman"/>
          <w:sz w:val="28"/>
          <w:szCs w:val="28"/>
        </w:rPr>
        <w:t>1.5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BF7B0E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ab/>
      </w:r>
      <w:r w:rsidR="00911D08" w:rsidRPr="00061E58">
        <w:rPr>
          <w:rFonts w:ascii="Times New Roman" w:hAnsi="Times New Roman" w:cs="Times New Roman"/>
          <w:sz w:val="28"/>
          <w:szCs w:val="28"/>
        </w:rPr>
        <w:t>3</w:t>
      </w:r>
      <w:r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61E5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П.А.Анисимова.</w:t>
      </w:r>
      <w:r w:rsidRPr="00061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1D08"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                           О.Е.Майоров                                                         </w:t>
      </w:r>
    </w:p>
    <w:p w:rsidR="00911D08" w:rsidRDefault="00911D0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4D5C" w:rsidRDefault="00434D5C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Pr="00D84805" w:rsidRDefault="00AD3AEF" w:rsidP="00AD3AEF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>Верно: Белозерова Н.В.</w:t>
      </w:r>
    </w:p>
    <w:p w:rsidR="00061E58" w:rsidRDefault="00061E5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3AEF" w:rsidRDefault="00AD3AEF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Pr="00911D08" w:rsidRDefault="00061E5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Pr="008A01B5" w:rsidRDefault="00061E58" w:rsidP="00061E58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8A01B5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061E58" w:rsidRPr="008A01B5" w:rsidRDefault="00061E58" w:rsidP="00061E58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061E58" w:rsidRPr="008A01B5" w:rsidRDefault="00061E58" w:rsidP="00061E58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061E58" w:rsidRPr="008A01B5" w:rsidRDefault="00061E58" w:rsidP="00061E58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061E58" w:rsidRPr="008A01B5" w:rsidRDefault="00061E58" w:rsidP="00061E58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061E58" w:rsidRPr="008A01B5" w:rsidRDefault="00061E58" w:rsidP="00061E58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Н.П. Иванова</w:t>
      </w: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061E58" w:rsidRPr="008A01B5" w:rsidRDefault="00061E58" w:rsidP="00061E58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061E58" w:rsidRPr="008A01B5" w:rsidRDefault="00061E58" w:rsidP="00061E58">
      <w:pPr>
        <w:contextualSpacing/>
        <w:rPr>
          <w:rFonts w:ascii="Times New Roman" w:hAnsi="Times New Roman" w:cs="Times New Roman"/>
          <w:sz w:val="18"/>
          <w:szCs w:val="20"/>
        </w:rPr>
      </w:pPr>
      <w:r w:rsidRPr="008A01B5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061E58" w:rsidRPr="008A01B5" w:rsidRDefault="00061E58" w:rsidP="00061E58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A01B5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061E58" w:rsidRPr="008A01B5" w:rsidRDefault="00061E58" w:rsidP="00061E58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A01B5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061E58" w:rsidRPr="008A01B5" w:rsidRDefault="00061E58" w:rsidP="00061E58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A01B5">
        <w:rPr>
          <w:rFonts w:ascii="Times New Roman" w:eastAsia="Calibri" w:hAnsi="Times New Roman" w:cs="Times New Roman"/>
          <w:sz w:val="18"/>
          <w:szCs w:val="18"/>
        </w:rPr>
        <w:t>П.А. Анисимов</w:t>
      </w: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8A01B5">
        <w:rPr>
          <w:rFonts w:ascii="Times New Roman" w:hAnsi="Times New Roman" w:cs="Times New Roman"/>
          <w:sz w:val="18"/>
          <w:szCs w:val="20"/>
        </w:rPr>
        <w:t>тел.: 2-15-97</w:t>
      </w: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061E58" w:rsidRPr="008A01B5" w:rsidRDefault="00061E58" w:rsidP="00061E58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061E58" w:rsidRPr="008A01B5" w:rsidRDefault="00061E58" w:rsidP="00061E58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О.В. </w:t>
      </w:r>
      <w:proofErr w:type="spellStart"/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Тихоненок</w:t>
      </w:r>
      <w:proofErr w:type="spellEnd"/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061E58" w:rsidRPr="008A01B5" w:rsidRDefault="00061E58" w:rsidP="00061E58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061E58" w:rsidRPr="008A01B5" w:rsidRDefault="00061E58" w:rsidP="00061E58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061E58" w:rsidRPr="008A01B5" w:rsidRDefault="00061E58" w:rsidP="00061E58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061E58" w:rsidRPr="008A01B5" w:rsidRDefault="00061E58" w:rsidP="00061E58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О.Г. </w:t>
      </w:r>
      <w:proofErr w:type="spellStart"/>
      <w:r w:rsidRPr="008A01B5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Михасева</w:t>
      </w:r>
      <w:proofErr w:type="spellEnd"/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061E58" w:rsidRPr="008A01B5" w:rsidRDefault="00061E58" w:rsidP="00061E58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061E58" w:rsidRDefault="00061E58" w:rsidP="00061E58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061E58" w:rsidRPr="008A01B5" w:rsidRDefault="00061E58" w:rsidP="00061E58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061E58" w:rsidRPr="008A01B5" w:rsidRDefault="00061E58" w:rsidP="00061E58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061E58" w:rsidRPr="008A01B5" w:rsidRDefault="00061E58" w:rsidP="00061E58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8A01B5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1E58" w:rsidRDefault="00061E58" w:rsidP="003044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FC0ABF" w:rsidRDefault="00FC0ABF" w:rsidP="00434D5C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8A01B5" w:rsidRDefault="008A01B5" w:rsidP="008A01B5">
      <w:pPr>
        <w:tabs>
          <w:tab w:val="left" w:pos="180"/>
        </w:tabs>
        <w:rPr>
          <w:sz w:val="28"/>
          <w:szCs w:val="28"/>
        </w:rPr>
      </w:pPr>
    </w:p>
    <w:p w:rsidR="008A01B5" w:rsidRDefault="008A01B5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30441F" w:rsidRDefault="0030441F" w:rsidP="008A01B5">
      <w:pPr>
        <w:tabs>
          <w:tab w:val="left" w:pos="180"/>
        </w:tabs>
        <w:rPr>
          <w:sz w:val="28"/>
          <w:szCs w:val="28"/>
        </w:rPr>
      </w:pPr>
    </w:p>
    <w:p w:rsidR="00911D08" w:rsidRDefault="00911D08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p w:rsidR="00434D5C" w:rsidRDefault="00434D5C" w:rsidP="00AE015D">
      <w:pPr>
        <w:jc w:val="both"/>
        <w:rPr>
          <w:sz w:val="20"/>
          <w:szCs w:val="20"/>
        </w:rPr>
      </w:pPr>
    </w:p>
    <w:sectPr w:rsidR="00434D5C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DE5" w:rsidRDefault="00073DE5" w:rsidP="00106407">
      <w:pPr>
        <w:spacing w:after="0" w:line="240" w:lineRule="auto"/>
      </w:pPr>
      <w:r>
        <w:separator/>
      </w:r>
    </w:p>
  </w:endnote>
  <w:endnote w:type="continuationSeparator" w:id="0">
    <w:p w:rsidR="00073DE5" w:rsidRDefault="00073DE5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DE5" w:rsidRDefault="00073DE5" w:rsidP="00106407">
      <w:pPr>
        <w:spacing w:after="0" w:line="240" w:lineRule="auto"/>
      </w:pPr>
      <w:r>
        <w:separator/>
      </w:r>
    </w:p>
  </w:footnote>
  <w:footnote w:type="continuationSeparator" w:id="0">
    <w:p w:rsidR="00073DE5" w:rsidRDefault="00073DE5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F4A"/>
    <w:rsid w:val="00096887"/>
    <w:rsid w:val="000978F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84B"/>
    <w:rsid w:val="00190CF4"/>
    <w:rsid w:val="00192D68"/>
    <w:rsid w:val="0019469A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3DFC"/>
    <w:rsid w:val="002077FD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E07BD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4281"/>
    <w:rsid w:val="003E7231"/>
    <w:rsid w:val="003F5FF0"/>
    <w:rsid w:val="003F6064"/>
    <w:rsid w:val="003F79F0"/>
    <w:rsid w:val="0040071F"/>
    <w:rsid w:val="00401BA9"/>
    <w:rsid w:val="00405540"/>
    <w:rsid w:val="0040608B"/>
    <w:rsid w:val="00412A56"/>
    <w:rsid w:val="00415D30"/>
    <w:rsid w:val="00421237"/>
    <w:rsid w:val="00434D5C"/>
    <w:rsid w:val="004358BA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DDC"/>
    <w:rsid w:val="00641BCD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5938"/>
    <w:rsid w:val="00781252"/>
    <w:rsid w:val="0078509A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6AD"/>
    <w:rsid w:val="008B2929"/>
    <w:rsid w:val="008B3894"/>
    <w:rsid w:val="008B3C31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7072"/>
    <w:rsid w:val="00A279EB"/>
    <w:rsid w:val="00A32013"/>
    <w:rsid w:val="00A436AE"/>
    <w:rsid w:val="00A4528B"/>
    <w:rsid w:val="00A4539C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B4DB4"/>
    <w:rsid w:val="00AB6572"/>
    <w:rsid w:val="00AC4D1C"/>
    <w:rsid w:val="00AC616D"/>
    <w:rsid w:val="00AD3AEF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B01B66"/>
    <w:rsid w:val="00B021F8"/>
    <w:rsid w:val="00B0500E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E2FE3"/>
    <w:rsid w:val="00BF04FD"/>
    <w:rsid w:val="00BF7B0E"/>
    <w:rsid w:val="00C1052E"/>
    <w:rsid w:val="00C11E97"/>
    <w:rsid w:val="00C124B9"/>
    <w:rsid w:val="00C12F04"/>
    <w:rsid w:val="00C176B6"/>
    <w:rsid w:val="00C21C83"/>
    <w:rsid w:val="00C34E33"/>
    <w:rsid w:val="00C452E1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6EFF"/>
    <w:rsid w:val="00CC3C30"/>
    <w:rsid w:val="00CC6E18"/>
    <w:rsid w:val="00CD3B4D"/>
    <w:rsid w:val="00CE4F5D"/>
    <w:rsid w:val="00CE65FA"/>
    <w:rsid w:val="00CF1780"/>
    <w:rsid w:val="00CF7212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84F51"/>
    <w:rsid w:val="00E90949"/>
    <w:rsid w:val="00E92439"/>
    <w:rsid w:val="00E95718"/>
    <w:rsid w:val="00EA3AA2"/>
    <w:rsid w:val="00EC4000"/>
    <w:rsid w:val="00EC723D"/>
    <w:rsid w:val="00EC7477"/>
    <w:rsid w:val="00EE368E"/>
    <w:rsid w:val="00EE40BA"/>
    <w:rsid w:val="00EE52CD"/>
    <w:rsid w:val="00EE6408"/>
    <w:rsid w:val="00EE795F"/>
    <w:rsid w:val="00F150A3"/>
    <w:rsid w:val="00F17B26"/>
    <w:rsid w:val="00F20186"/>
    <w:rsid w:val="00F276BC"/>
    <w:rsid w:val="00F32A81"/>
    <w:rsid w:val="00F35BBD"/>
    <w:rsid w:val="00F36E9F"/>
    <w:rsid w:val="00F372AA"/>
    <w:rsid w:val="00F40A35"/>
    <w:rsid w:val="00F43477"/>
    <w:rsid w:val="00F47AB1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18473-918F-42E1-9E2E-038E2A27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6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23</cp:revision>
  <cp:lastPrinted>2020-03-18T08:40:00Z</cp:lastPrinted>
  <dcterms:created xsi:type="dcterms:W3CDTF">2019-10-23T11:15:00Z</dcterms:created>
  <dcterms:modified xsi:type="dcterms:W3CDTF">2020-03-18T08:43:00Z</dcterms:modified>
</cp:coreProperties>
</file>