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86A89" w:rsidRDefault="00D14B0F" w:rsidP="00004E77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004E77" w:rsidRDefault="00D14B0F" w:rsidP="00004E77">
      <w:pPr>
        <w:pStyle w:val="a4"/>
        <w:tabs>
          <w:tab w:val="left" w:pos="0"/>
          <w:tab w:val="left" w:pos="54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D14B0F" w:rsidRPr="00CF16F7" w:rsidRDefault="00980BA0" w:rsidP="00004E7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80BA0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C1B1A" w:rsidRPr="00980BA0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980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16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69B5">
        <w:rPr>
          <w:rFonts w:ascii="Times New Roman" w:hAnsi="Times New Roman" w:cs="Times New Roman"/>
          <w:sz w:val="28"/>
          <w:szCs w:val="28"/>
          <w:u w:val="single"/>
        </w:rPr>
        <w:t xml:space="preserve">07.11.2023  № </w:t>
      </w:r>
      <w:bookmarkStart w:id="0" w:name="_GoBack"/>
      <w:bookmarkEnd w:id="0"/>
      <w:r w:rsidR="00D669B5">
        <w:rPr>
          <w:rFonts w:ascii="Times New Roman" w:hAnsi="Times New Roman" w:cs="Times New Roman"/>
          <w:sz w:val="28"/>
          <w:szCs w:val="28"/>
          <w:u w:val="single"/>
        </w:rPr>
        <w:t xml:space="preserve"> 628</w:t>
      </w:r>
    </w:p>
    <w:p w:rsidR="00D14B0F" w:rsidRPr="008A1085" w:rsidRDefault="008A1085" w:rsidP="00004E77">
      <w:pPr>
        <w:pStyle w:val="a4"/>
        <w:tabs>
          <w:tab w:val="left" w:pos="0"/>
          <w:tab w:val="left" w:pos="540"/>
        </w:tabs>
        <w:ind w:left="567" w:firstLine="0"/>
        <w:rPr>
          <w:rFonts w:ascii="Times New Roman" w:hAnsi="Times New Roman" w:cs="Times New Roman"/>
        </w:rPr>
      </w:pPr>
      <w:r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Pr="00004E77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28645A" w:rsidRDefault="0028645A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14B0F" w:rsidRDefault="00D14B0F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базовых нормативов </w:t>
      </w:r>
      <w:proofErr w:type="gramStart"/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>отраслевых</w:t>
      </w:r>
      <w:proofErr w:type="gramEnd"/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F16F7">
        <w:rPr>
          <w:rFonts w:ascii="Times New Roman" w:hAnsi="Times New Roman" w:cs="Times New Roman"/>
          <w:b w:val="0"/>
          <w:color w:val="auto"/>
          <w:sz w:val="28"/>
          <w:szCs w:val="28"/>
        </w:rPr>
        <w:t>Невельского муниципального округа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</w:t>
      </w:r>
      <w:r w:rsidR="00B84BC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образования</w:t>
      </w:r>
      <w:r w:rsidR="004B66A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14B0F" w:rsidRPr="00004E77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9C1B1A" w:rsidRPr="00004E77" w:rsidRDefault="009C1B1A" w:rsidP="009C1B1A">
      <w:pPr>
        <w:rPr>
          <w:sz w:val="20"/>
          <w:szCs w:val="20"/>
          <w:lang w:eastAsia="ru-RU"/>
        </w:rPr>
      </w:pPr>
    </w:p>
    <w:p w:rsidR="00D14B0F" w:rsidRPr="007B3FF3" w:rsidRDefault="00D14B0F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CF16F7">
        <w:rPr>
          <w:rFonts w:ascii="Times New Roman" w:hAnsi="Times New Roman" w:cs="Times New Roman"/>
          <w:sz w:val="28"/>
          <w:szCs w:val="28"/>
        </w:rPr>
        <w:t xml:space="preserve">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район», </w:t>
      </w:r>
      <w:r w:rsidR="00A6174A"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B47658">
      <w:pPr>
        <w:pStyle w:val="a8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9E3443" w:rsidRDefault="00B47658" w:rsidP="008361E2">
      <w:pPr>
        <w:pStyle w:val="a8"/>
        <w:numPr>
          <w:ilvl w:val="1"/>
          <w:numId w:val="2"/>
        </w:numPr>
        <w:ind w:left="0" w:firstLine="7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E3443">
        <w:rPr>
          <w:rFonts w:ascii="Times New Roman" w:hAnsi="Times New Roman" w:cs="Times New Roman"/>
          <w:sz w:val="28"/>
          <w:szCs w:val="28"/>
        </w:rPr>
        <w:t xml:space="preserve">значения базовых нормативов затрат на оказание муниципальных услуг (выполнение работ), оказываемых муниципальными учреждениями </w:t>
      </w:r>
      <w:r w:rsidR="00CF16F7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9E3443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DB442D" w:rsidRPr="009E3443">
        <w:rPr>
          <w:rFonts w:ascii="Times New Roman" w:hAnsi="Times New Roman" w:cs="Times New Roman"/>
          <w:sz w:val="28"/>
          <w:szCs w:val="28"/>
        </w:rPr>
        <w:t xml:space="preserve"> </w:t>
      </w:r>
      <w:r w:rsidR="00B84BCA" w:rsidRPr="009E3443">
        <w:rPr>
          <w:rFonts w:ascii="Times New Roman" w:hAnsi="Times New Roman" w:cs="Times New Roman"/>
          <w:sz w:val="28"/>
          <w:szCs w:val="28"/>
        </w:rPr>
        <w:t>образования</w:t>
      </w:r>
      <w:r w:rsidR="009E3443">
        <w:rPr>
          <w:rFonts w:ascii="Times New Roman" w:hAnsi="Times New Roman" w:cs="Times New Roman"/>
          <w:sz w:val="28"/>
          <w:szCs w:val="28"/>
        </w:rPr>
        <w:t>;</w:t>
      </w:r>
    </w:p>
    <w:p w:rsidR="00B01AEC" w:rsidRPr="00B84BCA" w:rsidRDefault="00B01AEC" w:rsidP="008361E2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E3443">
        <w:rPr>
          <w:rFonts w:ascii="Times New Roman" w:hAnsi="Times New Roman" w:cs="Times New Roman"/>
          <w:bCs/>
          <w:sz w:val="28"/>
          <w:szCs w:val="28"/>
        </w:rPr>
        <w:t xml:space="preserve">отраслевые корректирующие коэффициенты к базовым нормативам затрат на оказание муниципальных услуг (выполнение работ), оказываемых муниципальными учреждениями </w:t>
      </w:r>
      <w:r w:rsidR="00CF16F7">
        <w:rPr>
          <w:rFonts w:ascii="Times New Roman" w:hAnsi="Times New Roman" w:cs="Times New Roman"/>
          <w:bCs/>
          <w:sz w:val="28"/>
          <w:szCs w:val="28"/>
        </w:rPr>
        <w:t>Невельского муниципального округа</w:t>
      </w:r>
      <w:r w:rsidRPr="009E3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1E2" w:rsidRPr="009E3443">
        <w:rPr>
          <w:rFonts w:ascii="Times New Roman" w:hAnsi="Times New Roman" w:cs="Times New Roman"/>
          <w:bCs/>
          <w:sz w:val="28"/>
          <w:szCs w:val="28"/>
        </w:rPr>
        <w:t>в сфере</w:t>
      </w:r>
      <w:r w:rsidR="00DB442D" w:rsidRPr="009E3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4BCA" w:rsidRPr="009E3443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004E77" w:rsidRPr="009E3443">
        <w:rPr>
          <w:rFonts w:ascii="Times New Roman" w:hAnsi="Times New Roman" w:cs="Times New Roman"/>
          <w:bCs/>
          <w:sz w:val="28"/>
          <w:szCs w:val="28"/>
        </w:rPr>
        <w:t>;</w:t>
      </w:r>
    </w:p>
    <w:p w:rsidR="00B84BCA" w:rsidRPr="00B84BCA" w:rsidRDefault="00B84BCA" w:rsidP="00B84BCA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территориальные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коррек</w:t>
      </w:r>
      <w:r w:rsidR="006F36F6"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>к</w:t>
      </w:r>
      <w:r w:rsidR="006F36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119E">
        <w:rPr>
          <w:rFonts w:ascii="Times New Roman" w:hAnsi="Times New Roman" w:cs="Times New Roman"/>
          <w:bCs/>
          <w:sz w:val="28"/>
          <w:szCs w:val="28"/>
        </w:rPr>
        <w:t>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, оказываемых муниципальными учреждениями </w:t>
      </w:r>
      <w:r w:rsidR="00CF16F7">
        <w:rPr>
          <w:rFonts w:ascii="Times New Roman" w:hAnsi="Times New Roman" w:cs="Times New Roman"/>
          <w:bCs/>
          <w:sz w:val="28"/>
          <w:szCs w:val="28"/>
        </w:rPr>
        <w:t xml:space="preserve">Невельского муниципального </w:t>
      </w:r>
      <w:proofErr w:type="gramStart"/>
      <w:r w:rsidR="00CF16F7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="009E3443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="009E3443">
        <w:rPr>
          <w:rFonts w:ascii="Times New Roman" w:hAnsi="Times New Roman" w:cs="Times New Roman"/>
          <w:bCs/>
          <w:sz w:val="28"/>
          <w:szCs w:val="28"/>
        </w:rPr>
        <w:t xml:space="preserve"> сфере образования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E57AF" w:rsidRDefault="00A753F5" w:rsidP="00004E77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CF16F7"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proofErr w:type="gramStart"/>
      <w:r w:rsidR="00CF16F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7321B" w:rsidRPr="0017321B">
        <w:rPr>
          <w:rFonts w:ascii="Times New Roman" w:hAnsi="Times New Roman" w:cs="Times New Roman"/>
          <w:sz w:val="28"/>
          <w:szCs w:val="28"/>
        </w:rPr>
        <w:t xml:space="preserve"> сфере </w:t>
      </w:r>
      <w:r w:rsidR="00B84BCA">
        <w:rPr>
          <w:rFonts w:ascii="Times New Roman" w:hAnsi="Times New Roman" w:cs="Times New Roman"/>
          <w:sz w:val="28"/>
          <w:szCs w:val="28"/>
        </w:rPr>
        <w:t>образования</w:t>
      </w:r>
      <w:r w:rsidR="00DB442D">
        <w:rPr>
          <w:rFonts w:ascii="Times New Roman" w:hAnsi="Times New Roman" w:cs="Times New Roman"/>
          <w:sz w:val="28"/>
          <w:szCs w:val="28"/>
        </w:rPr>
        <w:t>.</w:t>
      </w:r>
    </w:p>
    <w:p w:rsidR="0028645A" w:rsidRDefault="009D104A" w:rsidP="0028645A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8645A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Невельского района от </w:t>
      </w:r>
      <w:r w:rsidR="00CF16F7">
        <w:rPr>
          <w:rFonts w:ascii="Times New Roman" w:hAnsi="Times New Roman" w:cs="Times New Roman"/>
          <w:sz w:val="28"/>
          <w:szCs w:val="28"/>
        </w:rPr>
        <w:t>16</w:t>
      </w:r>
      <w:r w:rsidR="0028645A">
        <w:rPr>
          <w:rFonts w:ascii="Times New Roman" w:hAnsi="Times New Roman" w:cs="Times New Roman"/>
          <w:sz w:val="28"/>
          <w:szCs w:val="28"/>
        </w:rPr>
        <w:t>.</w:t>
      </w:r>
      <w:r w:rsidR="00CF16F7">
        <w:rPr>
          <w:rFonts w:ascii="Times New Roman" w:hAnsi="Times New Roman" w:cs="Times New Roman"/>
          <w:sz w:val="28"/>
          <w:szCs w:val="28"/>
        </w:rPr>
        <w:t>11.</w:t>
      </w:r>
      <w:r w:rsidR="0028645A">
        <w:rPr>
          <w:rFonts w:ascii="Times New Roman" w:hAnsi="Times New Roman" w:cs="Times New Roman"/>
          <w:sz w:val="28"/>
          <w:szCs w:val="28"/>
        </w:rPr>
        <w:t>202</w:t>
      </w:r>
      <w:r w:rsidR="00CF16F7">
        <w:rPr>
          <w:rFonts w:ascii="Times New Roman" w:hAnsi="Times New Roman" w:cs="Times New Roman"/>
          <w:sz w:val="28"/>
          <w:szCs w:val="28"/>
        </w:rPr>
        <w:t>2 № 656</w:t>
      </w:r>
      <w:r w:rsidR="0028645A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</w:t>
      </w:r>
      <w:r w:rsidR="0028645A">
        <w:rPr>
          <w:rFonts w:ascii="Times New Roman" w:hAnsi="Times New Roman" w:cs="Times New Roman"/>
          <w:sz w:val="28"/>
          <w:szCs w:val="28"/>
        </w:rPr>
        <w:lastRenderedPageBreak/>
        <w:t>«Невельский район» в сфере образования</w:t>
      </w:r>
      <w:r w:rsidRPr="009D1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8645A">
        <w:rPr>
          <w:rFonts w:ascii="Times New Roman" w:hAnsi="Times New Roman" w:cs="Times New Roman"/>
          <w:sz w:val="28"/>
          <w:szCs w:val="28"/>
        </w:rPr>
        <w:t>.</w:t>
      </w:r>
    </w:p>
    <w:p w:rsidR="0028645A" w:rsidRPr="00AD6F92" w:rsidRDefault="0028645A" w:rsidP="0028645A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F16F7">
        <w:rPr>
          <w:rFonts w:ascii="Times New Roman" w:hAnsi="Times New Roman" w:cs="Times New Roman"/>
          <w:sz w:val="28"/>
          <w:szCs w:val="28"/>
        </w:rPr>
        <w:t>4 год и на плановый период 2025 и 2026 годов</w:t>
      </w:r>
      <w:r w:rsidRPr="00AD6F92">
        <w:rPr>
          <w:rFonts w:ascii="Times New Roman" w:hAnsi="Times New Roman" w:cs="Times New Roman"/>
          <w:sz w:val="28"/>
          <w:szCs w:val="28"/>
        </w:rPr>
        <w:t>.</w:t>
      </w:r>
    </w:p>
    <w:p w:rsidR="00D14B0F" w:rsidRDefault="0028645A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9C1B1A" w:rsidRPr="00FC6871" w:rsidRDefault="009C1B1A" w:rsidP="00B8000A">
      <w:pPr>
        <w:tabs>
          <w:tab w:val="left" w:pos="0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D14B0F" w:rsidRPr="00FC6871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</w:rPr>
      </w:pPr>
      <w:r w:rsidRPr="00FC6871">
        <w:rPr>
          <w:rFonts w:ascii="Times New Roman" w:hAnsi="Times New Roman" w:cs="Times New Roman"/>
        </w:rPr>
        <w:t xml:space="preserve"> </w:t>
      </w:r>
    </w:p>
    <w:p w:rsidR="00004E77" w:rsidRPr="00FC6871" w:rsidRDefault="00004E77" w:rsidP="00CF16F7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</w:rPr>
      </w:pPr>
    </w:p>
    <w:p w:rsidR="00CF16F7" w:rsidRDefault="0028645A" w:rsidP="00CF16F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</w:t>
      </w:r>
    </w:p>
    <w:p w:rsidR="0028645A" w:rsidRDefault="00CF16F7" w:rsidP="00CF16F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</w:t>
      </w:r>
      <w:r w:rsidR="0028645A" w:rsidRPr="00886A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8645A">
        <w:rPr>
          <w:rFonts w:ascii="Times New Roman" w:hAnsi="Times New Roman" w:cs="Times New Roman"/>
          <w:sz w:val="28"/>
          <w:szCs w:val="28"/>
        </w:rPr>
        <w:t xml:space="preserve">    </w:t>
      </w:r>
      <w:r w:rsidR="0028645A"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 w:rsidR="002864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1636">
        <w:rPr>
          <w:rFonts w:ascii="Times New Roman" w:hAnsi="Times New Roman" w:cs="Times New Roman"/>
          <w:sz w:val="28"/>
          <w:szCs w:val="28"/>
        </w:rPr>
        <w:t xml:space="preserve">  </w:t>
      </w:r>
      <w:r w:rsidR="002864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8645A" w:rsidRPr="00886A89">
        <w:rPr>
          <w:rFonts w:ascii="Times New Roman" w:hAnsi="Times New Roman" w:cs="Times New Roman"/>
          <w:sz w:val="28"/>
          <w:szCs w:val="28"/>
        </w:rPr>
        <w:t xml:space="preserve"> </w:t>
      </w:r>
      <w:r w:rsidR="0028645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28645A"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C33841" w:rsidRDefault="00C33841" w:rsidP="0028645A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41636" w:rsidRDefault="0010477F" w:rsidP="0028645A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sectPr w:rsidR="0028645A" w:rsidSect="001A7D43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41636"/>
    <w:rsid w:val="0006505B"/>
    <w:rsid w:val="00087D7B"/>
    <w:rsid w:val="000B23A9"/>
    <w:rsid w:val="000C3B83"/>
    <w:rsid w:val="000D3071"/>
    <w:rsid w:val="0010477F"/>
    <w:rsid w:val="00112BE0"/>
    <w:rsid w:val="0011645C"/>
    <w:rsid w:val="00121D36"/>
    <w:rsid w:val="00126E30"/>
    <w:rsid w:val="0012725F"/>
    <w:rsid w:val="00151DF0"/>
    <w:rsid w:val="00164C43"/>
    <w:rsid w:val="0017321B"/>
    <w:rsid w:val="00181A57"/>
    <w:rsid w:val="001A4E0A"/>
    <w:rsid w:val="001A7D43"/>
    <w:rsid w:val="001C4136"/>
    <w:rsid w:val="001D0257"/>
    <w:rsid w:val="001D284A"/>
    <w:rsid w:val="001E1AEE"/>
    <w:rsid w:val="001F42D6"/>
    <w:rsid w:val="00225467"/>
    <w:rsid w:val="00262182"/>
    <w:rsid w:val="0028645A"/>
    <w:rsid w:val="002E771A"/>
    <w:rsid w:val="00302352"/>
    <w:rsid w:val="00312804"/>
    <w:rsid w:val="00331BA4"/>
    <w:rsid w:val="003711A3"/>
    <w:rsid w:val="00371AB2"/>
    <w:rsid w:val="00390BF9"/>
    <w:rsid w:val="003A2E02"/>
    <w:rsid w:val="003B6150"/>
    <w:rsid w:val="004127D9"/>
    <w:rsid w:val="0041793F"/>
    <w:rsid w:val="00420295"/>
    <w:rsid w:val="0049305F"/>
    <w:rsid w:val="004A0A6C"/>
    <w:rsid w:val="004B3D9A"/>
    <w:rsid w:val="004B4F91"/>
    <w:rsid w:val="004B66A7"/>
    <w:rsid w:val="004C0DD8"/>
    <w:rsid w:val="004C3935"/>
    <w:rsid w:val="004C52A1"/>
    <w:rsid w:val="004F38B1"/>
    <w:rsid w:val="00511AFB"/>
    <w:rsid w:val="00527F83"/>
    <w:rsid w:val="0058253D"/>
    <w:rsid w:val="00592EA5"/>
    <w:rsid w:val="005A2A90"/>
    <w:rsid w:val="005C0538"/>
    <w:rsid w:val="005D2049"/>
    <w:rsid w:val="00605010"/>
    <w:rsid w:val="00617BAF"/>
    <w:rsid w:val="0063479D"/>
    <w:rsid w:val="0064539F"/>
    <w:rsid w:val="0068429A"/>
    <w:rsid w:val="00685BFC"/>
    <w:rsid w:val="0068683F"/>
    <w:rsid w:val="006928B7"/>
    <w:rsid w:val="0069392B"/>
    <w:rsid w:val="006F024E"/>
    <w:rsid w:val="006F36F6"/>
    <w:rsid w:val="007079A6"/>
    <w:rsid w:val="00720E92"/>
    <w:rsid w:val="00721729"/>
    <w:rsid w:val="00724589"/>
    <w:rsid w:val="0073275B"/>
    <w:rsid w:val="00735E94"/>
    <w:rsid w:val="007434F5"/>
    <w:rsid w:val="0075708C"/>
    <w:rsid w:val="007A54C4"/>
    <w:rsid w:val="007D7DFD"/>
    <w:rsid w:val="007E0B3B"/>
    <w:rsid w:val="00830386"/>
    <w:rsid w:val="008361E2"/>
    <w:rsid w:val="008540EB"/>
    <w:rsid w:val="008577C1"/>
    <w:rsid w:val="008610D5"/>
    <w:rsid w:val="00890144"/>
    <w:rsid w:val="00894C7A"/>
    <w:rsid w:val="008A1085"/>
    <w:rsid w:val="008A30CE"/>
    <w:rsid w:val="008F47FF"/>
    <w:rsid w:val="008F6E38"/>
    <w:rsid w:val="00943BBA"/>
    <w:rsid w:val="00966238"/>
    <w:rsid w:val="00980BA0"/>
    <w:rsid w:val="00986782"/>
    <w:rsid w:val="009A19FE"/>
    <w:rsid w:val="009C1B1A"/>
    <w:rsid w:val="009D104A"/>
    <w:rsid w:val="009E2358"/>
    <w:rsid w:val="009E3443"/>
    <w:rsid w:val="009F266F"/>
    <w:rsid w:val="009F2B87"/>
    <w:rsid w:val="009F714E"/>
    <w:rsid w:val="00A02110"/>
    <w:rsid w:val="00A13DF8"/>
    <w:rsid w:val="00A23463"/>
    <w:rsid w:val="00A30B11"/>
    <w:rsid w:val="00A56907"/>
    <w:rsid w:val="00A6174A"/>
    <w:rsid w:val="00A63D92"/>
    <w:rsid w:val="00A753F5"/>
    <w:rsid w:val="00AA58D2"/>
    <w:rsid w:val="00AC7868"/>
    <w:rsid w:val="00AE437F"/>
    <w:rsid w:val="00AE57AF"/>
    <w:rsid w:val="00AE7B8B"/>
    <w:rsid w:val="00B01AEC"/>
    <w:rsid w:val="00B0450A"/>
    <w:rsid w:val="00B216EE"/>
    <w:rsid w:val="00B45892"/>
    <w:rsid w:val="00B46D93"/>
    <w:rsid w:val="00B47658"/>
    <w:rsid w:val="00B8000A"/>
    <w:rsid w:val="00B84BCA"/>
    <w:rsid w:val="00B863E2"/>
    <w:rsid w:val="00B94B4D"/>
    <w:rsid w:val="00BB5ED2"/>
    <w:rsid w:val="00BC7E7D"/>
    <w:rsid w:val="00BE7104"/>
    <w:rsid w:val="00C003FF"/>
    <w:rsid w:val="00C24996"/>
    <w:rsid w:val="00C250BD"/>
    <w:rsid w:val="00C305D1"/>
    <w:rsid w:val="00C33841"/>
    <w:rsid w:val="00C5246D"/>
    <w:rsid w:val="00C60D24"/>
    <w:rsid w:val="00C96676"/>
    <w:rsid w:val="00CE067F"/>
    <w:rsid w:val="00CF16F7"/>
    <w:rsid w:val="00CF7D7B"/>
    <w:rsid w:val="00D038CA"/>
    <w:rsid w:val="00D07AF4"/>
    <w:rsid w:val="00D1477C"/>
    <w:rsid w:val="00D14B0F"/>
    <w:rsid w:val="00D669B5"/>
    <w:rsid w:val="00D93275"/>
    <w:rsid w:val="00D93C81"/>
    <w:rsid w:val="00DA7A88"/>
    <w:rsid w:val="00DB0E26"/>
    <w:rsid w:val="00DB442D"/>
    <w:rsid w:val="00DC61ED"/>
    <w:rsid w:val="00DD4255"/>
    <w:rsid w:val="00DF3916"/>
    <w:rsid w:val="00E10AD4"/>
    <w:rsid w:val="00E202DB"/>
    <w:rsid w:val="00E2636B"/>
    <w:rsid w:val="00E8374A"/>
    <w:rsid w:val="00E86EBE"/>
    <w:rsid w:val="00E96E73"/>
    <w:rsid w:val="00EB5616"/>
    <w:rsid w:val="00ED6E12"/>
    <w:rsid w:val="00EF45BA"/>
    <w:rsid w:val="00EF747F"/>
    <w:rsid w:val="00F01B4D"/>
    <w:rsid w:val="00F34C07"/>
    <w:rsid w:val="00F41EBF"/>
    <w:rsid w:val="00F421B1"/>
    <w:rsid w:val="00F670FE"/>
    <w:rsid w:val="00F7521C"/>
    <w:rsid w:val="00F85477"/>
    <w:rsid w:val="00F85F49"/>
    <w:rsid w:val="00F97E78"/>
    <w:rsid w:val="00FC1CD9"/>
    <w:rsid w:val="00FC6871"/>
    <w:rsid w:val="00FD75B1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C6A0"/>
  <w15:docId w15:val="{8903F39C-644E-49BF-9C5A-31FAB0AE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E60E1-CAB2-40C4-8FFA-95539C79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126</cp:revision>
  <cp:lastPrinted>2023-12-06T11:51:00Z</cp:lastPrinted>
  <dcterms:created xsi:type="dcterms:W3CDTF">2015-10-07T10:10:00Z</dcterms:created>
  <dcterms:modified xsi:type="dcterms:W3CDTF">2024-01-17T11:01:00Z</dcterms:modified>
</cp:coreProperties>
</file>