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4E7" w:rsidRPr="000674E7" w:rsidRDefault="000674E7" w:rsidP="00231F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23D76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СВОДНЫЙ ГОДОВОЙ ДОКЛАД </w:t>
      </w:r>
    </w:p>
    <w:p w:rsidR="00223D76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ХОДЕ РЕАЛИЗАЦИИ И ОЦЕНКЕ ЭФФЕКТИВНОСТИ </w:t>
      </w:r>
    </w:p>
    <w:p w:rsidR="00223D76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МУНИЦИПАЛЬНЫХ ПРОГРАММ </w:t>
      </w:r>
    </w:p>
    <w:p w:rsidR="000674E7" w:rsidRPr="00332B11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 МУНИЦИПАЛЬНОМ ОБРАЗОВАНИИ </w:t>
      </w:r>
    </w:p>
    <w:p w:rsidR="00223D76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«НЕВЕЛЬСКИЙ РАЙОН» </w:t>
      </w:r>
    </w:p>
    <w:p w:rsidR="000674E7" w:rsidRPr="00332B11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ИТОГАМ 20</w:t>
      </w:r>
      <w:r w:rsidR="006E0047"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3525FB"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="00A943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ГОДА</w:t>
      </w: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</w:p>
    <w:p w:rsidR="00702EA6" w:rsidRPr="00332B11" w:rsidRDefault="00702EA6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EA6" w:rsidRPr="00332B11" w:rsidRDefault="00702EA6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EA6" w:rsidRPr="00332B11" w:rsidRDefault="00702EA6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8AD" w:rsidRPr="00332B11" w:rsidRDefault="00FA28AD" w:rsidP="00A43CB4">
      <w:pPr>
        <w:pStyle w:val="a3"/>
        <w:numPr>
          <w:ilvl w:val="0"/>
          <w:numId w:val="2"/>
        </w:numPr>
        <w:spacing w:line="240" w:lineRule="auto"/>
        <w:ind w:left="0" w:firstLine="10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B11">
        <w:rPr>
          <w:rFonts w:ascii="Times New Roman" w:hAnsi="Times New Roman" w:cs="Times New Roman"/>
          <w:b/>
          <w:sz w:val="28"/>
          <w:szCs w:val="28"/>
        </w:rPr>
        <w:t>Сводный годовой доклад о ходе реализации и оценке эффективности муниципальных программ за 20</w:t>
      </w:r>
      <w:r w:rsidR="006E0047" w:rsidRPr="00332B11">
        <w:rPr>
          <w:rFonts w:ascii="Times New Roman" w:hAnsi="Times New Roman" w:cs="Times New Roman"/>
          <w:b/>
          <w:sz w:val="28"/>
          <w:szCs w:val="28"/>
        </w:rPr>
        <w:t>2</w:t>
      </w:r>
      <w:r w:rsidR="003525FB" w:rsidRPr="00332B11">
        <w:rPr>
          <w:rFonts w:ascii="Times New Roman" w:hAnsi="Times New Roman" w:cs="Times New Roman"/>
          <w:b/>
          <w:sz w:val="28"/>
          <w:szCs w:val="28"/>
        </w:rPr>
        <w:t>1</w:t>
      </w:r>
      <w:r w:rsidRPr="00332B1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124D5" w:rsidRPr="00332B11" w:rsidRDefault="00AD6598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Достижение стратегических целей и решение приоритетных задач в сфере социально-экономического развития муниципального района осуществляется на основе реализации муниципальных программ</w:t>
      </w:r>
      <w:r w:rsidR="00B65BEB" w:rsidRPr="00332B11">
        <w:rPr>
          <w:rFonts w:ascii="Times New Roman" w:hAnsi="Times New Roman" w:cs="Times New Roman"/>
          <w:sz w:val="28"/>
          <w:szCs w:val="28"/>
        </w:rPr>
        <w:t xml:space="preserve"> в соответствии с Планом мероприятий по реализации Стратегии социально-экономического развития муниципального образования «Невельский район» до 20</w:t>
      </w:r>
      <w:r w:rsidR="006E0047" w:rsidRPr="00332B11">
        <w:rPr>
          <w:rFonts w:ascii="Times New Roman" w:hAnsi="Times New Roman" w:cs="Times New Roman"/>
          <w:sz w:val="28"/>
          <w:szCs w:val="28"/>
        </w:rPr>
        <w:t>3</w:t>
      </w:r>
      <w:r w:rsidR="00B65BEB" w:rsidRPr="00332B11">
        <w:rPr>
          <w:rFonts w:ascii="Times New Roman" w:hAnsi="Times New Roman" w:cs="Times New Roman"/>
          <w:sz w:val="28"/>
          <w:szCs w:val="28"/>
        </w:rPr>
        <w:t xml:space="preserve">0  года, утвержденным постановлением Администрации Невельского района от </w:t>
      </w:r>
      <w:r w:rsidR="006E0047" w:rsidRPr="00332B11">
        <w:rPr>
          <w:rFonts w:ascii="Times New Roman" w:hAnsi="Times New Roman" w:cs="Times New Roman"/>
          <w:sz w:val="28"/>
          <w:szCs w:val="28"/>
        </w:rPr>
        <w:t>08</w:t>
      </w:r>
      <w:r w:rsidR="00B65BEB" w:rsidRPr="00332B11">
        <w:rPr>
          <w:rFonts w:ascii="Times New Roman" w:hAnsi="Times New Roman" w:cs="Times New Roman"/>
          <w:sz w:val="28"/>
          <w:szCs w:val="28"/>
        </w:rPr>
        <w:t>.</w:t>
      </w:r>
      <w:r w:rsidR="006E0047" w:rsidRPr="00332B11">
        <w:rPr>
          <w:rFonts w:ascii="Times New Roman" w:hAnsi="Times New Roman" w:cs="Times New Roman"/>
          <w:sz w:val="28"/>
          <w:szCs w:val="28"/>
        </w:rPr>
        <w:t>10</w:t>
      </w:r>
      <w:r w:rsidR="00B65BEB" w:rsidRPr="00332B11">
        <w:rPr>
          <w:rFonts w:ascii="Times New Roman" w:hAnsi="Times New Roman" w:cs="Times New Roman"/>
          <w:sz w:val="28"/>
          <w:szCs w:val="28"/>
        </w:rPr>
        <w:t>.20</w:t>
      </w:r>
      <w:r w:rsidR="006E0047" w:rsidRPr="00332B11">
        <w:rPr>
          <w:rFonts w:ascii="Times New Roman" w:hAnsi="Times New Roman" w:cs="Times New Roman"/>
          <w:sz w:val="28"/>
          <w:szCs w:val="28"/>
        </w:rPr>
        <w:t>20</w:t>
      </w:r>
      <w:r w:rsidR="00B65BEB" w:rsidRPr="00332B11">
        <w:rPr>
          <w:rFonts w:ascii="Times New Roman" w:hAnsi="Times New Roman" w:cs="Times New Roman"/>
          <w:sz w:val="28"/>
          <w:szCs w:val="28"/>
        </w:rPr>
        <w:t xml:space="preserve"> №</w:t>
      </w:r>
      <w:r w:rsidR="006E0047" w:rsidRPr="00332B11">
        <w:rPr>
          <w:rFonts w:ascii="Times New Roman" w:hAnsi="Times New Roman" w:cs="Times New Roman"/>
          <w:sz w:val="28"/>
          <w:szCs w:val="28"/>
        </w:rPr>
        <w:t>573</w:t>
      </w:r>
      <w:r w:rsidR="00B65BEB" w:rsidRPr="00332B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24D5" w:rsidRPr="00332B11" w:rsidRDefault="00B65BEB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П</w:t>
      </w:r>
      <w:r w:rsidR="00AD6598" w:rsidRPr="00332B11">
        <w:rPr>
          <w:rFonts w:ascii="Times New Roman" w:hAnsi="Times New Roman" w:cs="Times New Roman"/>
          <w:sz w:val="28"/>
          <w:szCs w:val="28"/>
        </w:rPr>
        <w:t>еречень</w:t>
      </w:r>
      <w:r w:rsidRPr="00332B11">
        <w:rPr>
          <w:rFonts w:ascii="Times New Roman" w:hAnsi="Times New Roman" w:cs="Times New Roman"/>
          <w:sz w:val="28"/>
          <w:szCs w:val="28"/>
        </w:rPr>
        <w:t xml:space="preserve"> муниципальных программ муниципального образования «Невельский район» </w:t>
      </w:r>
      <w:r w:rsidR="00AD6598" w:rsidRPr="00332B11"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CD6F7E" w:rsidRPr="00332B1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Невельского района от </w:t>
      </w:r>
      <w:r w:rsidR="006E0047" w:rsidRPr="00332B11">
        <w:rPr>
          <w:rFonts w:ascii="Times New Roman" w:hAnsi="Times New Roman" w:cs="Times New Roman"/>
          <w:sz w:val="28"/>
          <w:szCs w:val="28"/>
        </w:rPr>
        <w:t>10</w:t>
      </w:r>
      <w:r w:rsidR="00CD6F7E" w:rsidRPr="00332B11">
        <w:rPr>
          <w:rFonts w:ascii="Times New Roman" w:hAnsi="Times New Roman" w:cs="Times New Roman"/>
          <w:sz w:val="28"/>
          <w:szCs w:val="28"/>
        </w:rPr>
        <w:t>.0</w:t>
      </w:r>
      <w:r w:rsidR="006E0047" w:rsidRPr="00332B11">
        <w:rPr>
          <w:rFonts w:ascii="Times New Roman" w:hAnsi="Times New Roman" w:cs="Times New Roman"/>
          <w:sz w:val="28"/>
          <w:szCs w:val="28"/>
        </w:rPr>
        <w:t>9</w:t>
      </w:r>
      <w:r w:rsidR="00CD6F7E" w:rsidRPr="00332B11">
        <w:rPr>
          <w:rFonts w:ascii="Times New Roman" w:hAnsi="Times New Roman" w:cs="Times New Roman"/>
          <w:sz w:val="28"/>
          <w:szCs w:val="28"/>
        </w:rPr>
        <w:t>.20</w:t>
      </w:r>
      <w:r w:rsidR="006E0047" w:rsidRPr="00332B11">
        <w:rPr>
          <w:rFonts w:ascii="Times New Roman" w:hAnsi="Times New Roman" w:cs="Times New Roman"/>
          <w:sz w:val="28"/>
          <w:szCs w:val="28"/>
        </w:rPr>
        <w:t>19</w:t>
      </w:r>
      <w:r w:rsidR="00CD6F7E" w:rsidRPr="00332B11">
        <w:rPr>
          <w:rFonts w:ascii="Times New Roman" w:hAnsi="Times New Roman" w:cs="Times New Roman"/>
          <w:sz w:val="28"/>
          <w:szCs w:val="28"/>
        </w:rPr>
        <w:t xml:space="preserve"> №</w:t>
      </w:r>
      <w:r w:rsidR="006E0047" w:rsidRPr="00332B11">
        <w:rPr>
          <w:rFonts w:ascii="Times New Roman" w:hAnsi="Times New Roman" w:cs="Times New Roman"/>
          <w:sz w:val="28"/>
          <w:szCs w:val="28"/>
        </w:rPr>
        <w:t>442</w:t>
      </w:r>
      <w:r w:rsidRPr="00332B11">
        <w:rPr>
          <w:rFonts w:ascii="Times New Roman" w:hAnsi="Times New Roman" w:cs="Times New Roman"/>
          <w:sz w:val="28"/>
          <w:szCs w:val="28"/>
        </w:rPr>
        <w:t xml:space="preserve">. В соответствии с указанным Перечнем ответственными исполнителями разработаны и утверждены </w:t>
      </w:r>
      <w:r w:rsidR="00345494" w:rsidRPr="00332B11">
        <w:rPr>
          <w:rFonts w:ascii="Times New Roman" w:hAnsi="Times New Roman" w:cs="Times New Roman"/>
          <w:sz w:val="28"/>
          <w:szCs w:val="28"/>
        </w:rPr>
        <w:t>10</w:t>
      </w:r>
      <w:r w:rsidRPr="00332B11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  <w:r w:rsidR="00345494" w:rsidRPr="00332B11">
        <w:rPr>
          <w:rFonts w:ascii="Times New Roman" w:hAnsi="Times New Roman" w:cs="Times New Roman"/>
          <w:sz w:val="28"/>
          <w:szCs w:val="28"/>
        </w:rPr>
        <w:t xml:space="preserve"> В 202</w:t>
      </w:r>
      <w:r w:rsidR="003525FB" w:rsidRPr="00332B11">
        <w:rPr>
          <w:rFonts w:ascii="Times New Roman" w:hAnsi="Times New Roman" w:cs="Times New Roman"/>
          <w:sz w:val="28"/>
          <w:szCs w:val="28"/>
        </w:rPr>
        <w:t>1</w:t>
      </w:r>
      <w:r w:rsidR="00345494" w:rsidRPr="00332B11">
        <w:rPr>
          <w:rFonts w:ascii="Times New Roman" w:hAnsi="Times New Roman" w:cs="Times New Roman"/>
          <w:sz w:val="28"/>
          <w:szCs w:val="28"/>
        </w:rPr>
        <w:t xml:space="preserve"> году на территории </w:t>
      </w:r>
      <w:r w:rsidR="00D124D5" w:rsidRPr="00332B11">
        <w:rPr>
          <w:rFonts w:ascii="Times New Roman" w:hAnsi="Times New Roman" w:cs="Times New Roman"/>
          <w:sz w:val="28"/>
          <w:szCs w:val="28"/>
        </w:rPr>
        <w:t xml:space="preserve">МО «Невельский район» действовало </w:t>
      </w:r>
      <w:r w:rsidR="003525FB" w:rsidRPr="00332B11">
        <w:rPr>
          <w:rFonts w:ascii="Times New Roman" w:hAnsi="Times New Roman" w:cs="Times New Roman"/>
          <w:sz w:val="28"/>
          <w:szCs w:val="28"/>
        </w:rPr>
        <w:t>10</w:t>
      </w:r>
      <w:r w:rsidR="00D124D5" w:rsidRPr="00332B11">
        <w:rPr>
          <w:rFonts w:ascii="Times New Roman" w:hAnsi="Times New Roman" w:cs="Times New Roman"/>
          <w:sz w:val="28"/>
          <w:szCs w:val="28"/>
        </w:rPr>
        <w:t xml:space="preserve"> муниципальных программ. </w:t>
      </w:r>
    </w:p>
    <w:p w:rsidR="00B65BEB" w:rsidRPr="00332B11" w:rsidRDefault="00B65BEB" w:rsidP="00AF065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На основе сведений ответственных исполнителей, представленных в установленном порядке</w:t>
      </w:r>
      <w:r w:rsidR="007E5CA0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Pr="00332B11">
        <w:rPr>
          <w:rFonts w:ascii="Times New Roman" w:hAnsi="Times New Roman" w:cs="Times New Roman"/>
          <w:sz w:val="28"/>
          <w:szCs w:val="28"/>
        </w:rPr>
        <w:t>по итогам реализации в отчетном году действующих муниципальных программ и окончательной информации о кассовом исполнении бюджета МО «Невельский район» за отчетный год</w:t>
      </w:r>
      <w:r w:rsidR="00A43CB4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0B0202" w:rsidRPr="00332B11">
        <w:rPr>
          <w:rFonts w:ascii="Times New Roman" w:hAnsi="Times New Roman" w:cs="Times New Roman"/>
          <w:sz w:val="28"/>
          <w:szCs w:val="28"/>
        </w:rPr>
        <w:t>Комитет по экономике</w:t>
      </w:r>
      <w:r w:rsidR="00E9058D" w:rsidRPr="00332B11"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</w:t>
      </w:r>
      <w:r w:rsidR="001C5EA2">
        <w:rPr>
          <w:rFonts w:ascii="Times New Roman" w:hAnsi="Times New Roman" w:cs="Times New Roman"/>
          <w:sz w:val="28"/>
          <w:szCs w:val="28"/>
        </w:rPr>
        <w:t>,</w:t>
      </w:r>
      <w:r w:rsidR="00E9058D" w:rsidRPr="00332B11">
        <w:rPr>
          <w:rFonts w:ascii="Times New Roman" w:hAnsi="Times New Roman" w:cs="Times New Roman"/>
          <w:sz w:val="28"/>
          <w:szCs w:val="28"/>
        </w:rPr>
        <w:t xml:space="preserve"> сформировал</w:t>
      </w:r>
      <w:r w:rsid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E9058D" w:rsidRPr="00332B11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и оценке эффективности муниципальных программ за 20</w:t>
      </w:r>
      <w:r w:rsidR="006E0047" w:rsidRPr="00332B11">
        <w:rPr>
          <w:rFonts w:ascii="Times New Roman" w:hAnsi="Times New Roman" w:cs="Times New Roman"/>
          <w:sz w:val="28"/>
          <w:szCs w:val="28"/>
        </w:rPr>
        <w:t>2</w:t>
      </w:r>
      <w:r w:rsidR="003525FB" w:rsidRPr="00332B11">
        <w:rPr>
          <w:rFonts w:ascii="Times New Roman" w:hAnsi="Times New Roman" w:cs="Times New Roman"/>
          <w:sz w:val="28"/>
          <w:szCs w:val="28"/>
        </w:rPr>
        <w:t>1</w:t>
      </w:r>
      <w:r w:rsidR="00E9058D" w:rsidRPr="00332B1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339DA" w:rsidRPr="00332B11" w:rsidRDefault="00C339DA" w:rsidP="00D124D5">
      <w:pPr>
        <w:pStyle w:val="a3"/>
        <w:numPr>
          <w:ilvl w:val="1"/>
          <w:numId w:val="1"/>
        </w:numPr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B11">
        <w:rPr>
          <w:rFonts w:ascii="Times New Roman" w:hAnsi="Times New Roman" w:cs="Times New Roman"/>
          <w:b/>
          <w:sz w:val="28"/>
          <w:szCs w:val="28"/>
        </w:rPr>
        <w:t xml:space="preserve">Сведения об основных результатах реализации </w:t>
      </w:r>
      <w:r w:rsidR="000F5844" w:rsidRPr="00332B11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332B11">
        <w:rPr>
          <w:rFonts w:ascii="Times New Roman" w:hAnsi="Times New Roman" w:cs="Times New Roman"/>
          <w:b/>
          <w:sz w:val="28"/>
          <w:szCs w:val="28"/>
        </w:rPr>
        <w:t xml:space="preserve"> программ за отчетный период</w:t>
      </w:r>
    </w:p>
    <w:p w:rsidR="000F5844" w:rsidRPr="00332B11" w:rsidRDefault="002D7822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Основные направления реализации муниципальн</w:t>
      </w:r>
      <w:r w:rsidR="00F4282D" w:rsidRPr="00332B11">
        <w:rPr>
          <w:rFonts w:ascii="Times New Roman" w:hAnsi="Times New Roman" w:cs="Times New Roman"/>
          <w:sz w:val="28"/>
          <w:szCs w:val="28"/>
        </w:rPr>
        <w:t>ых программ в 20</w:t>
      </w:r>
      <w:r w:rsidR="00793822" w:rsidRPr="00332B11">
        <w:rPr>
          <w:rFonts w:ascii="Times New Roman" w:hAnsi="Times New Roman" w:cs="Times New Roman"/>
          <w:sz w:val="28"/>
          <w:szCs w:val="28"/>
        </w:rPr>
        <w:t>2</w:t>
      </w:r>
      <w:r w:rsidR="003525FB" w:rsidRPr="00332B11">
        <w:rPr>
          <w:rFonts w:ascii="Times New Roman" w:hAnsi="Times New Roman" w:cs="Times New Roman"/>
          <w:sz w:val="28"/>
          <w:szCs w:val="28"/>
        </w:rPr>
        <w:t>1</w:t>
      </w:r>
      <w:r w:rsidRPr="00332B11">
        <w:rPr>
          <w:rFonts w:ascii="Times New Roman" w:hAnsi="Times New Roman" w:cs="Times New Roman"/>
          <w:sz w:val="28"/>
          <w:szCs w:val="28"/>
        </w:rPr>
        <w:t xml:space="preserve"> году соответствовали стратегическим задачам социально-экономического развития муниципального образования «Невельский район»</w:t>
      </w:r>
      <w:r w:rsidR="001678A9" w:rsidRPr="00332B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78A9" w:rsidRPr="00332B11" w:rsidRDefault="001678A9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0F5844" w:rsidRPr="00332B11">
        <w:rPr>
          <w:rFonts w:ascii="Times New Roman" w:hAnsi="Times New Roman" w:cs="Times New Roman"/>
          <w:sz w:val="28"/>
          <w:szCs w:val="28"/>
        </w:rPr>
        <w:t xml:space="preserve">решения стратегической задачи </w:t>
      </w:r>
      <w:r w:rsidR="000F5844" w:rsidRPr="00332B11">
        <w:rPr>
          <w:rFonts w:ascii="Times New Roman" w:hAnsi="Times New Roman" w:cs="Times New Roman"/>
          <w:b/>
          <w:sz w:val="28"/>
          <w:szCs w:val="28"/>
          <w:u w:val="single"/>
        </w:rPr>
        <w:t>«Р</w:t>
      </w:r>
      <w:r w:rsidR="004F0F55" w:rsidRPr="00332B11">
        <w:rPr>
          <w:rFonts w:ascii="Times New Roman" w:hAnsi="Times New Roman" w:cs="Times New Roman"/>
          <w:b/>
          <w:sz w:val="28"/>
          <w:szCs w:val="28"/>
          <w:u w:val="single"/>
        </w:rPr>
        <w:t>азвити</w:t>
      </w:r>
      <w:r w:rsidR="000F5844" w:rsidRPr="00332B1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4F0F55" w:rsidRPr="00332B11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человеческого потенциала</w:t>
      </w:r>
      <w:r w:rsidR="000F5844" w:rsidRPr="00332B1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0F5844" w:rsidRPr="00332B11">
        <w:rPr>
          <w:rFonts w:ascii="Times New Roman" w:hAnsi="Times New Roman" w:cs="Times New Roman"/>
          <w:sz w:val="28"/>
          <w:szCs w:val="28"/>
        </w:rPr>
        <w:t xml:space="preserve"> достигнуты следующие основные результаты по направлениям</w:t>
      </w:r>
      <w:r w:rsidR="00FA1E18" w:rsidRPr="00332B11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0F5844" w:rsidRPr="00332B11">
        <w:rPr>
          <w:rFonts w:ascii="Times New Roman" w:hAnsi="Times New Roman" w:cs="Times New Roman"/>
          <w:sz w:val="28"/>
          <w:szCs w:val="28"/>
        </w:rPr>
        <w:t>:</w:t>
      </w:r>
    </w:p>
    <w:p w:rsidR="000F5844" w:rsidRPr="00332B11" w:rsidRDefault="000F5844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B11">
        <w:rPr>
          <w:rFonts w:ascii="Times New Roman" w:hAnsi="Times New Roman" w:cs="Times New Roman"/>
          <w:b/>
          <w:sz w:val="28"/>
          <w:szCs w:val="28"/>
        </w:rPr>
        <w:t>Образование</w:t>
      </w:r>
    </w:p>
    <w:p w:rsidR="000F5844" w:rsidRPr="00332B11" w:rsidRDefault="000F5844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6"/>
          <w:szCs w:val="26"/>
          <w:lang w:eastAsia="ar-SA"/>
        </w:rPr>
        <w:t>-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обеспечена деятельность (оказание услуг) муниципальных учреждений дошкольного (1), общего (6), дополнительного (2) образования;</w:t>
      </w:r>
    </w:p>
    <w:p w:rsidR="000F5844" w:rsidRPr="00332B11" w:rsidRDefault="000F5844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- меры соци</w:t>
      </w:r>
      <w:r w:rsidR="0026715E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альной поддержки предоставлены </w:t>
      </w:r>
      <w:r w:rsidR="003525FB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25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работникам образовательных учреждений;</w:t>
      </w:r>
    </w:p>
    <w:p w:rsidR="000F5844" w:rsidRPr="00332B11" w:rsidRDefault="000F5844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обеспечено питание учащихся школ в образовательных учреждениях. По результатам ежемесячного мониторинга получали одноразовое питание </w:t>
      </w:r>
      <w:r w:rsidR="003525FB" w:rsidRPr="00332B11">
        <w:rPr>
          <w:rFonts w:ascii="Times New Roman" w:hAnsi="Times New Roman" w:cs="Times New Roman"/>
          <w:sz w:val="28"/>
          <w:szCs w:val="28"/>
        </w:rPr>
        <w:t>1804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3525FB" w:rsidRPr="00332B11">
        <w:rPr>
          <w:rFonts w:ascii="Times New Roman" w:hAnsi="Times New Roman" w:cs="Times New Roman"/>
          <w:sz w:val="28"/>
          <w:szCs w:val="28"/>
        </w:rPr>
        <w:t>ребенка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, двухразовое питание получали </w:t>
      </w:r>
      <w:r w:rsidR="003525FB" w:rsidRPr="00332B11">
        <w:rPr>
          <w:rFonts w:ascii="Times New Roman" w:hAnsi="Times New Roman" w:cs="Times New Roman"/>
          <w:sz w:val="28"/>
          <w:szCs w:val="28"/>
        </w:rPr>
        <w:t>121 ребенок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(воспитанники группы ГПД и обучающиеся МОУ </w:t>
      </w:r>
      <w:proofErr w:type="spellStart"/>
      <w:r w:rsidR="005E194D" w:rsidRPr="00332B11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="005E194D" w:rsidRPr="00332B1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E194D" w:rsidRPr="00332B11">
        <w:rPr>
          <w:rFonts w:ascii="Times New Roman" w:hAnsi="Times New Roman" w:cs="Times New Roman"/>
          <w:sz w:val="28"/>
          <w:szCs w:val="28"/>
        </w:rPr>
        <w:t>Долысск</w:t>
      </w:r>
      <w:r w:rsidR="003525FB" w:rsidRPr="00332B1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5E194D" w:rsidRPr="00332B11">
        <w:rPr>
          <w:rFonts w:ascii="Times New Roman" w:hAnsi="Times New Roman" w:cs="Times New Roman"/>
          <w:sz w:val="28"/>
          <w:szCs w:val="28"/>
        </w:rPr>
        <w:t xml:space="preserve"> СОШ), бесплатное 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двухразовое 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питание получали </w:t>
      </w:r>
      <w:r w:rsidR="003525FB" w:rsidRPr="00332B11">
        <w:rPr>
          <w:rFonts w:ascii="Times New Roman" w:hAnsi="Times New Roman" w:cs="Times New Roman"/>
          <w:sz w:val="28"/>
          <w:szCs w:val="28"/>
        </w:rPr>
        <w:t>78 детей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(обучающиеся с ОВЗ)</w:t>
      </w:r>
      <w:r w:rsidR="003525FB" w:rsidRPr="00332B11">
        <w:rPr>
          <w:rFonts w:ascii="Times New Roman" w:hAnsi="Times New Roman" w:cs="Times New Roman"/>
          <w:sz w:val="28"/>
          <w:szCs w:val="28"/>
        </w:rPr>
        <w:t>, 5 детей, имеющих статус ОВЗ получали ежемесячную денежную компенсацию</w:t>
      </w:r>
      <w:r w:rsidR="005E194D" w:rsidRPr="00332B11">
        <w:rPr>
          <w:rFonts w:ascii="Times New Roman" w:hAnsi="Times New Roman" w:cs="Times New Roman"/>
          <w:sz w:val="28"/>
          <w:szCs w:val="28"/>
        </w:rPr>
        <w:t>. Обучающиеся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 5-11 классов</w:t>
      </w:r>
      <w:r w:rsidR="005E194D" w:rsidRPr="00332B11">
        <w:rPr>
          <w:rFonts w:ascii="Times New Roman" w:hAnsi="Times New Roman" w:cs="Times New Roman"/>
          <w:sz w:val="28"/>
          <w:szCs w:val="28"/>
        </w:rPr>
        <w:t>, проживающие в семьях</w:t>
      </w:r>
      <w:r w:rsidR="00A43CB4" w:rsidRPr="00332B11">
        <w:rPr>
          <w:rFonts w:ascii="Times New Roman" w:hAnsi="Times New Roman" w:cs="Times New Roman"/>
          <w:sz w:val="28"/>
          <w:szCs w:val="28"/>
        </w:rPr>
        <w:t>,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имеющих статус </w:t>
      </w:r>
      <w:r w:rsidR="005E194D" w:rsidRPr="00332B11">
        <w:rPr>
          <w:rFonts w:ascii="Times New Roman" w:hAnsi="Times New Roman" w:cs="Times New Roman"/>
          <w:sz w:val="28"/>
          <w:szCs w:val="28"/>
        </w:rPr>
        <w:lastRenderedPageBreak/>
        <w:t>«Малоимущая семья» (</w:t>
      </w:r>
      <w:r w:rsidR="003525FB" w:rsidRPr="00332B11">
        <w:rPr>
          <w:rFonts w:ascii="Times New Roman" w:hAnsi="Times New Roman" w:cs="Times New Roman"/>
          <w:sz w:val="28"/>
          <w:szCs w:val="28"/>
        </w:rPr>
        <w:t>521 ребенок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), получали дотацию на оплату школьного питания в размере 70% от родительской платы. В целях выполнения Послания Президента РФ в части программы «Школьное питание» организовано бесплатное горячее питание для </w:t>
      </w:r>
      <w:r w:rsidR="003525FB" w:rsidRPr="00332B11">
        <w:rPr>
          <w:rFonts w:ascii="Times New Roman" w:hAnsi="Times New Roman" w:cs="Times New Roman"/>
          <w:sz w:val="28"/>
          <w:szCs w:val="28"/>
        </w:rPr>
        <w:t>753 школьников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1-4 классов. Общий охват питанием детей в общеобразовательных учреждениях района составил </w:t>
      </w:r>
      <w:r w:rsidR="003525FB" w:rsidRPr="00332B11">
        <w:rPr>
          <w:rFonts w:ascii="Times New Roman" w:hAnsi="Times New Roman" w:cs="Times New Roman"/>
          <w:sz w:val="28"/>
          <w:szCs w:val="28"/>
        </w:rPr>
        <w:t>94,0</w:t>
      </w:r>
      <w:r w:rsidR="005E194D" w:rsidRPr="00332B11">
        <w:rPr>
          <w:rFonts w:ascii="Times New Roman" w:hAnsi="Times New Roman" w:cs="Times New Roman"/>
          <w:sz w:val="28"/>
          <w:szCs w:val="28"/>
        </w:rPr>
        <w:t>% (в среднем по области - 9</w:t>
      </w:r>
      <w:r w:rsidR="003525FB" w:rsidRPr="00332B11">
        <w:rPr>
          <w:rFonts w:ascii="Times New Roman" w:hAnsi="Times New Roman" w:cs="Times New Roman"/>
          <w:sz w:val="28"/>
          <w:szCs w:val="28"/>
        </w:rPr>
        <w:t>0</w:t>
      </w:r>
      <w:r w:rsidR="005E194D" w:rsidRPr="00332B11">
        <w:rPr>
          <w:rFonts w:ascii="Times New Roman" w:hAnsi="Times New Roman" w:cs="Times New Roman"/>
          <w:sz w:val="28"/>
          <w:szCs w:val="28"/>
        </w:rPr>
        <w:t>%);</w:t>
      </w:r>
    </w:p>
    <w:p w:rsidR="000F5844" w:rsidRPr="00332B11" w:rsidRDefault="00A244AC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0F5844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установлены </w:t>
      </w:r>
      <w:r w:rsidR="003525FB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премии</w:t>
      </w:r>
      <w:r w:rsidR="000F5844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Главы района 2</w:t>
      </w:r>
      <w:r w:rsidR="000B0202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0F5844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обучающимся образовательных учреждений, в том числе для 2 обучающихся М</w:t>
      </w:r>
      <w:r w:rsidR="007E514B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="000F5844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У ДО ДШИ;</w:t>
      </w:r>
    </w:p>
    <w:p w:rsidR="005E194D" w:rsidRPr="00332B11" w:rsidRDefault="000F5844" w:rsidP="00C24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обеспечено участие </w:t>
      </w:r>
      <w:r w:rsidR="003525FB" w:rsidRPr="00332B11">
        <w:rPr>
          <w:rFonts w:ascii="Times New Roman" w:hAnsi="Times New Roman" w:cs="Times New Roman"/>
          <w:sz w:val="28"/>
          <w:szCs w:val="28"/>
        </w:rPr>
        <w:t>обучающихся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 в областном этапе муниципальных предметных олимпиад, </w:t>
      </w:r>
      <w:r w:rsidR="00C24D4F" w:rsidRPr="00332B11">
        <w:rPr>
          <w:rFonts w:ascii="Times New Roman" w:hAnsi="Times New Roman" w:cs="Times New Roman"/>
          <w:sz w:val="28"/>
          <w:szCs w:val="28"/>
        </w:rPr>
        <w:t>областной научно-практической конференции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«Шаг в будущее», областно</w:t>
      </w:r>
      <w:r w:rsidR="00C24D4F" w:rsidRPr="00332B11">
        <w:rPr>
          <w:rFonts w:ascii="Times New Roman" w:hAnsi="Times New Roman" w:cs="Times New Roman"/>
          <w:sz w:val="28"/>
          <w:szCs w:val="28"/>
        </w:rPr>
        <w:t>м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C24D4F" w:rsidRPr="00332B11">
        <w:rPr>
          <w:rFonts w:ascii="Times New Roman" w:hAnsi="Times New Roman" w:cs="Times New Roman"/>
          <w:sz w:val="28"/>
          <w:szCs w:val="28"/>
        </w:rPr>
        <w:t>конкурсе-выставке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«Шаг в науку</w:t>
      </w:r>
      <w:r w:rsidR="00C24D4F" w:rsidRPr="00332B11">
        <w:rPr>
          <w:rFonts w:ascii="Times New Roman" w:hAnsi="Times New Roman" w:cs="Times New Roman"/>
          <w:sz w:val="28"/>
          <w:szCs w:val="28"/>
        </w:rPr>
        <w:t xml:space="preserve">, юниоры </w:t>
      </w:r>
      <w:proofErr w:type="spellStart"/>
      <w:r w:rsidR="00C24D4F" w:rsidRPr="00332B11">
        <w:rPr>
          <w:rFonts w:ascii="Times New Roman" w:hAnsi="Times New Roman" w:cs="Times New Roman"/>
          <w:sz w:val="28"/>
          <w:szCs w:val="28"/>
        </w:rPr>
        <w:t>Псковщины</w:t>
      </w:r>
      <w:proofErr w:type="spellEnd"/>
      <w:r w:rsidR="005E194D" w:rsidRPr="00332B11">
        <w:rPr>
          <w:rFonts w:ascii="Times New Roman" w:hAnsi="Times New Roman" w:cs="Times New Roman"/>
          <w:sz w:val="28"/>
          <w:szCs w:val="28"/>
        </w:rPr>
        <w:t>», областном конкурсе исследовательских работ «</w:t>
      </w:r>
      <w:r w:rsidR="00C24D4F" w:rsidRPr="00332B11">
        <w:rPr>
          <w:rFonts w:ascii="Times New Roman" w:hAnsi="Times New Roman" w:cs="Times New Roman"/>
          <w:sz w:val="28"/>
          <w:szCs w:val="28"/>
        </w:rPr>
        <w:t>Отечество</w:t>
      </w:r>
      <w:r w:rsidR="005E194D" w:rsidRPr="00332B11">
        <w:rPr>
          <w:rFonts w:ascii="Times New Roman" w:hAnsi="Times New Roman" w:cs="Times New Roman"/>
          <w:sz w:val="28"/>
          <w:szCs w:val="28"/>
        </w:rPr>
        <w:t>», областном конкурсе «</w:t>
      </w:r>
      <w:r w:rsidR="00C24D4F" w:rsidRPr="00332B11">
        <w:rPr>
          <w:rFonts w:ascii="Times New Roman" w:hAnsi="Times New Roman" w:cs="Times New Roman"/>
          <w:sz w:val="28"/>
          <w:szCs w:val="28"/>
        </w:rPr>
        <w:t>Мозаика культур 2021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», </w:t>
      </w:r>
      <w:r w:rsidR="00C24D4F" w:rsidRPr="00332B11">
        <w:rPr>
          <w:rFonts w:ascii="Times New Roman" w:hAnsi="Times New Roman" w:cs="Times New Roman"/>
          <w:sz w:val="28"/>
          <w:szCs w:val="28"/>
        </w:rPr>
        <w:t>областном экологическом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конкурсе «</w:t>
      </w:r>
      <w:r w:rsidR="00C24D4F" w:rsidRPr="00332B11">
        <w:rPr>
          <w:rFonts w:ascii="Times New Roman" w:hAnsi="Times New Roman" w:cs="Times New Roman"/>
          <w:sz w:val="28"/>
          <w:szCs w:val="28"/>
        </w:rPr>
        <w:t>Эко-инициатива 2021</w:t>
      </w:r>
      <w:r w:rsidR="005E194D" w:rsidRPr="00332B11">
        <w:rPr>
          <w:rFonts w:ascii="Times New Roman" w:hAnsi="Times New Roman" w:cs="Times New Roman"/>
          <w:sz w:val="28"/>
          <w:szCs w:val="28"/>
        </w:rPr>
        <w:t>»</w:t>
      </w:r>
      <w:r w:rsidR="001A7C3F" w:rsidRPr="00332B11">
        <w:rPr>
          <w:rFonts w:ascii="Times New Roman" w:hAnsi="Times New Roman" w:cs="Times New Roman"/>
          <w:sz w:val="28"/>
          <w:szCs w:val="28"/>
        </w:rPr>
        <w:t>, в полуфинале и финале Всероссийского конкурса «Большая перемена», Всероссийском фольклорном фестивале «Псковские жемчужины», Всероссийских спортивных соревнованиях школьников «Президентские состязания»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и других;</w:t>
      </w:r>
    </w:p>
    <w:p w:rsidR="00E80C6F" w:rsidRPr="00332B11" w:rsidRDefault="000F5844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обеспечено проведение ремонтных работ в образовательных учреждениях</w:t>
      </w:r>
      <w:r w:rsidR="00E80C6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246149" w:rsidRPr="00332B11" w:rsidRDefault="00246149" w:rsidP="00246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- МБУ ДО ДШИ оказывает услуги по дополнительному образованию детей: реализует дополнительные предпрофессиональные программы в области искусства по 7 направлениям и дополнительные общеразвивающие программы. Общее количество обучающихся - 380 человек.</w:t>
      </w:r>
    </w:p>
    <w:p w:rsidR="000F5844" w:rsidRPr="00332B11" w:rsidRDefault="00FF592F" w:rsidP="00AF065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88</w:t>
      </w:r>
      <w:r w:rsidR="0026715E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 </w:t>
      </w:r>
      <w:r w:rsidR="00E80C6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запланированных </w:t>
      </w:r>
      <w:r w:rsidR="0026715E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мероприятий выполнен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26715E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полном объеме</w:t>
      </w:r>
      <w:r w:rsidR="00EA19A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F5844" w:rsidRPr="00332B11" w:rsidRDefault="000F5844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Молодежная политика</w:t>
      </w:r>
    </w:p>
    <w:p w:rsidR="000F5844" w:rsidRPr="00332B11" w:rsidRDefault="000F5844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создано </w:t>
      </w:r>
      <w:r w:rsidR="001A7C3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83</w:t>
      </w:r>
      <w:r w:rsidR="00FD77D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6715E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рабочих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мест</w:t>
      </w:r>
      <w:r w:rsidR="001A7C3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подростков в каникулярное время; </w:t>
      </w:r>
    </w:p>
    <w:p w:rsidR="007E098D" w:rsidRPr="00332B11" w:rsidRDefault="00434C91" w:rsidP="007E0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AF57A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F5844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332B11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1A7C3F" w:rsidRPr="00332B11">
        <w:rPr>
          <w:rFonts w:ascii="Times New Roman" w:hAnsi="Times New Roman" w:cs="Times New Roman"/>
          <w:sz w:val="28"/>
          <w:szCs w:val="28"/>
        </w:rPr>
        <w:t>9</w:t>
      </w:r>
      <w:r w:rsidRPr="00332B11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профилактику асоциального поведения подростков включая, обеспечение участи</w:t>
      </w:r>
      <w:r w:rsidR="001A7C3F" w:rsidRPr="00332B11">
        <w:rPr>
          <w:rFonts w:ascii="Times New Roman" w:hAnsi="Times New Roman" w:cs="Times New Roman"/>
          <w:sz w:val="28"/>
          <w:szCs w:val="28"/>
        </w:rPr>
        <w:t>я</w:t>
      </w:r>
      <w:r w:rsidRPr="00332B11">
        <w:rPr>
          <w:rFonts w:ascii="Times New Roman" w:hAnsi="Times New Roman" w:cs="Times New Roman"/>
          <w:sz w:val="28"/>
          <w:szCs w:val="28"/>
        </w:rPr>
        <w:t xml:space="preserve"> в областной спартакиаде «Твой выбор», в акциях: «За здоровый образ жизни!», «Нет наркотикам», «</w:t>
      </w:r>
      <w:r w:rsidR="001A7C3F" w:rsidRPr="00332B11">
        <w:rPr>
          <w:rFonts w:ascii="Times New Roman" w:hAnsi="Times New Roman" w:cs="Times New Roman"/>
          <w:sz w:val="28"/>
          <w:szCs w:val="28"/>
        </w:rPr>
        <w:t>Сообщи, где торгуют смертью</w:t>
      </w:r>
      <w:r w:rsidRPr="00332B11">
        <w:rPr>
          <w:rFonts w:ascii="Times New Roman" w:hAnsi="Times New Roman" w:cs="Times New Roman"/>
          <w:sz w:val="28"/>
          <w:szCs w:val="28"/>
        </w:rPr>
        <w:t>!»,</w:t>
      </w:r>
      <w:r w:rsidR="00AF57AF" w:rsidRPr="00332B11">
        <w:rPr>
          <w:rFonts w:ascii="Times New Roman" w:hAnsi="Times New Roman" w:cs="Times New Roman"/>
          <w:sz w:val="28"/>
          <w:szCs w:val="28"/>
        </w:rPr>
        <w:t xml:space="preserve"> «День борьбы со СПИДом»</w:t>
      </w:r>
      <w:r w:rsidRPr="00332B11">
        <w:rPr>
          <w:rFonts w:ascii="Times New Roman" w:hAnsi="Times New Roman" w:cs="Times New Roman"/>
          <w:sz w:val="28"/>
          <w:szCs w:val="28"/>
        </w:rPr>
        <w:t>, в онлайн-викторине "</w:t>
      </w:r>
      <w:r w:rsidR="001A7C3F" w:rsidRPr="00332B11">
        <w:rPr>
          <w:rFonts w:ascii="Times New Roman" w:hAnsi="Times New Roman" w:cs="Times New Roman"/>
          <w:sz w:val="28"/>
          <w:szCs w:val="28"/>
        </w:rPr>
        <w:t>Здоровый образ жизни – это личный успех каждого!</w:t>
      </w:r>
      <w:r w:rsidRPr="00332B11">
        <w:rPr>
          <w:rFonts w:ascii="Times New Roman" w:hAnsi="Times New Roman" w:cs="Times New Roman"/>
          <w:sz w:val="28"/>
          <w:szCs w:val="28"/>
        </w:rPr>
        <w:t>", обеспечено участие в Молодежном форуме волонтерского антинаркотического движения Псковской области «Доброволье.60»;</w:t>
      </w:r>
      <w:r w:rsidR="007E098D" w:rsidRPr="00332B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7AF" w:rsidRPr="00332B11" w:rsidRDefault="00AF57AF" w:rsidP="00AF57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  - в рамках Всероссийского проекта «Добровольцы детям» организован и проведен двухнедельный онлайн лагерь;</w:t>
      </w:r>
    </w:p>
    <w:p w:rsidR="00AF57AF" w:rsidRPr="00332B11" w:rsidRDefault="00AF57AF" w:rsidP="00AF57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  - проведено 5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досуговых мероприятий (включая, «</w:t>
      </w:r>
      <w:proofErr w:type="spellStart"/>
      <w:r w:rsidR="00434C91" w:rsidRPr="00332B11">
        <w:rPr>
          <w:rFonts w:ascii="Times New Roman" w:hAnsi="Times New Roman" w:cs="Times New Roman"/>
          <w:sz w:val="28"/>
          <w:szCs w:val="28"/>
        </w:rPr>
        <w:t>Скобариада</w:t>
      </w:r>
      <w:proofErr w:type="spellEnd"/>
      <w:r w:rsidR="00434C91" w:rsidRPr="00332B11">
        <w:rPr>
          <w:rFonts w:ascii="Times New Roman" w:hAnsi="Times New Roman" w:cs="Times New Roman"/>
          <w:sz w:val="28"/>
          <w:szCs w:val="28"/>
        </w:rPr>
        <w:t xml:space="preserve">» - фестиваль народных игр, «Историческое ориентирование», </w:t>
      </w:r>
      <w:proofErr w:type="spellStart"/>
      <w:r w:rsidR="00434C91" w:rsidRPr="00332B11">
        <w:rPr>
          <w:rFonts w:ascii="Times New Roman" w:hAnsi="Times New Roman" w:cs="Times New Roman"/>
          <w:sz w:val="28"/>
          <w:szCs w:val="28"/>
        </w:rPr>
        <w:t>ИгроПсков</w:t>
      </w:r>
      <w:proofErr w:type="spellEnd"/>
      <w:r w:rsidR="00434C91" w:rsidRPr="00332B11">
        <w:rPr>
          <w:rFonts w:ascii="Times New Roman" w:hAnsi="Times New Roman" w:cs="Times New Roman"/>
          <w:sz w:val="28"/>
          <w:szCs w:val="28"/>
        </w:rPr>
        <w:t xml:space="preserve"> (настольные игры) и другие); </w:t>
      </w:r>
    </w:p>
    <w:p w:rsidR="00AF57AF" w:rsidRPr="00332B11" w:rsidRDefault="00AF57AF" w:rsidP="001C5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  - проведено 1</w:t>
      </w:r>
      <w:r w:rsidR="00434C91" w:rsidRPr="00332B11">
        <w:rPr>
          <w:rFonts w:ascii="Times New Roman" w:hAnsi="Times New Roman" w:cs="Times New Roman"/>
          <w:sz w:val="28"/>
          <w:szCs w:val="28"/>
        </w:rPr>
        <w:t>1 мероприяти</w:t>
      </w:r>
      <w:r w:rsidRPr="00332B11">
        <w:rPr>
          <w:rFonts w:ascii="Times New Roman" w:hAnsi="Times New Roman" w:cs="Times New Roman"/>
          <w:sz w:val="28"/>
          <w:szCs w:val="28"/>
        </w:rPr>
        <w:t>й</w:t>
      </w:r>
      <w:r w:rsidR="00434C91" w:rsidRPr="00332B11">
        <w:rPr>
          <w:rFonts w:ascii="Times New Roman" w:hAnsi="Times New Roman" w:cs="Times New Roman"/>
          <w:sz w:val="28"/>
          <w:szCs w:val="28"/>
        </w:rPr>
        <w:t>, направленн</w:t>
      </w:r>
      <w:r w:rsidRPr="00332B11">
        <w:rPr>
          <w:rFonts w:ascii="Times New Roman" w:hAnsi="Times New Roman" w:cs="Times New Roman"/>
          <w:sz w:val="28"/>
          <w:szCs w:val="28"/>
        </w:rPr>
        <w:t>ых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на развитие творческого, интеллектуального потенциалов подростков и молодёжи (включая, эко-</w:t>
      </w:r>
      <w:proofErr w:type="spellStart"/>
      <w:r w:rsidR="00434C91" w:rsidRPr="00332B11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в рамках Всероссийской акции «Генеральная уборка страны», I</w:t>
      </w:r>
      <w:r w:rsidR="00434C91" w:rsidRPr="00332B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32B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районные историко-краеведческие чтения «Мой край родной - Отечество моё»</w:t>
      </w:r>
      <w:r w:rsidRPr="00332B11">
        <w:rPr>
          <w:rFonts w:ascii="Times New Roman" w:hAnsi="Times New Roman" w:cs="Times New Roman"/>
          <w:sz w:val="28"/>
          <w:szCs w:val="28"/>
        </w:rPr>
        <w:t>);</w:t>
      </w:r>
    </w:p>
    <w:p w:rsidR="00631FB7" w:rsidRPr="00332B11" w:rsidRDefault="00AF57AF" w:rsidP="00631F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  - проведено 1</w:t>
      </w:r>
      <w:r w:rsidR="00434C91" w:rsidRPr="00332B11">
        <w:rPr>
          <w:rFonts w:ascii="Times New Roman" w:hAnsi="Times New Roman" w:cs="Times New Roman"/>
          <w:sz w:val="28"/>
          <w:szCs w:val="28"/>
        </w:rPr>
        <w:t>6 мероприятий, направленных на гражданское и патриотическое воспитание молодёжи (включая, акцию «Мы в памяти храним героев имена» (мероприятия, посвящённые 7</w:t>
      </w:r>
      <w:r w:rsidR="00631FB7" w:rsidRPr="00332B11">
        <w:rPr>
          <w:rFonts w:ascii="Times New Roman" w:hAnsi="Times New Roman" w:cs="Times New Roman"/>
          <w:sz w:val="28"/>
          <w:szCs w:val="28"/>
        </w:rPr>
        <w:t>8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-ой годовщине освобождения </w:t>
      </w:r>
      <w:r w:rsidR="00434C91" w:rsidRPr="00332B11">
        <w:rPr>
          <w:rFonts w:ascii="Times New Roman" w:hAnsi="Times New Roman" w:cs="Times New Roman"/>
          <w:sz w:val="28"/>
          <w:szCs w:val="28"/>
        </w:rPr>
        <w:lastRenderedPageBreak/>
        <w:t xml:space="preserve">Невеля от немецко-фашистских захватчиков), юнармейский слет «За Невель!», </w:t>
      </w:r>
      <w:r w:rsidR="00631FB7" w:rsidRPr="00332B11">
        <w:rPr>
          <w:rFonts w:ascii="Times New Roman" w:hAnsi="Times New Roman" w:cs="Times New Roman"/>
          <w:sz w:val="28"/>
          <w:szCs w:val="28"/>
        </w:rPr>
        <w:t>традиционную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легкоатлетическ</w:t>
      </w:r>
      <w:r w:rsidR="00631FB7" w:rsidRPr="00332B11">
        <w:rPr>
          <w:rFonts w:ascii="Times New Roman" w:hAnsi="Times New Roman" w:cs="Times New Roman"/>
          <w:sz w:val="28"/>
          <w:szCs w:val="28"/>
        </w:rPr>
        <w:t>ую эстафету, посвященную Дню Победы, м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ероприятия, посвященные Дню неизвестного солдата, Дню героев Отечества, районная акция «Салют Победы» (мероприятия, посвящённые Дню Победы) и другие); </w:t>
      </w:r>
    </w:p>
    <w:p w:rsidR="00434C91" w:rsidRPr="00332B11" w:rsidRDefault="00631FB7" w:rsidP="00AF06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Pr="00332B11">
        <w:rPr>
          <w:rFonts w:ascii="Times New Roman" w:hAnsi="Times New Roman" w:cs="Times New Roman"/>
          <w:sz w:val="28"/>
          <w:szCs w:val="28"/>
        </w:rPr>
        <w:t xml:space="preserve"> - проведено 16 меро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приятий с участием волонтёров (включая, акцию в рамках Всемирного дня отказа от курения «Меняем сигарету на конфету», </w:t>
      </w:r>
      <w:r w:rsidRPr="00332B11">
        <w:rPr>
          <w:rFonts w:ascii="Times New Roman" w:hAnsi="Times New Roman" w:cs="Times New Roman"/>
          <w:sz w:val="28"/>
          <w:szCs w:val="28"/>
        </w:rPr>
        <w:t xml:space="preserve">поздравления и адресная помощь ветеранам, участие в проекте </w:t>
      </w:r>
      <w:r w:rsidR="00434C91" w:rsidRPr="00332B11">
        <w:rPr>
          <w:rFonts w:ascii="Times New Roman" w:hAnsi="Times New Roman" w:cs="Times New Roman"/>
          <w:sz w:val="28"/>
          <w:szCs w:val="28"/>
        </w:rPr>
        <w:t>«Связь поколений», мероприятия в рамках акции #</w:t>
      </w:r>
      <w:proofErr w:type="spellStart"/>
      <w:r w:rsidR="00434C91" w:rsidRPr="00332B11">
        <w:rPr>
          <w:rFonts w:ascii="Times New Roman" w:hAnsi="Times New Roman" w:cs="Times New Roman"/>
          <w:sz w:val="28"/>
          <w:szCs w:val="28"/>
        </w:rPr>
        <w:t>МыВместе</w:t>
      </w:r>
      <w:proofErr w:type="spellEnd"/>
      <w:r w:rsidRPr="00332B11">
        <w:rPr>
          <w:rFonts w:ascii="Times New Roman" w:hAnsi="Times New Roman" w:cs="Times New Roman"/>
          <w:sz w:val="28"/>
          <w:szCs w:val="28"/>
        </w:rPr>
        <w:t>, участие делегации Невельского района в Первом региональном детско-родительском форуме «Вместе с РДШ»</w:t>
      </w:r>
      <w:r w:rsidR="00434C91" w:rsidRPr="00332B11">
        <w:rPr>
          <w:rFonts w:ascii="Times New Roman" w:hAnsi="Times New Roman" w:cs="Times New Roman"/>
          <w:sz w:val="28"/>
          <w:szCs w:val="28"/>
        </w:rPr>
        <w:t>).</w:t>
      </w:r>
    </w:p>
    <w:p w:rsidR="000F5844" w:rsidRPr="00332B11" w:rsidRDefault="000F5844" w:rsidP="00D12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Развитие физической культуры и спорта</w:t>
      </w:r>
    </w:p>
    <w:p w:rsidR="00434C91" w:rsidRPr="00332B11" w:rsidRDefault="00434C91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- проведены районные, межрайонные мероприятия в области физической культуры и спорта (веселые старты, легкоатлетические эстафеты, городские соревнования по мини – футболу среди обучающихся, турнир по волейболу в честь памяти тренера </w:t>
      </w:r>
      <w:proofErr w:type="spellStart"/>
      <w:r w:rsidRPr="00332B11">
        <w:rPr>
          <w:rFonts w:ascii="Times New Roman" w:hAnsi="Times New Roman" w:cs="Times New Roman"/>
          <w:sz w:val="28"/>
          <w:szCs w:val="28"/>
        </w:rPr>
        <w:t>Дигилевой</w:t>
      </w:r>
      <w:proofErr w:type="spellEnd"/>
      <w:r w:rsidRPr="00332B11">
        <w:rPr>
          <w:rFonts w:ascii="Times New Roman" w:hAnsi="Times New Roman" w:cs="Times New Roman"/>
          <w:sz w:val="28"/>
          <w:szCs w:val="28"/>
        </w:rPr>
        <w:t xml:space="preserve"> Л.Б. и другие);</w:t>
      </w:r>
    </w:p>
    <w:p w:rsidR="0050652B" w:rsidRPr="00332B11" w:rsidRDefault="0050652B" w:rsidP="0050652B">
      <w:pPr>
        <w:pStyle w:val="a3"/>
        <w:ind w:left="142" w:right="-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- </w:t>
      </w:r>
      <w:r w:rsidRPr="00332B11">
        <w:rPr>
          <w:rFonts w:ascii="Times New Roman" w:hAnsi="Times New Roman" w:cs="Times New Roman"/>
          <w:sz w:val="28"/>
          <w:szCs w:val="28"/>
        </w:rPr>
        <w:t>д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остигнуты высокие результаты в спортивно массовых-мероприятиях: 1 место - </w:t>
      </w:r>
      <w:r w:rsidRPr="00332B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XIII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областная спартакиада учащихся, победители и призёры СЗФО России, областных соревнований по каратэ, финальные областные соревнования ШБЛ «КЭС-БАСКЕТ» - 3 место, команды юношей 2005,2007 </w:t>
      </w:r>
      <w:proofErr w:type="spellStart"/>
      <w:r w:rsidRPr="00332B11">
        <w:rPr>
          <w:rFonts w:ascii="Times New Roman" w:eastAsia="Times New Roman" w:hAnsi="Times New Roman" w:cs="Times New Roman"/>
          <w:sz w:val="28"/>
          <w:szCs w:val="28"/>
          <w:lang w:eastAsia="ru-RU"/>
        </w:rPr>
        <w:t>г.г.р</w:t>
      </w:r>
      <w:proofErr w:type="spellEnd"/>
      <w:r w:rsidRPr="00332B11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серебряные призёры Первенства области по баскетболу,</w:t>
      </w:r>
      <w:r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Pr="00332B1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32B11">
        <w:rPr>
          <w:rFonts w:ascii="Times New Roman" w:hAnsi="Times New Roman" w:cs="Times New Roman"/>
          <w:sz w:val="28"/>
          <w:szCs w:val="28"/>
        </w:rPr>
        <w:t xml:space="preserve"> летняя спартакиада молодёжи областной этап по волейболу девушки - 2 место. Обучающиеся ДЮСШ неоднократные победители и призёры по легкой атлетике, лыжным гонкам, футболу, самбо.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 дополнительного образования Дмитриев А.Н. в составе семейной команды является победителем областного фестиваля и участником Всероссийского фестиваля ГТО среди семейных команд. Воспитанники ДЮСШ в составе команды 7 класса</w:t>
      </w:r>
    </w:p>
    <w:p w:rsidR="00434C91" w:rsidRPr="00332B11" w:rsidRDefault="0050652B" w:rsidP="0050652B">
      <w:pPr>
        <w:pStyle w:val="a3"/>
        <w:spacing w:after="0"/>
        <w:ind w:left="142" w:right="-568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№ 1 - победители областного этапа и участники Всероссийских соревнований «Президентские состязания» </w:t>
      </w:r>
      <w:proofErr w:type="spellStart"/>
      <w:r w:rsidRPr="00332B11">
        <w:rPr>
          <w:rFonts w:ascii="Times New Roman" w:eastAsia="Times New Roman" w:hAnsi="Times New Roman" w:cs="Times New Roman"/>
          <w:sz w:val="28"/>
          <w:szCs w:val="28"/>
          <w:lang w:eastAsia="ru-RU"/>
        </w:rPr>
        <w:t>г.Туапсе</w:t>
      </w:r>
      <w:proofErr w:type="spellEnd"/>
      <w:r w:rsidR="00434C91" w:rsidRPr="00332B11">
        <w:rPr>
          <w:rFonts w:ascii="Times New Roman" w:hAnsi="Times New Roman" w:cs="Times New Roman"/>
          <w:sz w:val="28"/>
          <w:szCs w:val="28"/>
        </w:rPr>
        <w:t>;</w:t>
      </w:r>
    </w:p>
    <w:p w:rsidR="00434C91" w:rsidRPr="00332B11" w:rsidRDefault="00434C91" w:rsidP="00AF065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- проведены мероприятия по внедрению Всероссийского физкультурно - спортивного комплекса «ГТО».</w:t>
      </w:r>
    </w:p>
    <w:p w:rsidR="000F5844" w:rsidRPr="00332B11" w:rsidRDefault="000F5844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Культура</w:t>
      </w:r>
    </w:p>
    <w:p w:rsidR="00392ACC" w:rsidRPr="00332B11" w:rsidRDefault="00392ACC" w:rsidP="00AF06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оказание муниципальных услуг на основании муниципальных заданий, доведенных </w:t>
      </w:r>
      <w:r w:rsidRPr="00332B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</w:t>
      </w:r>
      <w:r w:rsidRPr="00332B11">
        <w:rPr>
          <w:rFonts w:ascii="Times New Roman" w:hAnsi="Times New Roman" w:cs="Times New Roman"/>
          <w:sz w:val="28"/>
          <w:szCs w:val="28"/>
          <w:lang w:eastAsia="ru-RU"/>
        </w:rPr>
        <w:t>трех</w:t>
      </w:r>
      <w:r w:rsidRPr="00332B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учреждений: МБУК «Культура и досуг», МБУ «Музей истории Невеля» и 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МБУ ДО ДШИ</w:t>
      </w:r>
      <w:r w:rsidRPr="00332B1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92ACC" w:rsidRPr="00332B11" w:rsidRDefault="00392ACC" w:rsidP="00833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32B11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В 202</w:t>
      </w:r>
      <w:r w:rsidR="00B20CC9" w:rsidRPr="00332B11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1</w:t>
      </w:r>
      <w:r w:rsidRPr="00332B11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</w:t>
      </w:r>
      <w:r w:rsidR="00B20CC9" w:rsidRPr="00332B11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МБУК «Культура и досуг» были организованы и проведены 2272 культурно-массовых мероприятия, </w:t>
      </w:r>
      <w:r w:rsidR="00833FC4" w:rsidRPr="00332B11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но </w:t>
      </w:r>
      <w:r w:rsidR="00B20CC9" w:rsidRPr="00332B11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большая часть мероприятий проходила в онлайн-формате из-за ограничений по </w:t>
      </w:r>
      <w:proofErr w:type="spellStart"/>
      <w:r w:rsidR="00B20CC9" w:rsidRPr="00332B11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коронавирусу</w:t>
      </w:r>
      <w:proofErr w:type="spellEnd"/>
      <w:r w:rsidRPr="00332B11">
        <w:rPr>
          <w:rFonts w:ascii="Times New Roman" w:hAnsi="Times New Roman" w:cs="Times New Roman"/>
          <w:sz w:val="28"/>
          <w:szCs w:val="28"/>
        </w:rPr>
        <w:t>.</w:t>
      </w:r>
    </w:p>
    <w:p w:rsidR="00833FC4" w:rsidRPr="00332B11" w:rsidRDefault="00833FC4" w:rsidP="00833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Средняя наполняемость кинозала составила 6,8%, число зрителей 4944 человека</w:t>
      </w:r>
      <w:r w:rsidR="00D876A7" w:rsidRPr="00332B11">
        <w:rPr>
          <w:rFonts w:ascii="Times New Roman" w:hAnsi="Times New Roman" w:cs="Times New Roman"/>
          <w:sz w:val="28"/>
          <w:szCs w:val="28"/>
        </w:rPr>
        <w:t xml:space="preserve"> (82% от плана)</w:t>
      </w:r>
      <w:r w:rsidRPr="00332B11">
        <w:rPr>
          <w:rFonts w:ascii="Times New Roman" w:hAnsi="Times New Roman" w:cs="Times New Roman"/>
          <w:sz w:val="28"/>
          <w:szCs w:val="28"/>
        </w:rPr>
        <w:t>.</w:t>
      </w:r>
      <w:r w:rsidR="00A6502F" w:rsidRPr="00332B11">
        <w:rPr>
          <w:rFonts w:ascii="Times New Roman" w:hAnsi="Times New Roman" w:cs="Times New Roman"/>
          <w:sz w:val="28"/>
          <w:szCs w:val="28"/>
        </w:rPr>
        <w:t xml:space="preserve"> Количество посещений библиотек составило 74723</w:t>
      </w:r>
      <w:r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A6502F" w:rsidRPr="00332B11">
        <w:rPr>
          <w:rFonts w:ascii="Times New Roman" w:hAnsi="Times New Roman" w:cs="Times New Roman"/>
          <w:sz w:val="28"/>
          <w:szCs w:val="28"/>
        </w:rPr>
        <w:t>(из них 4484 вне стационара), что ниже запланированного уровня на 17%</w:t>
      </w:r>
      <w:r w:rsidR="00D876A7" w:rsidRPr="00332B11">
        <w:rPr>
          <w:rFonts w:ascii="Times New Roman" w:hAnsi="Times New Roman" w:cs="Times New Roman"/>
          <w:sz w:val="28"/>
          <w:szCs w:val="28"/>
        </w:rPr>
        <w:t>, н</w:t>
      </w:r>
      <w:r w:rsidRPr="00332B11">
        <w:rPr>
          <w:rFonts w:ascii="Times New Roman" w:hAnsi="Times New Roman" w:cs="Times New Roman"/>
          <w:sz w:val="28"/>
          <w:szCs w:val="28"/>
        </w:rPr>
        <w:t xml:space="preserve">а эти показатели также в значительной степени оказали влияние ограничительные меры по </w:t>
      </w:r>
      <w:proofErr w:type="spellStart"/>
      <w:r w:rsidRPr="00332B11">
        <w:rPr>
          <w:rFonts w:ascii="Times New Roman" w:hAnsi="Times New Roman" w:cs="Times New Roman"/>
          <w:sz w:val="28"/>
          <w:szCs w:val="28"/>
        </w:rPr>
        <w:t>коронавирусу</w:t>
      </w:r>
      <w:proofErr w:type="spellEnd"/>
      <w:r w:rsidRPr="00332B11">
        <w:rPr>
          <w:rFonts w:ascii="Times New Roman" w:hAnsi="Times New Roman" w:cs="Times New Roman"/>
          <w:sz w:val="28"/>
          <w:szCs w:val="28"/>
        </w:rPr>
        <w:t>.</w:t>
      </w:r>
    </w:p>
    <w:p w:rsidR="00833FC4" w:rsidRPr="00332B11" w:rsidRDefault="00833FC4" w:rsidP="00833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lastRenderedPageBreak/>
        <w:t>В районе действует 141 клубное формирование</w:t>
      </w:r>
      <w:r w:rsidR="006E6012" w:rsidRPr="00332B11">
        <w:rPr>
          <w:rFonts w:ascii="Times New Roman" w:hAnsi="Times New Roman" w:cs="Times New Roman"/>
          <w:sz w:val="28"/>
          <w:szCs w:val="28"/>
        </w:rPr>
        <w:t xml:space="preserve">, доля участников </w:t>
      </w:r>
      <w:r w:rsidR="00A13F99" w:rsidRPr="00332B11">
        <w:rPr>
          <w:rFonts w:ascii="Times New Roman" w:hAnsi="Times New Roman" w:cs="Times New Roman"/>
          <w:sz w:val="28"/>
          <w:szCs w:val="28"/>
        </w:rPr>
        <w:t>декоративно-прикладных секций (кружков)</w:t>
      </w:r>
      <w:r w:rsidR="006E6012" w:rsidRPr="00332B11">
        <w:rPr>
          <w:rFonts w:ascii="Times New Roman" w:hAnsi="Times New Roman" w:cs="Times New Roman"/>
          <w:sz w:val="28"/>
          <w:szCs w:val="28"/>
        </w:rPr>
        <w:t xml:space="preserve"> составляет 20%</w:t>
      </w:r>
      <w:r w:rsidR="00A13F99" w:rsidRPr="00332B11">
        <w:rPr>
          <w:rFonts w:ascii="Times New Roman" w:hAnsi="Times New Roman" w:cs="Times New Roman"/>
          <w:sz w:val="28"/>
          <w:szCs w:val="28"/>
        </w:rPr>
        <w:t xml:space="preserve"> от общего количества участников клубных формирований</w:t>
      </w:r>
      <w:r w:rsidRPr="00332B11">
        <w:rPr>
          <w:rFonts w:ascii="Times New Roman" w:hAnsi="Times New Roman" w:cs="Times New Roman"/>
          <w:sz w:val="28"/>
          <w:szCs w:val="28"/>
        </w:rPr>
        <w:t>.</w:t>
      </w:r>
    </w:p>
    <w:p w:rsidR="00D876A7" w:rsidRPr="00332B11" w:rsidRDefault="00332B11" w:rsidP="00833FC4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332B11">
        <w:rPr>
          <w:rFonts w:ascii="Times New Roman" w:hAnsi="Times New Roman" w:cs="Times New Roman"/>
          <w:sz w:val="28"/>
          <w:szCs w:val="28"/>
        </w:rPr>
        <w:t>В рамках реализации мероприятия «Обеспечение учреждений культуры передвижными многофункциональными культурными центрами» регионального проекта «Культурная среда» был приобретен автоклуб.</w:t>
      </w:r>
    </w:p>
    <w:p w:rsidR="00F8519B" w:rsidRPr="00332B11" w:rsidRDefault="00F776CA" w:rsidP="002065E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2B11">
        <w:rPr>
          <w:rFonts w:ascii="Times New Roman" w:eastAsia="Calibri" w:hAnsi="Times New Roman" w:cs="Times New Roman"/>
          <w:sz w:val="28"/>
          <w:szCs w:val="28"/>
        </w:rPr>
        <w:t>В МБУК «Музей истории</w:t>
      </w:r>
      <w:r w:rsidRPr="00332B1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Невеля» </w:t>
      </w:r>
      <w:r w:rsidRPr="00332B11">
        <w:rPr>
          <w:rFonts w:ascii="Times New Roman" w:hAnsi="Times New Roman" w:cs="Times New Roman"/>
          <w:sz w:val="28"/>
          <w:szCs w:val="28"/>
        </w:rPr>
        <w:t>в 20</w:t>
      </w:r>
      <w:r w:rsidR="00392ACC" w:rsidRPr="00332B11">
        <w:rPr>
          <w:rFonts w:ascii="Times New Roman" w:hAnsi="Times New Roman" w:cs="Times New Roman"/>
          <w:sz w:val="28"/>
          <w:szCs w:val="28"/>
        </w:rPr>
        <w:t>2</w:t>
      </w:r>
      <w:r w:rsidR="00D61914" w:rsidRPr="00332B11">
        <w:rPr>
          <w:rFonts w:ascii="Times New Roman" w:hAnsi="Times New Roman" w:cs="Times New Roman"/>
          <w:sz w:val="28"/>
          <w:szCs w:val="28"/>
        </w:rPr>
        <w:t>1</w:t>
      </w:r>
      <w:r w:rsidRPr="00332B11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332B11">
        <w:rPr>
          <w:rFonts w:ascii="Times New Roman" w:eastAsia="Calibri" w:hAnsi="Times New Roman" w:cs="Times New Roman"/>
          <w:sz w:val="28"/>
          <w:szCs w:val="28"/>
        </w:rPr>
        <w:t>действ</w:t>
      </w:r>
      <w:r w:rsidRPr="00332B11">
        <w:rPr>
          <w:rFonts w:ascii="Times New Roman" w:hAnsi="Times New Roman" w:cs="Times New Roman"/>
          <w:sz w:val="28"/>
          <w:szCs w:val="28"/>
        </w:rPr>
        <w:t>овало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2ACC" w:rsidRPr="00332B11">
        <w:rPr>
          <w:rFonts w:ascii="Times New Roman" w:eastAsia="Calibri" w:hAnsi="Times New Roman" w:cs="Times New Roman"/>
          <w:sz w:val="28"/>
          <w:szCs w:val="28"/>
        </w:rPr>
        <w:t>7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 экспозиций, осуществлено 1</w:t>
      </w:r>
      <w:r w:rsidR="00D61914" w:rsidRPr="00332B11">
        <w:rPr>
          <w:rFonts w:ascii="Times New Roman" w:eastAsia="Calibri" w:hAnsi="Times New Roman" w:cs="Times New Roman"/>
          <w:sz w:val="28"/>
          <w:szCs w:val="28"/>
        </w:rPr>
        <w:t>6</w:t>
      </w:r>
      <w:r w:rsidRPr="00332B11">
        <w:rPr>
          <w:rFonts w:ascii="Times New Roman" w:hAnsi="Times New Roman" w:cs="Times New Roman"/>
          <w:sz w:val="28"/>
          <w:szCs w:val="28"/>
        </w:rPr>
        <w:t xml:space="preserve"> выставочных проект</w:t>
      </w:r>
      <w:r w:rsidR="007E514B" w:rsidRPr="00332B11">
        <w:rPr>
          <w:rFonts w:ascii="Times New Roman" w:hAnsi="Times New Roman" w:cs="Times New Roman"/>
          <w:sz w:val="28"/>
          <w:szCs w:val="28"/>
        </w:rPr>
        <w:t>ов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. Число посетителей музея по итогам </w:t>
      </w:r>
      <w:r w:rsidR="00C02876" w:rsidRPr="00332B11">
        <w:rPr>
          <w:rFonts w:ascii="Times New Roman" w:eastAsia="Calibri" w:hAnsi="Times New Roman" w:cs="Times New Roman"/>
          <w:sz w:val="28"/>
          <w:szCs w:val="28"/>
        </w:rPr>
        <w:t>отчетного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 года составило </w:t>
      </w:r>
      <w:r w:rsidR="001E4D5F" w:rsidRPr="00332B11">
        <w:rPr>
          <w:rFonts w:ascii="Times New Roman" w:eastAsia="Calibri" w:hAnsi="Times New Roman" w:cs="Times New Roman"/>
          <w:sz w:val="28"/>
          <w:szCs w:val="28"/>
        </w:rPr>
        <w:t>19</w:t>
      </w:r>
      <w:r w:rsidR="00C02876" w:rsidRPr="00332B11">
        <w:rPr>
          <w:rFonts w:ascii="Times New Roman" w:eastAsia="Calibri" w:hAnsi="Times New Roman" w:cs="Times New Roman"/>
          <w:sz w:val="28"/>
          <w:szCs w:val="28"/>
        </w:rPr>
        <w:t>8</w:t>
      </w:r>
      <w:r w:rsidR="00D61914" w:rsidRPr="00332B11">
        <w:rPr>
          <w:rFonts w:ascii="Times New Roman" w:eastAsia="Calibri" w:hAnsi="Times New Roman" w:cs="Times New Roman"/>
          <w:sz w:val="28"/>
          <w:szCs w:val="28"/>
        </w:rPr>
        <w:t>48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 чел. </w:t>
      </w:r>
      <w:r w:rsidR="00D61914" w:rsidRPr="00332B11">
        <w:rPr>
          <w:rFonts w:ascii="Times New Roman" w:eastAsia="Calibri" w:hAnsi="Times New Roman" w:cs="Times New Roman"/>
          <w:sz w:val="28"/>
          <w:szCs w:val="28"/>
        </w:rPr>
        <w:t xml:space="preserve">Эти показатели были </w:t>
      </w:r>
      <w:r w:rsidR="00C02876" w:rsidRPr="00332B11">
        <w:rPr>
          <w:rFonts w:ascii="Times New Roman" w:hAnsi="Times New Roman" w:cs="Times New Roman"/>
          <w:color w:val="000000"/>
          <w:sz w:val="28"/>
          <w:szCs w:val="28"/>
        </w:rPr>
        <w:t>достигнут</w:t>
      </w:r>
      <w:r w:rsidR="00D61914" w:rsidRPr="00332B11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C02876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1914" w:rsidRPr="00332B11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C02876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а счет организации интересных выставок, оборудования фотозон. Так же, </w:t>
      </w:r>
      <w:r w:rsidR="00D61914" w:rsidRPr="00332B11">
        <w:rPr>
          <w:rFonts w:ascii="Times New Roman" w:hAnsi="Times New Roman" w:cs="Times New Roman"/>
          <w:color w:val="000000"/>
          <w:sz w:val="28"/>
          <w:szCs w:val="28"/>
        </w:rPr>
        <w:t>расширяются связи с музеями соседних районов</w:t>
      </w:r>
      <w:r w:rsidR="00C02876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61914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выставки экспонируются на площадках иных учреждений, </w:t>
      </w:r>
      <w:r w:rsidR="00C02876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на базе </w:t>
      </w:r>
      <w:r w:rsidR="00D61914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Музея </w:t>
      </w:r>
      <w:r w:rsidR="00C02876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проходят уроки в рамках школьной общеобразовательной программы, совместно с </w:t>
      </w:r>
      <w:r w:rsidR="00D61914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образовательными </w:t>
      </w:r>
      <w:r w:rsidR="00C02876" w:rsidRPr="00332B11">
        <w:rPr>
          <w:rFonts w:ascii="Times New Roman" w:hAnsi="Times New Roman" w:cs="Times New Roman"/>
          <w:color w:val="000000"/>
          <w:sz w:val="28"/>
          <w:szCs w:val="28"/>
        </w:rPr>
        <w:t>учреждениями города.</w:t>
      </w:r>
    </w:p>
    <w:p w:rsidR="00D61914" w:rsidRPr="00332B11" w:rsidRDefault="00D61914" w:rsidP="002065E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color w:val="000000"/>
          <w:sz w:val="28"/>
          <w:szCs w:val="28"/>
        </w:rPr>
        <w:t>В рамк</w:t>
      </w:r>
      <w:r w:rsidR="009B409D" w:rsidRPr="00332B1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32B11">
        <w:rPr>
          <w:rFonts w:ascii="Times New Roman" w:hAnsi="Times New Roman" w:cs="Times New Roman"/>
          <w:color w:val="000000"/>
          <w:sz w:val="28"/>
          <w:szCs w:val="28"/>
        </w:rPr>
        <w:t>х реализации мероприятий</w:t>
      </w:r>
      <w:r w:rsidR="009B409D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 военно-патриотической направленности, связанных с присвоением МО «Невельский район» звания «Край партизанской славы» за счет средств местного бюджета приобретен памятный знак со скамьей. </w:t>
      </w:r>
    </w:p>
    <w:p w:rsidR="00542735" w:rsidRPr="00332B11" w:rsidRDefault="00070902" w:rsidP="0054273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регионального проекта «Культурная среда» </w:t>
      </w:r>
      <w:r w:rsidR="00542735" w:rsidRPr="00332B11">
        <w:rPr>
          <w:rFonts w:ascii="Times New Roman" w:hAnsi="Times New Roman" w:cs="Times New Roman"/>
          <w:sz w:val="28"/>
          <w:szCs w:val="28"/>
        </w:rPr>
        <w:t>для МБУ ДО ДШИ были приобретены музыкальные инструменты, учебные материалы и оборудование.</w:t>
      </w:r>
    </w:p>
    <w:p w:rsidR="00542735" w:rsidRPr="00332B11" w:rsidRDefault="00070902" w:rsidP="00D124D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Также в рамках этого проекта </w:t>
      </w:r>
      <w:r w:rsidR="00542735" w:rsidRPr="00332B11">
        <w:rPr>
          <w:rFonts w:ascii="Times New Roman" w:hAnsi="Times New Roman" w:cs="Times New Roman"/>
          <w:sz w:val="28"/>
          <w:szCs w:val="28"/>
        </w:rPr>
        <w:t xml:space="preserve">был осуществлен капитальный ремонт здания Городского центра искусств по адресу </w:t>
      </w:r>
      <w:proofErr w:type="spellStart"/>
      <w:r w:rsidR="00542735" w:rsidRPr="00332B11">
        <w:rPr>
          <w:rFonts w:ascii="Times New Roman" w:hAnsi="Times New Roman" w:cs="Times New Roman"/>
          <w:sz w:val="28"/>
          <w:szCs w:val="28"/>
        </w:rPr>
        <w:t>г.Невель</w:t>
      </w:r>
      <w:proofErr w:type="spellEnd"/>
      <w:r w:rsidR="00542735" w:rsidRPr="0033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2735" w:rsidRPr="00332B11">
        <w:rPr>
          <w:rFonts w:ascii="Times New Roman" w:hAnsi="Times New Roman" w:cs="Times New Roman"/>
          <w:sz w:val="28"/>
          <w:szCs w:val="28"/>
        </w:rPr>
        <w:t>ул.М.Маметовой</w:t>
      </w:r>
      <w:proofErr w:type="spellEnd"/>
      <w:r w:rsidR="00542735" w:rsidRPr="00332B11">
        <w:rPr>
          <w:rFonts w:ascii="Times New Roman" w:hAnsi="Times New Roman" w:cs="Times New Roman"/>
          <w:sz w:val="28"/>
          <w:szCs w:val="28"/>
        </w:rPr>
        <w:t xml:space="preserve">, д.3, </w:t>
      </w:r>
      <w:r w:rsidR="00332B11">
        <w:rPr>
          <w:rFonts w:ascii="Times New Roman" w:hAnsi="Times New Roman" w:cs="Times New Roman"/>
          <w:sz w:val="28"/>
          <w:szCs w:val="28"/>
        </w:rPr>
        <w:t xml:space="preserve">произведены </w:t>
      </w:r>
      <w:r w:rsidR="00542735" w:rsidRPr="00332B11">
        <w:rPr>
          <w:rFonts w:ascii="Times New Roman" w:hAnsi="Times New Roman" w:cs="Times New Roman"/>
          <w:sz w:val="28"/>
          <w:szCs w:val="28"/>
        </w:rPr>
        <w:t xml:space="preserve">отделочные работы здания Детской школы искусств по адресу </w:t>
      </w:r>
      <w:proofErr w:type="spellStart"/>
      <w:r w:rsidR="00542735" w:rsidRPr="00332B11">
        <w:rPr>
          <w:rFonts w:ascii="Times New Roman" w:hAnsi="Times New Roman" w:cs="Times New Roman"/>
          <w:sz w:val="28"/>
          <w:szCs w:val="28"/>
        </w:rPr>
        <w:t>г.Невель</w:t>
      </w:r>
      <w:proofErr w:type="spellEnd"/>
      <w:r w:rsidR="00542735" w:rsidRPr="0033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2735" w:rsidRPr="00332B11">
        <w:rPr>
          <w:rFonts w:ascii="Times New Roman" w:hAnsi="Times New Roman" w:cs="Times New Roman"/>
          <w:sz w:val="28"/>
          <w:szCs w:val="28"/>
        </w:rPr>
        <w:t>пл.К.маркса</w:t>
      </w:r>
      <w:proofErr w:type="spellEnd"/>
      <w:r w:rsidR="00542735" w:rsidRPr="00332B11">
        <w:rPr>
          <w:rFonts w:ascii="Times New Roman" w:hAnsi="Times New Roman" w:cs="Times New Roman"/>
          <w:sz w:val="28"/>
          <w:szCs w:val="28"/>
        </w:rPr>
        <w:t xml:space="preserve">, д.3. </w:t>
      </w:r>
    </w:p>
    <w:p w:rsidR="00956B22" w:rsidRPr="00332B11" w:rsidRDefault="004D0990" w:rsidP="00D124D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Учащиеся ДШИ принимали участие в различных мероприятиях и конкурсах</w:t>
      </w:r>
      <w:r w:rsidR="009B409D" w:rsidRPr="00332B11">
        <w:rPr>
          <w:rFonts w:ascii="Times New Roman" w:hAnsi="Times New Roman" w:cs="Times New Roman"/>
          <w:sz w:val="28"/>
          <w:szCs w:val="28"/>
        </w:rPr>
        <w:t>,</w:t>
      </w:r>
      <w:r w:rsidR="008A5C15" w:rsidRPr="00332B11">
        <w:rPr>
          <w:rFonts w:ascii="Times New Roman" w:hAnsi="Times New Roman" w:cs="Times New Roman"/>
          <w:sz w:val="28"/>
          <w:szCs w:val="28"/>
        </w:rPr>
        <w:t xml:space="preserve"> в которых </w:t>
      </w:r>
      <w:r w:rsidR="00B57F27" w:rsidRPr="00332B11">
        <w:rPr>
          <w:rFonts w:ascii="Times New Roman" w:hAnsi="Times New Roman" w:cs="Times New Roman"/>
          <w:sz w:val="28"/>
          <w:szCs w:val="28"/>
        </w:rPr>
        <w:t xml:space="preserve">многократно </w:t>
      </w:r>
      <w:r w:rsidR="008A5C15" w:rsidRPr="00332B11">
        <w:rPr>
          <w:rFonts w:ascii="Times New Roman" w:hAnsi="Times New Roman" w:cs="Times New Roman"/>
          <w:sz w:val="28"/>
          <w:szCs w:val="28"/>
        </w:rPr>
        <w:t>становились лауреатами и дипломантами различной степени</w:t>
      </w:r>
      <w:r w:rsidR="00956B22" w:rsidRPr="00332B11">
        <w:rPr>
          <w:rFonts w:ascii="Times New Roman" w:hAnsi="Times New Roman" w:cs="Times New Roman"/>
          <w:sz w:val="28"/>
          <w:szCs w:val="28"/>
        </w:rPr>
        <w:t>:</w:t>
      </w:r>
    </w:p>
    <w:p w:rsidR="00D95F11" w:rsidRPr="00332B11" w:rsidRDefault="00956B22" w:rsidP="00D124D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- </w:t>
      </w:r>
      <w:r w:rsidR="004F1C98" w:rsidRPr="00332B11">
        <w:rPr>
          <w:rFonts w:ascii="Times New Roman" w:hAnsi="Times New Roman" w:cs="Times New Roman"/>
          <w:sz w:val="28"/>
          <w:szCs w:val="28"/>
        </w:rPr>
        <w:t>в районных конкурсах</w:t>
      </w:r>
      <w:r w:rsidRPr="00332B11">
        <w:rPr>
          <w:rFonts w:ascii="Times New Roman" w:hAnsi="Times New Roman" w:cs="Times New Roman"/>
          <w:sz w:val="28"/>
          <w:szCs w:val="28"/>
        </w:rPr>
        <w:t xml:space="preserve"> (районный этап чтецкого конкурса «Живая классика»</w:t>
      </w:r>
      <w:r w:rsidR="004D0990" w:rsidRPr="00332B11">
        <w:rPr>
          <w:rFonts w:ascii="Times New Roman" w:hAnsi="Times New Roman" w:cs="Times New Roman"/>
          <w:sz w:val="28"/>
          <w:szCs w:val="28"/>
        </w:rPr>
        <w:t>,</w:t>
      </w:r>
      <w:r w:rsidRPr="0033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11">
        <w:rPr>
          <w:rFonts w:ascii="Times New Roman" w:hAnsi="Times New Roman" w:cs="Times New Roman"/>
          <w:sz w:val="28"/>
          <w:szCs w:val="28"/>
        </w:rPr>
        <w:t>внутришкольный</w:t>
      </w:r>
      <w:proofErr w:type="spellEnd"/>
      <w:r w:rsidRPr="00332B11">
        <w:rPr>
          <w:rFonts w:ascii="Times New Roman" w:hAnsi="Times New Roman" w:cs="Times New Roman"/>
          <w:sz w:val="28"/>
          <w:szCs w:val="28"/>
        </w:rPr>
        <w:t xml:space="preserve"> конкурс чтецов, </w:t>
      </w:r>
      <w:proofErr w:type="spellStart"/>
      <w:r w:rsidRPr="00332B11">
        <w:rPr>
          <w:rFonts w:ascii="Times New Roman" w:hAnsi="Times New Roman" w:cs="Times New Roman"/>
          <w:sz w:val="28"/>
          <w:szCs w:val="28"/>
        </w:rPr>
        <w:t>внутришкольный</w:t>
      </w:r>
      <w:proofErr w:type="spellEnd"/>
      <w:r w:rsidRPr="00332B11">
        <w:rPr>
          <w:rFonts w:ascii="Times New Roman" w:hAnsi="Times New Roman" w:cs="Times New Roman"/>
          <w:sz w:val="28"/>
          <w:szCs w:val="28"/>
        </w:rPr>
        <w:t xml:space="preserve"> вокальный конкурс «Веселые нотки»</w:t>
      </w:r>
      <w:r w:rsidR="00D95F11" w:rsidRPr="00332B11">
        <w:rPr>
          <w:rFonts w:ascii="Times New Roman" w:hAnsi="Times New Roman" w:cs="Times New Roman"/>
          <w:sz w:val="28"/>
          <w:szCs w:val="28"/>
        </w:rPr>
        <w:t>);</w:t>
      </w:r>
    </w:p>
    <w:p w:rsidR="00D95F11" w:rsidRPr="00332B11" w:rsidRDefault="00D95F11" w:rsidP="00D124D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- </w:t>
      </w:r>
      <w:r w:rsidR="004F1C98" w:rsidRPr="00332B11">
        <w:rPr>
          <w:rFonts w:ascii="Times New Roman" w:hAnsi="Times New Roman" w:cs="Times New Roman"/>
          <w:sz w:val="28"/>
          <w:szCs w:val="28"/>
        </w:rPr>
        <w:t>в межрайонных конкурсах</w:t>
      </w:r>
      <w:r w:rsidRPr="00332B11">
        <w:rPr>
          <w:rFonts w:ascii="Times New Roman" w:hAnsi="Times New Roman" w:cs="Times New Roman"/>
          <w:sz w:val="28"/>
          <w:szCs w:val="28"/>
        </w:rPr>
        <w:t xml:space="preserve"> (межрайонный</w:t>
      </w:r>
      <w:r w:rsidR="004D0990" w:rsidRPr="00332B11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Pr="00332B11">
        <w:rPr>
          <w:rFonts w:ascii="Times New Roman" w:hAnsi="Times New Roman" w:cs="Times New Roman"/>
          <w:sz w:val="28"/>
          <w:szCs w:val="28"/>
        </w:rPr>
        <w:t xml:space="preserve"> пианистов</w:t>
      </w:r>
      <w:r w:rsidR="004D0990" w:rsidRPr="00332B11">
        <w:rPr>
          <w:rFonts w:ascii="Times New Roman" w:hAnsi="Times New Roman" w:cs="Times New Roman"/>
          <w:sz w:val="28"/>
          <w:szCs w:val="28"/>
        </w:rPr>
        <w:t>, посвящённ</w:t>
      </w:r>
      <w:r w:rsidRPr="00332B11">
        <w:rPr>
          <w:rFonts w:ascii="Times New Roman" w:hAnsi="Times New Roman" w:cs="Times New Roman"/>
          <w:sz w:val="28"/>
          <w:szCs w:val="28"/>
        </w:rPr>
        <w:t>ый</w:t>
      </w:r>
      <w:r w:rsidR="004D0990" w:rsidRPr="00332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0990" w:rsidRPr="00332B11">
        <w:rPr>
          <w:rFonts w:ascii="Times New Roman" w:hAnsi="Times New Roman" w:cs="Times New Roman"/>
          <w:sz w:val="28"/>
          <w:szCs w:val="28"/>
        </w:rPr>
        <w:t>М.В.Юдиной</w:t>
      </w:r>
      <w:proofErr w:type="spellEnd"/>
      <w:r w:rsidRPr="00332B11">
        <w:rPr>
          <w:rFonts w:ascii="Times New Roman" w:hAnsi="Times New Roman" w:cs="Times New Roman"/>
          <w:sz w:val="28"/>
          <w:szCs w:val="28"/>
        </w:rPr>
        <w:t>, межрайонный конкурс – фестиваль театральных форм «</w:t>
      </w:r>
      <w:proofErr w:type="spellStart"/>
      <w:r w:rsidRPr="00332B11">
        <w:rPr>
          <w:rFonts w:ascii="Times New Roman" w:hAnsi="Times New Roman" w:cs="Times New Roman"/>
          <w:sz w:val="28"/>
          <w:szCs w:val="28"/>
        </w:rPr>
        <w:t>Пашуля</w:t>
      </w:r>
      <w:proofErr w:type="spellEnd"/>
      <w:r w:rsidRPr="00332B11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332B11">
        <w:rPr>
          <w:rFonts w:ascii="Times New Roman" w:hAnsi="Times New Roman" w:cs="Times New Roman"/>
          <w:sz w:val="28"/>
          <w:szCs w:val="28"/>
        </w:rPr>
        <w:t>г.Новосокольники</w:t>
      </w:r>
      <w:proofErr w:type="spellEnd"/>
      <w:r w:rsidRPr="00332B11">
        <w:rPr>
          <w:rFonts w:ascii="Times New Roman" w:hAnsi="Times New Roman" w:cs="Times New Roman"/>
          <w:sz w:val="28"/>
          <w:szCs w:val="28"/>
        </w:rPr>
        <w:t>);</w:t>
      </w:r>
    </w:p>
    <w:p w:rsidR="00D95F11" w:rsidRPr="00332B11" w:rsidRDefault="00D95F11" w:rsidP="00D124D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- </w:t>
      </w:r>
      <w:r w:rsidR="004F1C98" w:rsidRPr="00332B11">
        <w:rPr>
          <w:rFonts w:ascii="Times New Roman" w:hAnsi="Times New Roman" w:cs="Times New Roman"/>
          <w:sz w:val="28"/>
          <w:szCs w:val="28"/>
        </w:rPr>
        <w:t>в областных конкурсах</w:t>
      </w:r>
      <w:r w:rsidRPr="00332B11">
        <w:rPr>
          <w:rFonts w:ascii="Times New Roman" w:hAnsi="Times New Roman" w:cs="Times New Roman"/>
          <w:sz w:val="28"/>
          <w:szCs w:val="28"/>
        </w:rPr>
        <w:t xml:space="preserve"> (региональный конкурс рисунков, сочинений и эссе «Финансовая грамотность – залог успешного будущего» </w:t>
      </w:r>
      <w:r w:rsidR="004F1C98" w:rsidRPr="00332B1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332B11">
        <w:rPr>
          <w:rFonts w:ascii="Times New Roman" w:hAnsi="Times New Roman" w:cs="Times New Roman"/>
          <w:sz w:val="28"/>
          <w:szCs w:val="28"/>
        </w:rPr>
        <w:t>г.Псков</w:t>
      </w:r>
      <w:r w:rsidR="004F1C98" w:rsidRPr="00332B11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332B11">
        <w:rPr>
          <w:rFonts w:ascii="Times New Roman" w:hAnsi="Times New Roman" w:cs="Times New Roman"/>
          <w:sz w:val="28"/>
          <w:szCs w:val="28"/>
        </w:rPr>
        <w:t xml:space="preserve">, региональный этап «Двадцатых Молодежных Дельфийских игр» </w:t>
      </w:r>
      <w:r w:rsidR="004F1C98" w:rsidRPr="00332B1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332B11">
        <w:rPr>
          <w:rFonts w:ascii="Times New Roman" w:hAnsi="Times New Roman" w:cs="Times New Roman"/>
          <w:sz w:val="28"/>
          <w:szCs w:val="28"/>
        </w:rPr>
        <w:t>г.Псков</w:t>
      </w:r>
      <w:r w:rsidR="004F1C98" w:rsidRPr="00332B11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332B11">
        <w:rPr>
          <w:rFonts w:ascii="Times New Roman" w:hAnsi="Times New Roman" w:cs="Times New Roman"/>
          <w:sz w:val="28"/>
          <w:szCs w:val="28"/>
        </w:rPr>
        <w:t>, региональный этап детского художественного</w:t>
      </w:r>
      <w:r w:rsidR="004F1C98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Pr="00332B11">
        <w:rPr>
          <w:rFonts w:ascii="Times New Roman" w:hAnsi="Times New Roman" w:cs="Times New Roman"/>
          <w:sz w:val="28"/>
          <w:szCs w:val="28"/>
        </w:rPr>
        <w:t xml:space="preserve">творчества среди обучающихся ДШИ «Князь Александр – полководец, политик, Святой» </w:t>
      </w:r>
      <w:r w:rsidR="004F1C98" w:rsidRPr="00332B1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332B11">
        <w:rPr>
          <w:rFonts w:ascii="Times New Roman" w:hAnsi="Times New Roman" w:cs="Times New Roman"/>
          <w:sz w:val="28"/>
          <w:szCs w:val="28"/>
        </w:rPr>
        <w:t>г</w:t>
      </w:r>
      <w:r w:rsidR="004F1C98" w:rsidRPr="00332B11">
        <w:rPr>
          <w:rFonts w:ascii="Times New Roman" w:hAnsi="Times New Roman" w:cs="Times New Roman"/>
          <w:sz w:val="28"/>
          <w:szCs w:val="28"/>
        </w:rPr>
        <w:t>.Пскове</w:t>
      </w:r>
      <w:proofErr w:type="spellEnd"/>
      <w:r w:rsidR="004F1C98" w:rsidRPr="00332B11">
        <w:rPr>
          <w:rFonts w:ascii="Times New Roman" w:hAnsi="Times New Roman" w:cs="Times New Roman"/>
          <w:sz w:val="28"/>
          <w:szCs w:val="28"/>
        </w:rPr>
        <w:t xml:space="preserve">, областной фольклорный фестиваль «Масленичный разгуляй» в </w:t>
      </w:r>
      <w:proofErr w:type="spellStart"/>
      <w:r w:rsidR="004F1C98" w:rsidRPr="00332B11">
        <w:rPr>
          <w:rFonts w:ascii="Times New Roman" w:hAnsi="Times New Roman" w:cs="Times New Roman"/>
          <w:sz w:val="28"/>
          <w:szCs w:val="28"/>
        </w:rPr>
        <w:t>г.Пскове</w:t>
      </w:r>
      <w:proofErr w:type="spellEnd"/>
      <w:r w:rsidR="004F1C98" w:rsidRPr="00332B11">
        <w:rPr>
          <w:rFonts w:ascii="Times New Roman" w:hAnsi="Times New Roman" w:cs="Times New Roman"/>
          <w:sz w:val="28"/>
          <w:szCs w:val="28"/>
        </w:rPr>
        <w:t>,</w:t>
      </w:r>
      <w:r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4F1C98" w:rsidRPr="00332B11">
        <w:rPr>
          <w:rFonts w:ascii="Times New Roman" w:hAnsi="Times New Roman" w:cs="Times New Roman"/>
          <w:sz w:val="28"/>
          <w:szCs w:val="28"/>
        </w:rPr>
        <w:t xml:space="preserve">областной детский литературный конкурс «Мой Пушкин» в </w:t>
      </w:r>
      <w:proofErr w:type="spellStart"/>
      <w:r w:rsidR="004F1C98" w:rsidRPr="00332B11">
        <w:rPr>
          <w:rFonts w:ascii="Times New Roman" w:hAnsi="Times New Roman" w:cs="Times New Roman"/>
          <w:sz w:val="28"/>
          <w:szCs w:val="28"/>
        </w:rPr>
        <w:t>г.Пскове</w:t>
      </w:r>
      <w:proofErr w:type="spellEnd"/>
      <w:r w:rsidR="004F1C98" w:rsidRPr="00332B11">
        <w:rPr>
          <w:rFonts w:ascii="Times New Roman" w:hAnsi="Times New Roman" w:cs="Times New Roman"/>
          <w:sz w:val="28"/>
          <w:szCs w:val="28"/>
        </w:rPr>
        <w:t xml:space="preserve">, областной фольклорный фестиваль «Псковские жемчужины» в </w:t>
      </w:r>
      <w:proofErr w:type="spellStart"/>
      <w:r w:rsidR="004F1C98" w:rsidRPr="00332B11">
        <w:rPr>
          <w:rFonts w:ascii="Times New Roman" w:hAnsi="Times New Roman" w:cs="Times New Roman"/>
          <w:sz w:val="28"/>
          <w:szCs w:val="28"/>
        </w:rPr>
        <w:t>гПскове</w:t>
      </w:r>
      <w:proofErr w:type="spellEnd"/>
      <w:r w:rsidR="004F1C98" w:rsidRPr="00332B11">
        <w:rPr>
          <w:rFonts w:ascii="Times New Roman" w:hAnsi="Times New Roman" w:cs="Times New Roman"/>
          <w:sz w:val="28"/>
          <w:szCs w:val="28"/>
        </w:rPr>
        <w:t xml:space="preserve">, открытый региональный конкурс искусств «Центр талантов» к 800-летию </w:t>
      </w:r>
      <w:proofErr w:type="spellStart"/>
      <w:r w:rsidR="004F1C98" w:rsidRPr="00332B11">
        <w:rPr>
          <w:rFonts w:ascii="Times New Roman" w:hAnsi="Times New Roman" w:cs="Times New Roman"/>
          <w:sz w:val="28"/>
          <w:szCs w:val="28"/>
        </w:rPr>
        <w:t>А.Невского</w:t>
      </w:r>
      <w:proofErr w:type="spellEnd"/>
      <w:r w:rsidR="004F1C98" w:rsidRPr="00332B1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4F1C98" w:rsidRPr="00332B11">
        <w:rPr>
          <w:rFonts w:ascii="Times New Roman" w:hAnsi="Times New Roman" w:cs="Times New Roman"/>
          <w:sz w:val="28"/>
          <w:szCs w:val="28"/>
        </w:rPr>
        <w:t>г.Пскове</w:t>
      </w:r>
      <w:proofErr w:type="spellEnd"/>
      <w:r w:rsidR="004F1C98" w:rsidRPr="00332B11">
        <w:rPr>
          <w:rFonts w:ascii="Times New Roman" w:hAnsi="Times New Roman" w:cs="Times New Roman"/>
          <w:sz w:val="28"/>
          <w:szCs w:val="28"/>
        </w:rPr>
        <w:t xml:space="preserve">, открытый областной конкурс фортепианных этюдов «Юный виртуоз» в </w:t>
      </w:r>
      <w:proofErr w:type="spellStart"/>
      <w:r w:rsidR="004F1C98" w:rsidRPr="00332B11">
        <w:rPr>
          <w:rFonts w:ascii="Times New Roman" w:hAnsi="Times New Roman" w:cs="Times New Roman"/>
          <w:sz w:val="28"/>
          <w:szCs w:val="28"/>
        </w:rPr>
        <w:t>г.Новоржеве</w:t>
      </w:r>
      <w:proofErr w:type="spellEnd"/>
      <w:r w:rsidR="004F1C98" w:rsidRPr="00332B11">
        <w:rPr>
          <w:rFonts w:ascii="Times New Roman" w:hAnsi="Times New Roman" w:cs="Times New Roman"/>
          <w:sz w:val="28"/>
          <w:szCs w:val="28"/>
        </w:rPr>
        <w:t xml:space="preserve">, областной открытый фестиваль-конкурс детского творчества </w:t>
      </w:r>
      <w:r w:rsidR="004F1C98" w:rsidRPr="00332B11">
        <w:rPr>
          <w:rFonts w:ascii="Times New Roman" w:hAnsi="Times New Roman" w:cs="Times New Roman"/>
          <w:sz w:val="28"/>
          <w:szCs w:val="28"/>
        </w:rPr>
        <w:lastRenderedPageBreak/>
        <w:t xml:space="preserve">«Открытое пространство» в </w:t>
      </w:r>
      <w:proofErr w:type="spellStart"/>
      <w:r w:rsidR="004F1C98" w:rsidRPr="00332B11">
        <w:rPr>
          <w:rFonts w:ascii="Times New Roman" w:hAnsi="Times New Roman" w:cs="Times New Roman"/>
          <w:sz w:val="28"/>
          <w:szCs w:val="28"/>
        </w:rPr>
        <w:t>г.Пскове</w:t>
      </w:r>
      <w:proofErr w:type="spellEnd"/>
      <w:r w:rsidR="004F1C98" w:rsidRPr="00332B11">
        <w:rPr>
          <w:rFonts w:ascii="Times New Roman" w:hAnsi="Times New Roman" w:cs="Times New Roman"/>
          <w:sz w:val="28"/>
          <w:szCs w:val="28"/>
        </w:rPr>
        <w:t>, 5 областной открытый</w:t>
      </w:r>
      <w:r w:rsidR="008A5C15" w:rsidRPr="00332B11">
        <w:rPr>
          <w:rFonts w:ascii="Times New Roman" w:hAnsi="Times New Roman" w:cs="Times New Roman"/>
          <w:sz w:val="28"/>
          <w:szCs w:val="28"/>
        </w:rPr>
        <w:t xml:space="preserve"> вокальный конкурс «Букет талантов» в </w:t>
      </w:r>
      <w:proofErr w:type="spellStart"/>
      <w:r w:rsidR="008A5C15" w:rsidRPr="00332B11">
        <w:rPr>
          <w:rFonts w:ascii="Times New Roman" w:hAnsi="Times New Roman" w:cs="Times New Roman"/>
          <w:sz w:val="28"/>
          <w:szCs w:val="28"/>
        </w:rPr>
        <w:t>г.Дно</w:t>
      </w:r>
      <w:proofErr w:type="spellEnd"/>
      <w:r w:rsidR="008A5C15" w:rsidRPr="00332B11">
        <w:rPr>
          <w:rFonts w:ascii="Times New Roman" w:hAnsi="Times New Roman" w:cs="Times New Roman"/>
          <w:sz w:val="28"/>
          <w:szCs w:val="28"/>
        </w:rPr>
        <w:t>);</w:t>
      </w:r>
    </w:p>
    <w:p w:rsidR="008A5C15" w:rsidRPr="00332B11" w:rsidRDefault="008A5C15" w:rsidP="00D124D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- во Всероссийской олимпиаде искусств СЗФО в </w:t>
      </w:r>
      <w:proofErr w:type="spellStart"/>
      <w:r w:rsidRPr="00332B11">
        <w:rPr>
          <w:rFonts w:ascii="Times New Roman" w:hAnsi="Times New Roman" w:cs="Times New Roman"/>
          <w:sz w:val="28"/>
          <w:szCs w:val="28"/>
        </w:rPr>
        <w:t>г.С</w:t>
      </w:r>
      <w:proofErr w:type="spellEnd"/>
      <w:r w:rsidRPr="00332B11">
        <w:rPr>
          <w:rFonts w:ascii="Times New Roman" w:hAnsi="Times New Roman" w:cs="Times New Roman"/>
          <w:sz w:val="28"/>
          <w:szCs w:val="28"/>
        </w:rPr>
        <w:t>.-Петербурге;</w:t>
      </w:r>
    </w:p>
    <w:p w:rsidR="008A5C15" w:rsidRPr="00B57F27" w:rsidRDefault="008A5C15" w:rsidP="00A9433D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-</w:t>
      </w:r>
      <w:r w:rsidR="00B57F27" w:rsidRPr="00332B11">
        <w:rPr>
          <w:rFonts w:ascii="Times New Roman" w:hAnsi="Times New Roman" w:cs="Times New Roman"/>
          <w:sz w:val="28"/>
          <w:szCs w:val="28"/>
        </w:rPr>
        <w:t>в международных конкурсах (</w:t>
      </w:r>
      <w:r w:rsidR="00B57F27" w:rsidRPr="00332B11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="00B57F27" w:rsidRPr="00332B11">
        <w:rPr>
          <w:rFonts w:ascii="Times New Roman" w:hAnsi="Times New Roman" w:cs="Times New Roman"/>
          <w:sz w:val="28"/>
          <w:szCs w:val="28"/>
        </w:rPr>
        <w:t xml:space="preserve"> международный конкурс пианистов, посвящённый </w:t>
      </w:r>
      <w:proofErr w:type="spellStart"/>
      <w:r w:rsidR="00B57F27" w:rsidRPr="00332B11">
        <w:rPr>
          <w:rFonts w:ascii="Times New Roman" w:hAnsi="Times New Roman" w:cs="Times New Roman"/>
          <w:sz w:val="28"/>
          <w:szCs w:val="28"/>
        </w:rPr>
        <w:t>М.В.Юдиной</w:t>
      </w:r>
      <w:proofErr w:type="spellEnd"/>
      <w:r w:rsidR="00B57F27" w:rsidRPr="00332B11">
        <w:rPr>
          <w:rFonts w:ascii="Times New Roman" w:hAnsi="Times New Roman" w:cs="Times New Roman"/>
          <w:sz w:val="28"/>
          <w:szCs w:val="28"/>
        </w:rPr>
        <w:t xml:space="preserve">, Международный конкурс инструментальной музыки, академического вокала, хора и классического танца «Золотое наследие классики» в </w:t>
      </w:r>
      <w:proofErr w:type="spellStart"/>
      <w:r w:rsidR="00B57F27" w:rsidRPr="00332B11">
        <w:rPr>
          <w:rFonts w:ascii="Times New Roman" w:hAnsi="Times New Roman" w:cs="Times New Roman"/>
          <w:sz w:val="28"/>
          <w:szCs w:val="28"/>
        </w:rPr>
        <w:t>г.Москве</w:t>
      </w:r>
      <w:proofErr w:type="spellEnd"/>
      <w:r w:rsidR="00B57F27" w:rsidRPr="00332B11">
        <w:rPr>
          <w:rFonts w:ascii="Times New Roman" w:hAnsi="Times New Roman" w:cs="Times New Roman"/>
          <w:sz w:val="28"/>
          <w:szCs w:val="28"/>
        </w:rPr>
        <w:t xml:space="preserve">, Международный конкурс инструментального и вокального исполнительства «Волшебные звуки музыки» в г. Себеже, Международный конкурс «Открыты творчеству сердца» в </w:t>
      </w:r>
      <w:proofErr w:type="spellStart"/>
      <w:r w:rsidR="00B57F27" w:rsidRPr="00332B11">
        <w:rPr>
          <w:rFonts w:ascii="Times New Roman" w:hAnsi="Times New Roman" w:cs="Times New Roman"/>
          <w:sz w:val="28"/>
          <w:szCs w:val="28"/>
        </w:rPr>
        <w:t>г.Пскове</w:t>
      </w:r>
      <w:proofErr w:type="spellEnd"/>
      <w:r w:rsidR="00B57F27" w:rsidRPr="00332B11">
        <w:rPr>
          <w:rFonts w:ascii="Times New Roman" w:hAnsi="Times New Roman" w:cs="Times New Roman"/>
          <w:sz w:val="28"/>
          <w:szCs w:val="28"/>
        </w:rPr>
        <w:t xml:space="preserve">, Международный конкурс «Мечтай с </w:t>
      </w:r>
      <w:proofErr w:type="spellStart"/>
      <w:r w:rsidR="00B57F27" w:rsidRPr="00332B11">
        <w:rPr>
          <w:rFonts w:ascii="Times New Roman" w:hAnsi="Times New Roman" w:cs="Times New Roman"/>
          <w:sz w:val="28"/>
          <w:szCs w:val="28"/>
        </w:rPr>
        <w:t>Музыкантофф</w:t>
      </w:r>
      <w:proofErr w:type="spellEnd"/>
      <w:r w:rsidR="00B57F27" w:rsidRPr="00332B11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="00B57F27" w:rsidRPr="00332B11">
        <w:rPr>
          <w:rFonts w:ascii="Times New Roman" w:hAnsi="Times New Roman" w:cs="Times New Roman"/>
          <w:sz w:val="28"/>
          <w:szCs w:val="28"/>
        </w:rPr>
        <w:t>г.Москве</w:t>
      </w:r>
      <w:proofErr w:type="spellEnd"/>
      <w:r w:rsidR="00B57F27" w:rsidRPr="00332B11">
        <w:rPr>
          <w:rFonts w:ascii="Times New Roman" w:hAnsi="Times New Roman" w:cs="Times New Roman"/>
          <w:sz w:val="28"/>
          <w:szCs w:val="28"/>
        </w:rPr>
        <w:t xml:space="preserve">, Международный конкурс «Радость открытия» в </w:t>
      </w:r>
      <w:proofErr w:type="spellStart"/>
      <w:r w:rsidR="00B57F27" w:rsidRPr="00332B11">
        <w:rPr>
          <w:rFonts w:ascii="Times New Roman" w:hAnsi="Times New Roman" w:cs="Times New Roman"/>
          <w:sz w:val="28"/>
          <w:szCs w:val="28"/>
        </w:rPr>
        <w:t>г.Пушкинские</w:t>
      </w:r>
      <w:proofErr w:type="spellEnd"/>
      <w:r w:rsidR="00B57F27" w:rsidRPr="00332B11">
        <w:rPr>
          <w:rFonts w:ascii="Times New Roman" w:hAnsi="Times New Roman" w:cs="Times New Roman"/>
          <w:sz w:val="28"/>
          <w:szCs w:val="28"/>
        </w:rPr>
        <w:t xml:space="preserve"> Горы, Международный конкурс детского и юношеского творчества «Солнечная империя» в </w:t>
      </w:r>
      <w:proofErr w:type="spellStart"/>
      <w:r w:rsidR="00B57F27" w:rsidRPr="00332B11">
        <w:rPr>
          <w:rFonts w:ascii="Times New Roman" w:hAnsi="Times New Roman" w:cs="Times New Roman"/>
          <w:sz w:val="28"/>
          <w:szCs w:val="28"/>
        </w:rPr>
        <w:t>г.Пицунде</w:t>
      </w:r>
      <w:proofErr w:type="spellEnd"/>
      <w:r w:rsidR="00B57F27" w:rsidRPr="00332B11">
        <w:rPr>
          <w:rFonts w:ascii="Times New Roman" w:hAnsi="Times New Roman" w:cs="Times New Roman"/>
          <w:sz w:val="28"/>
          <w:szCs w:val="28"/>
        </w:rPr>
        <w:t xml:space="preserve"> Абхазия, Международный вокальный конкурс «Звезда» в </w:t>
      </w:r>
      <w:proofErr w:type="spellStart"/>
      <w:r w:rsidR="00B57F27" w:rsidRPr="00332B11">
        <w:rPr>
          <w:rFonts w:ascii="Times New Roman" w:hAnsi="Times New Roman" w:cs="Times New Roman"/>
          <w:sz w:val="28"/>
          <w:szCs w:val="28"/>
        </w:rPr>
        <w:t>г.С</w:t>
      </w:r>
      <w:proofErr w:type="spellEnd"/>
      <w:r w:rsidR="00B57F27" w:rsidRPr="00332B11">
        <w:rPr>
          <w:rFonts w:ascii="Times New Roman" w:hAnsi="Times New Roman" w:cs="Times New Roman"/>
          <w:sz w:val="28"/>
          <w:szCs w:val="28"/>
        </w:rPr>
        <w:t xml:space="preserve">.-Петербурге, Международный многожанровый конкурс «Летние таланты» в </w:t>
      </w:r>
      <w:proofErr w:type="spellStart"/>
      <w:r w:rsidR="00B57F27" w:rsidRPr="00332B11">
        <w:rPr>
          <w:rFonts w:ascii="Times New Roman" w:hAnsi="Times New Roman" w:cs="Times New Roman"/>
          <w:sz w:val="28"/>
          <w:szCs w:val="28"/>
        </w:rPr>
        <w:t>г.Москве</w:t>
      </w:r>
      <w:proofErr w:type="spellEnd"/>
      <w:r w:rsidR="00B57F27" w:rsidRPr="00332B11">
        <w:rPr>
          <w:rFonts w:ascii="Times New Roman" w:hAnsi="Times New Roman" w:cs="Times New Roman"/>
          <w:sz w:val="28"/>
          <w:szCs w:val="28"/>
        </w:rPr>
        <w:t>).</w:t>
      </w:r>
    </w:p>
    <w:p w:rsidR="00BF72F2" w:rsidRPr="006D248E" w:rsidRDefault="004D0990" w:rsidP="00A9433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D">
        <w:rPr>
          <w:rFonts w:ascii="Times New Roman" w:hAnsi="Times New Roman" w:cs="Times New Roman"/>
          <w:sz w:val="28"/>
          <w:szCs w:val="28"/>
        </w:rPr>
        <w:t xml:space="preserve"> </w:t>
      </w:r>
      <w:r w:rsidR="00BF72F2" w:rsidRPr="006D248E">
        <w:rPr>
          <w:rFonts w:ascii="Times New Roman" w:hAnsi="Times New Roman" w:cs="Times New Roman"/>
          <w:sz w:val="28"/>
          <w:szCs w:val="28"/>
        </w:rPr>
        <w:t xml:space="preserve">В рамках решения стратегической задачи </w:t>
      </w:r>
      <w:r w:rsidR="00BF72F2" w:rsidRPr="006D248E">
        <w:rPr>
          <w:rFonts w:ascii="Times New Roman" w:hAnsi="Times New Roman" w:cs="Times New Roman"/>
          <w:b/>
          <w:sz w:val="28"/>
          <w:szCs w:val="28"/>
          <w:u w:val="single"/>
        </w:rPr>
        <w:t>«Развитие экономического потенциала»</w:t>
      </w:r>
      <w:r w:rsidR="00BF72F2" w:rsidRPr="006D248E">
        <w:rPr>
          <w:rFonts w:ascii="Times New Roman" w:hAnsi="Times New Roman" w:cs="Times New Roman"/>
          <w:sz w:val="28"/>
          <w:szCs w:val="28"/>
        </w:rPr>
        <w:t xml:space="preserve"> достигнут</w:t>
      </w:r>
      <w:r w:rsidR="00D22054" w:rsidRPr="006D248E">
        <w:rPr>
          <w:rFonts w:ascii="Times New Roman" w:hAnsi="Times New Roman" w:cs="Times New Roman"/>
          <w:sz w:val="28"/>
          <w:szCs w:val="28"/>
        </w:rPr>
        <w:t>ы следующие основные результаты:</w:t>
      </w:r>
    </w:p>
    <w:p w:rsidR="00D22054" w:rsidRPr="006D248E" w:rsidRDefault="00D22054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произведена оценка </w:t>
      </w:r>
      <w:r w:rsidR="00332B11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имущества;</w:t>
      </w:r>
    </w:p>
    <w:p w:rsidR="006419CE" w:rsidRPr="006D248E" w:rsidRDefault="006419CE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произведены работы по межеванию </w:t>
      </w:r>
      <w:r w:rsidR="00332B11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>3 земельных участков</w:t>
      </w: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E0877" w:rsidRPr="006D248E" w:rsidRDefault="006419CE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48E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изготовлена техническая документация 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6D248E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объектам;</w:t>
      </w:r>
    </w:p>
    <w:p w:rsidR="006A646E" w:rsidRPr="006D248E" w:rsidRDefault="008E0877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от использования муниципального имущества составили </w:t>
      </w:r>
      <w:r w:rsidR="00BD7A9B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>4750,6</w:t>
      </w: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="002969B6" w:rsidRPr="006D248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D248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60C9D" w:rsidRPr="006D248E">
        <w:rPr>
          <w:rFonts w:ascii="Times New Roman" w:hAnsi="Times New Roman" w:cs="Times New Roman"/>
          <w:color w:val="000000"/>
          <w:sz w:val="28"/>
          <w:szCs w:val="28"/>
        </w:rPr>
        <w:t xml:space="preserve">что на </w:t>
      </w:r>
      <w:r w:rsidR="006D248E" w:rsidRPr="006D248E">
        <w:rPr>
          <w:rFonts w:ascii="Times New Roman" w:hAnsi="Times New Roman" w:cs="Times New Roman"/>
          <w:color w:val="000000"/>
          <w:sz w:val="28"/>
          <w:szCs w:val="28"/>
        </w:rPr>
        <w:t>1392,8</w:t>
      </w:r>
      <w:r w:rsidR="00B60C9D" w:rsidRPr="006D248E">
        <w:rPr>
          <w:rFonts w:ascii="Times New Roman" w:hAnsi="Times New Roman" w:cs="Times New Roman"/>
          <w:color w:val="000000"/>
          <w:sz w:val="28"/>
          <w:szCs w:val="28"/>
        </w:rPr>
        <w:t xml:space="preserve"> тыс. руб. </w:t>
      </w:r>
      <w:r w:rsidR="006D248E" w:rsidRPr="006D248E">
        <w:rPr>
          <w:rFonts w:ascii="Times New Roman" w:hAnsi="Times New Roman" w:cs="Times New Roman"/>
          <w:color w:val="000000"/>
          <w:sz w:val="28"/>
          <w:szCs w:val="28"/>
        </w:rPr>
        <w:t>мен</w:t>
      </w:r>
      <w:r w:rsidR="00B60C9D" w:rsidRPr="006D248E">
        <w:rPr>
          <w:rFonts w:ascii="Times New Roman" w:hAnsi="Times New Roman" w:cs="Times New Roman"/>
          <w:color w:val="000000"/>
          <w:sz w:val="28"/>
          <w:szCs w:val="28"/>
        </w:rPr>
        <w:t>ьше чем за 20</w:t>
      </w:r>
      <w:r w:rsidR="006D248E" w:rsidRPr="006D248E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B60C9D" w:rsidRPr="006D248E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Pr="006D248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D248E" w:rsidRPr="006D248E">
        <w:rPr>
          <w:rFonts w:ascii="Times New Roman" w:hAnsi="Times New Roman" w:cs="Times New Roman"/>
          <w:color w:val="000000"/>
          <w:sz w:val="28"/>
          <w:szCs w:val="28"/>
        </w:rPr>
        <w:t xml:space="preserve"> Снижение уровня доходов от использования муниципального имущества произошло из-за расторжения договоров аренды земельных участков и недобросовестного исполнения обязательств арендаторов муниципального имущества.</w:t>
      </w:r>
    </w:p>
    <w:p w:rsidR="001C5EA2" w:rsidRDefault="001C5EA2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B11" w:rsidRDefault="00D22054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C78">
        <w:rPr>
          <w:rFonts w:ascii="Times New Roman" w:hAnsi="Times New Roman" w:cs="Times New Roman"/>
          <w:sz w:val="28"/>
          <w:szCs w:val="28"/>
        </w:rPr>
        <w:t xml:space="preserve">В рамках решения стратегической задачи </w:t>
      </w:r>
      <w:r w:rsidRPr="002C2C78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8E0877" w:rsidRPr="002C2C78">
        <w:rPr>
          <w:rFonts w:ascii="Times New Roman" w:hAnsi="Times New Roman" w:cs="Times New Roman"/>
          <w:b/>
          <w:sz w:val="28"/>
          <w:szCs w:val="28"/>
          <w:u w:val="single"/>
        </w:rPr>
        <w:t>Комфортная среда для жизни</w:t>
      </w:r>
      <w:r w:rsidRPr="002C2C78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2C2C78">
        <w:rPr>
          <w:rFonts w:ascii="Times New Roman" w:hAnsi="Times New Roman" w:cs="Times New Roman"/>
          <w:sz w:val="28"/>
          <w:szCs w:val="28"/>
        </w:rPr>
        <w:t xml:space="preserve"> достигнуты следующие основные результаты по направления деятельности:</w:t>
      </w:r>
    </w:p>
    <w:p w:rsidR="009273BC" w:rsidRPr="00ED2437" w:rsidRDefault="009273BC" w:rsidP="009273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безопасности граждан</w:t>
      </w:r>
    </w:p>
    <w:p w:rsidR="009273BC" w:rsidRPr="00ED2437" w:rsidRDefault="009273BC" w:rsidP="009273BC">
      <w:pPr>
        <w:tabs>
          <w:tab w:val="left" w:pos="59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43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обеспечено содержание единой дежурно-диспетчерской службы (ЕДДС);</w:t>
      </w:r>
    </w:p>
    <w:p w:rsidR="009273BC" w:rsidRPr="00ED2437" w:rsidRDefault="009273BC" w:rsidP="009273BC">
      <w:pPr>
        <w:tabs>
          <w:tab w:val="left" w:pos="59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43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осуществлено материальное стимулирование граждан, участвующих в составе ДНД в защите границы;</w:t>
      </w:r>
    </w:p>
    <w:p w:rsidR="009273BC" w:rsidRDefault="009273BC" w:rsidP="009273BC">
      <w:pPr>
        <w:tabs>
          <w:tab w:val="left" w:pos="59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43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проведено тестирование обучающихся в целях раннего выявления лиц, допускающих немедицинское потребление наркотических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 психотропных веществ (приняли участие 636 учащихся);</w:t>
      </w:r>
    </w:p>
    <w:p w:rsidR="009273BC" w:rsidRDefault="009273BC" w:rsidP="009273BC">
      <w:pPr>
        <w:tabs>
          <w:tab w:val="left" w:pos="59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проведено 98 индивидуальных бесед с гражданами «группы риска»;</w:t>
      </w:r>
    </w:p>
    <w:p w:rsidR="009273BC" w:rsidRDefault="009273BC" w:rsidP="009273BC">
      <w:pPr>
        <w:tabs>
          <w:tab w:val="left" w:pos="59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образовательных учреждениях, учреждениях культуры проведено 20 совместных мероприятий по профилактике наркомании и токсикомании;</w:t>
      </w:r>
    </w:p>
    <w:p w:rsidR="009273BC" w:rsidRDefault="009273BC" w:rsidP="009273BC">
      <w:pPr>
        <w:tabs>
          <w:tab w:val="left" w:pos="59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организовано 48 рабочих мест для проведения общественных работ;</w:t>
      </w:r>
    </w:p>
    <w:p w:rsidR="009273BC" w:rsidRPr="00ED2437" w:rsidRDefault="009273BC" w:rsidP="009273BC">
      <w:pPr>
        <w:tabs>
          <w:tab w:val="left" w:pos="59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проведены работы по обустройству и очистке пожарного водоема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д.Урочище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Дубровка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Плисской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волости.</w:t>
      </w:r>
    </w:p>
    <w:p w:rsidR="009273BC" w:rsidRDefault="009273BC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433D" w:rsidRDefault="00A9433D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7378" w:rsidRPr="002B1DFD" w:rsidRDefault="00D17378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DFD">
        <w:rPr>
          <w:rFonts w:ascii="Times New Roman" w:hAnsi="Times New Roman" w:cs="Times New Roman"/>
          <w:b/>
          <w:sz w:val="28"/>
          <w:szCs w:val="28"/>
        </w:rPr>
        <w:lastRenderedPageBreak/>
        <w:t>Коммунальная инфраструктура</w:t>
      </w:r>
    </w:p>
    <w:p w:rsidR="00D17378" w:rsidRPr="002B1DFD" w:rsidRDefault="00D17378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0034B">
        <w:rPr>
          <w:rFonts w:ascii="Times New Roman" w:hAnsi="Times New Roman" w:cs="Times New Roman"/>
          <w:color w:val="000000"/>
          <w:sz w:val="28"/>
          <w:szCs w:val="28"/>
        </w:rPr>
        <w:t>оборудованы 2 контейнерные площадки для накопления твердых коммунальных отходов (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>на территории МО «</w:t>
      </w:r>
      <w:proofErr w:type="spellStart"/>
      <w:r w:rsidR="0090034B">
        <w:rPr>
          <w:rFonts w:ascii="Times New Roman" w:hAnsi="Times New Roman" w:cs="Times New Roman"/>
          <w:color w:val="000000"/>
          <w:sz w:val="28"/>
          <w:szCs w:val="28"/>
        </w:rPr>
        <w:t>Плисск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="0090034B">
        <w:rPr>
          <w:rFonts w:ascii="Times New Roman" w:hAnsi="Times New Roman" w:cs="Times New Roman"/>
          <w:color w:val="000000"/>
          <w:sz w:val="28"/>
          <w:szCs w:val="28"/>
        </w:rPr>
        <w:t xml:space="preserve"> волост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0034B">
        <w:rPr>
          <w:rFonts w:ascii="Times New Roman" w:hAnsi="Times New Roman" w:cs="Times New Roman"/>
          <w:color w:val="000000"/>
          <w:sz w:val="28"/>
          <w:szCs w:val="28"/>
        </w:rPr>
        <w:t xml:space="preserve">, и 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>МО «</w:t>
      </w:r>
      <w:proofErr w:type="spellStart"/>
      <w:r w:rsidR="0090034B">
        <w:rPr>
          <w:rFonts w:ascii="Times New Roman" w:hAnsi="Times New Roman" w:cs="Times New Roman"/>
          <w:color w:val="000000"/>
          <w:sz w:val="28"/>
          <w:szCs w:val="28"/>
        </w:rPr>
        <w:t>Усть-Долысск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="0090034B">
        <w:rPr>
          <w:rFonts w:ascii="Times New Roman" w:hAnsi="Times New Roman" w:cs="Times New Roman"/>
          <w:color w:val="000000"/>
          <w:sz w:val="28"/>
          <w:szCs w:val="28"/>
        </w:rPr>
        <w:t xml:space="preserve"> волост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>ь»</w:t>
      </w:r>
      <w:r w:rsidR="0090034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B1DFD" w:rsidRPr="002B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B1DFD" w:rsidRPr="002B1DFD" w:rsidRDefault="002B1DFD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ликвидированы 5 несанкционированных свалок на территории сельских поселений</w:t>
      </w:r>
      <w:r w:rsidRPr="002B1D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2C78" w:rsidRDefault="00D17378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оборудована 1 контейнерная площадка для раздельного накопления твердых коммунальных отходов (</w:t>
      </w:r>
      <w:proofErr w:type="spellStart"/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ул.Ломоносова</w:t>
      </w:r>
      <w:proofErr w:type="spellEnd"/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д.8)</w:t>
      </w:r>
      <w:r w:rsidR="002C2C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034B" w:rsidRDefault="0090034B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произведен ремонт 3 воинских захоронений;</w:t>
      </w:r>
    </w:p>
    <w:p w:rsidR="0090034B" w:rsidRDefault="0090034B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выполнены работы по ремонту 8 групповых резервуарных установок сжиженных углеводородных газов;</w:t>
      </w:r>
    </w:p>
    <w:p w:rsidR="00C44287" w:rsidRDefault="002C2C78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мероприятия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ликвидации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очагов сорного растения Борщевик Сосновского </w:t>
      </w:r>
      <w:r w:rsidR="00C442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площади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11,5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44287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ектаров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сельских поселений МО «Артемовская волость», МО «</w:t>
      </w:r>
      <w:proofErr w:type="spellStart"/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Плисская</w:t>
      </w:r>
      <w:proofErr w:type="spellEnd"/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волость», МО «</w:t>
      </w:r>
      <w:proofErr w:type="spellStart"/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Усть-Долысская</w:t>
      </w:r>
      <w:proofErr w:type="spellEnd"/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волость»</w:t>
      </w:r>
      <w:r w:rsidR="00C442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416" w:rsidRDefault="00C44287" w:rsidP="00814A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закуплены дрова в объеме 2653,74 </w:t>
      </w:r>
      <w:proofErr w:type="spellStart"/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куб.м</w:t>
      </w:r>
      <w:proofErr w:type="spellEnd"/>
      <w:r w:rsidR="00E25C2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 xml:space="preserve"> и уголь в объеме 5917,1 </w:t>
      </w:r>
      <w:proofErr w:type="spellStart"/>
      <w:proofErr w:type="gramStart"/>
      <w:r w:rsidR="003C6416">
        <w:rPr>
          <w:rFonts w:ascii="Times New Roman" w:hAnsi="Times New Roman" w:cs="Times New Roman"/>
          <w:color w:val="000000"/>
          <w:sz w:val="28"/>
          <w:szCs w:val="28"/>
        </w:rPr>
        <w:t>тн</w:t>
      </w:r>
      <w:proofErr w:type="spellEnd"/>
      <w:r w:rsidR="003C6416">
        <w:rPr>
          <w:rFonts w:ascii="Times New Roman" w:hAnsi="Times New Roman" w:cs="Times New Roman"/>
          <w:color w:val="000000"/>
          <w:sz w:val="28"/>
          <w:szCs w:val="28"/>
        </w:rPr>
        <w:t>.,</w:t>
      </w:r>
      <w:proofErr w:type="gramEnd"/>
      <w:r w:rsidR="003C6416">
        <w:rPr>
          <w:rFonts w:ascii="Times New Roman" w:hAnsi="Times New Roman" w:cs="Times New Roman"/>
          <w:color w:val="000000"/>
          <w:sz w:val="28"/>
          <w:szCs w:val="28"/>
        </w:rPr>
        <w:t xml:space="preserve"> приобретены 4 насоса ЭЦВ 8-40-90 и переданы в МУП «</w:t>
      </w:r>
      <w:proofErr w:type="spellStart"/>
      <w:r w:rsidR="003C6416">
        <w:rPr>
          <w:rFonts w:ascii="Times New Roman" w:hAnsi="Times New Roman" w:cs="Times New Roman"/>
          <w:color w:val="000000"/>
          <w:sz w:val="28"/>
          <w:szCs w:val="28"/>
        </w:rPr>
        <w:t>Невельские</w:t>
      </w:r>
      <w:proofErr w:type="spellEnd"/>
      <w:r w:rsidR="003C6416">
        <w:rPr>
          <w:rFonts w:ascii="Times New Roman" w:hAnsi="Times New Roman" w:cs="Times New Roman"/>
          <w:color w:val="000000"/>
          <w:sz w:val="28"/>
          <w:szCs w:val="28"/>
        </w:rPr>
        <w:t xml:space="preserve"> теплосети»</w:t>
      </w:r>
      <w:r w:rsidR="00814A5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14A5A" w:rsidRDefault="00814A5A" w:rsidP="00814A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приобретены и предоставлены жилые помещения 10 лицам, из них: 3 человека -</w:t>
      </w:r>
      <w:r w:rsidRPr="00814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дети-сироты, 4 человека – по договору социального найма обеспечения молодых семей, 3 человека – получившие жилые помещения для переселения граждан из жилых помещений, признанных в установленном порядке непригодными для проживания, и граждан, страдающих тяжелыми формами хронических заболеваний.</w:t>
      </w:r>
    </w:p>
    <w:p w:rsidR="00814A5A" w:rsidRDefault="00814A5A" w:rsidP="00814A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2EB9" w:rsidRPr="00486882" w:rsidRDefault="005B0366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E2EB9" w:rsidRPr="00486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ранспортн</w:t>
      </w:r>
      <w:r w:rsidR="00D22FB6" w:rsidRPr="00486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 инфраструктура</w:t>
      </w:r>
    </w:p>
    <w:p w:rsidR="00FE2EB9" w:rsidRPr="00486882" w:rsidRDefault="00FE2EB9" w:rsidP="00AF06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осуществлялось содержание автомобильных дорог общего пользования местного значения и  сооружений на них, нацеленное на обеспечение их </w:t>
      </w:r>
      <w:proofErr w:type="spellStart"/>
      <w:r w:rsidRPr="00486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проезжаемости</w:t>
      </w:r>
      <w:proofErr w:type="spellEnd"/>
      <w:r w:rsidRPr="00486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безопасности;</w:t>
      </w:r>
    </w:p>
    <w:p w:rsidR="000403E3" w:rsidRDefault="000403E3" w:rsidP="00AF06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44287">
        <w:rPr>
          <w:rFonts w:ascii="Times New Roman" w:hAnsi="Times New Roman" w:cs="Times New Roman"/>
          <w:color w:val="000000"/>
          <w:sz w:val="28"/>
          <w:szCs w:val="28"/>
        </w:rPr>
        <w:t xml:space="preserve">выполнены работы по </w:t>
      </w:r>
      <w:r>
        <w:rPr>
          <w:rFonts w:ascii="Times New Roman" w:hAnsi="Times New Roman" w:cs="Times New Roman"/>
          <w:color w:val="000000"/>
          <w:sz w:val="28"/>
          <w:szCs w:val="28"/>
        </w:rPr>
        <w:t>ремонт</w:t>
      </w:r>
      <w:r w:rsidR="00C44287"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автомобильных дорог общего пользования местного значения ГП «Невель»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ул</w:t>
      </w:r>
      <w:r w:rsidR="001E4D5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14A5A">
        <w:rPr>
          <w:rFonts w:ascii="Times New Roman" w:hAnsi="Times New Roman" w:cs="Times New Roman"/>
          <w:color w:val="000000"/>
          <w:sz w:val="28"/>
          <w:szCs w:val="28"/>
        </w:rPr>
        <w:t>Комсомольская</w:t>
      </w:r>
      <w:proofErr w:type="spellEnd"/>
      <w:r w:rsidR="001E4D5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1E4D5F">
        <w:rPr>
          <w:rFonts w:ascii="Times New Roman" w:hAnsi="Times New Roman" w:cs="Times New Roman"/>
          <w:color w:val="000000"/>
          <w:sz w:val="28"/>
          <w:szCs w:val="28"/>
        </w:rPr>
        <w:t>ул.</w:t>
      </w:r>
      <w:r w:rsidR="00814A5A">
        <w:rPr>
          <w:rFonts w:ascii="Times New Roman" w:hAnsi="Times New Roman" w:cs="Times New Roman"/>
          <w:color w:val="000000"/>
          <w:sz w:val="28"/>
          <w:szCs w:val="28"/>
        </w:rPr>
        <w:t>Ленина</w:t>
      </w:r>
      <w:proofErr w:type="spellEnd"/>
      <w:r w:rsidR="001E4D5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814A5A">
        <w:rPr>
          <w:rFonts w:ascii="Times New Roman" w:hAnsi="Times New Roman" w:cs="Times New Roman"/>
          <w:color w:val="000000"/>
          <w:sz w:val="28"/>
          <w:szCs w:val="28"/>
        </w:rPr>
        <w:t>пл.Коммуны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D561B" w:rsidRDefault="00AD561B" w:rsidP="00AF06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D56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ремонт автомобильной дороги общего пользования местного значения СП «Артемовская волость»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Рыжаки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Еськино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D561B" w:rsidRDefault="00AD561B" w:rsidP="00AF06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D56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ремонт автомобильн</w:t>
      </w:r>
      <w:r w:rsidR="00B71B0B">
        <w:rPr>
          <w:rFonts w:ascii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дорог</w:t>
      </w:r>
      <w:r w:rsidR="00B71B0B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пользования местного значения СП «Ивановская волость»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д.Чернуха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1846A2" w:rsidRDefault="001846A2" w:rsidP="00AF06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ремонт автомобильных дорог общего пользования местного значения СП «</w:t>
      </w:r>
      <w:proofErr w:type="spellStart"/>
      <w:r w:rsidR="00132521">
        <w:rPr>
          <w:rFonts w:ascii="Times New Roman" w:hAnsi="Times New Roman" w:cs="Times New Roman"/>
          <w:color w:val="000000"/>
          <w:sz w:val="28"/>
          <w:szCs w:val="28"/>
        </w:rPr>
        <w:t>Плис</w:t>
      </w:r>
      <w:r>
        <w:rPr>
          <w:rFonts w:ascii="Times New Roman" w:hAnsi="Times New Roman" w:cs="Times New Roman"/>
          <w:color w:val="000000"/>
          <w:sz w:val="28"/>
          <w:szCs w:val="28"/>
        </w:rPr>
        <w:t>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волость» (</w:t>
      </w:r>
      <w:proofErr w:type="spellStart"/>
      <w:r w:rsidR="00132521">
        <w:rPr>
          <w:rFonts w:ascii="Times New Roman" w:hAnsi="Times New Roman" w:cs="Times New Roman"/>
          <w:color w:val="000000"/>
          <w:sz w:val="28"/>
          <w:szCs w:val="28"/>
        </w:rPr>
        <w:t>д.</w:t>
      </w:r>
      <w:r w:rsidR="00AD561B">
        <w:rPr>
          <w:rFonts w:ascii="Times New Roman" w:hAnsi="Times New Roman" w:cs="Times New Roman"/>
          <w:color w:val="000000"/>
          <w:sz w:val="28"/>
          <w:szCs w:val="28"/>
        </w:rPr>
        <w:t>Ивлево</w:t>
      </w:r>
      <w:proofErr w:type="spellEnd"/>
      <w:r w:rsidR="00AD561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D561B">
        <w:rPr>
          <w:rFonts w:ascii="Times New Roman" w:hAnsi="Times New Roman" w:cs="Times New Roman"/>
          <w:color w:val="000000"/>
          <w:sz w:val="28"/>
          <w:szCs w:val="28"/>
        </w:rPr>
        <w:t>д.Пруды</w:t>
      </w:r>
      <w:proofErr w:type="spellEnd"/>
      <w:r w:rsidR="00AD561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D561B">
        <w:rPr>
          <w:rFonts w:ascii="Times New Roman" w:hAnsi="Times New Roman" w:cs="Times New Roman"/>
          <w:color w:val="000000"/>
          <w:sz w:val="28"/>
          <w:szCs w:val="28"/>
        </w:rPr>
        <w:t>д.Ширнево</w:t>
      </w:r>
      <w:proofErr w:type="spellEnd"/>
      <w:r w:rsidR="00AD561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D561B">
        <w:rPr>
          <w:rFonts w:ascii="Times New Roman" w:hAnsi="Times New Roman" w:cs="Times New Roman"/>
          <w:color w:val="000000"/>
          <w:sz w:val="28"/>
          <w:szCs w:val="28"/>
        </w:rPr>
        <w:t>д.Шульги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1846A2" w:rsidRDefault="001846A2" w:rsidP="00AF06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ремонт автомобильных дорог общего пользования местного значения СП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Туричинская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волость» (</w:t>
      </w:r>
      <w:proofErr w:type="spellStart"/>
      <w:r w:rsidR="00132521">
        <w:rPr>
          <w:rFonts w:ascii="Times New Roman" w:hAnsi="Times New Roman" w:cs="Times New Roman"/>
          <w:color w:val="000000"/>
          <w:sz w:val="28"/>
          <w:szCs w:val="28"/>
        </w:rPr>
        <w:t>д.Туричино</w:t>
      </w:r>
      <w:proofErr w:type="spellEnd"/>
      <w:r w:rsidR="001325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2521">
        <w:rPr>
          <w:rFonts w:ascii="Times New Roman" w:hAnsi="Times New Roman" w:cs="Times New Roman"/>
          <w:color w:val="000000"/>
          <w:sz w:val="28"/>
          <w:szCs w:val="28"/>
        </w:rPr>
        <w:t>ул.Молодежная</w:t>
      </w:r>
      <w:proofErr w:type="spellEnd"/>
      <w:r w:rsidR="00AD561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D561B">
        <w:rPr>
          <w:rFonts w:ascii="Times New Roman" w:hAnsi="Times New Roman" w:cs="Times New Roman"/>
          <w:color w:val="000000"/>
          <w:sz w:val="28"/>
          <w:szCs w:val="28"/>
        </w:rPr>
        <w:t>Туричино</w:t>
      </w:r>
      <w:proofErr w:type="spellEnd"/>
      <w:r w:rsidR="00AD561B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="00AD561B">
        <w:rPr>
          <w:rFonts w:ascii="Times New Roman" w:hAnsi="Times New Roman" w:cs="Times New Roman"/>
          <w:color w:val="000000"/>
          <w:sz w:val="28"/>
          <w:szCs w:val="28"/>
        </w:rPr>
        <w:t>Ермошино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0403E3" w:rsidRDefault="000403E3" w:rsidP="00AF06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32521">
        <w:rPr>
          <w:rFonts w:ascii="Times New Roman" w:hAnsi="Times New Roman" w:cs="Times New Roman"/>
          <w:color w:val="000000"/>
          <w:sz w:val="28"/>
          <w:szCs w:val="28"/>
        </w:rPr>
        <w:t>ремонт автомобильн</w:t>
      </w:r>
      <w:r w:rsidR="00B71B0B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132521">
        <w:rPr>
          <w:rFonts w:ascii="Times New Roman" w:hAnsi="Times New Roman" w:cs="Times New Roman"/>
          <w:color w:val="000000"/>
          <w:sz w:val="28"/>
          <w:szCs w:val="28"/>
        </w:rPr>
        <w:t xml:space="preserve"> дорог</w:t>
      </w:r>
      <w:r w:rsidR="00B71B0B">
        <w:rPr>
          <w:rFonts w:ascii="Times New Roman" w:hAnsi="Times New Roman" w:cs="Times New Roman"/>
          <w:color w:val="000000"/>
          <w:sz w:val="28"/>
          <w:szCs w:val="28"/>
        </w:rPr>
        <w:t>и Смольники - Боярское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32521" w:rsidRDefault="00A91D01" w:rsidP="00AF06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846A2">
        <w:rPr>
          <w:rFonts w:ascii="Times New Roman" w:hAnsi="Times New Roman" w:cs="Times New Roman"/>
          <w:color w:val="000000"/>
          <w:sz w:val="28"/>
          <w:szCs w:val="28"/>
        </w:rPr>
        <w:t xml:space="preserve">выполнены работы по </w:t>
      </w:r>
      <w:r w:rsidR="00B71B0B">
        <w:rPr>
          <w:rFonts w:ascii="Times New Roman" w:hAnsi="Times New Roman" w:cs="Times New Roman"/>
          <w:color w:val="000000"/>
          <w:sz w:val="28"/>
          <w:szCs w:val="28"/>
        </w:rPr>
        <w:t xml:space="preserve">комплексной экспертизе </w:t>
      </w:r>
      <w:proofErr w:type="spellStart"/>
      <w:r w:rsidR="00B71B0B">
        <w:rPr>
          <w:rFonts w:ascii="Times New Roman" w:hAnsi="Times New Roman" w:cs="Times New Roman"/>
          <w:color w:val="000000"/>
          <w:sz w:val="28"/>
          <w:szCs w:val="28"/>
        </w:rPr>
        <w:t>транспортно</w:t>
      </w:r>
      <w:proofErr w:type="spellEnd"/>
      <w:r w:rsidR="00B71B0B">
        <w:rPr>
          <w:rFonts w:ascii="Times New Roman" w:hAnsi="Times New Roman" w:cs="Times New Roman"/>
          <w:color w:val="000000"/>
          <w:sz w:val="28"/>
          <w:szCs w:val="28"/>
        </w:rPr>
        <w:t xml:space="preserve"> – эксплуатационного состояния строительных конструкций моста через </w:t>
      </w:r>
      <w:proofErr w:type="spellStart"/>
      <w:r w:rsidR="00B71B0B">
        <w:rPr>
          <w:rFonts w:ascii="Times New Roman" w:hAnsi="Times New Roman" w:cs="Times New Roman"/>
          <w:color w:val="000000"/>
          <w:sz w:val="28"/>
          <w:szCs w:val="28"/>
        </w:rPr>
        <w:t>р.Еменку</w:t>
      </w:r>
      <w:proofErr w:type="spellEnd"/>
      <w:r w:rsidR="00B71B0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B71B0B">
        <w:rPr>
          <w:rFonts w:ascii="Times New Roman" w:hAnsi="Times New Roman" w:cs="Times New Roman"/>
          <w:color w:val="000000"/>
          <w:sz w:val="28"/>
          <w:szCs w:val="28"/>
        </w:rPr>
        <w:t>г.Невеле</w:t>
      </w:r>
      <w:proofErr w:type="spellEnd"/>
      <w:r w:rsidR="0013252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244AC" w:rsidRDefault="00132521" w:rsidP="00AF0650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выполнены работы по </w:t>
      </w:r>
      <w:r w:rsidR="00B71B0B">
        <w:rPr>
          <w:rFonts w:ascii="Times New Roman" w:hAnsi="Times New Roman" w:cs="Times New Roman"/>
          <w:color w:val="000000"/>
          <w:sz w:val="28"/>
          <w:szCs w:val="28"/>
        </w:rPr>
        <w:t xml:space="preserve">ремонту водопропускных труб в </w:t>
      </w:r>
      <w:proofErr w:type="spellStart"/>
      <w:r w:rsidR="00B71B0B">
        <w:rPr>
          <w:rFonts w:ascii="Times New Roman" w:hAnsi="Times New Roman" w:cs="Times New Roman"/>
          <w:color w:val="000000"/>
          <w:sz w:val="28"/>
          <w:szCs w:val="28"/>
        </w:rPr>
        <w:t>д.Перебоево</w:t>
      </w:r>
      <w:proofErr w:type="spellEnd"/>
      <w:r w:rsidR="00B71B0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B71B0B">
        <w:rPr>
          <w:rFonts w:ascii="Times New Roman" w:hAnsi="Times New Roman" w:cs="Times New Roman"/>
          <w:color w:val="000000"/>
          <w:sz w:val="28"/>
          <w:szCs w:val="28"/>
        </w:rPr>
        <w:t>д.Змеино</w:t>
      </w:r>
      <w:proofErr w:type="spellEnd"/>
      <w:r w:rsidR="00B71B0B">
        <w:rPr>
          <w:rFonts w:ascii="Times New Roman" w:hAnsi="Times New Roman" w:cs="Times New Roman"/>
          <w:color w:val="000000"/>
          <w:sz w:val="28"/>
          <w:szCs w:val="28"/>
        </w:rPr>
        <w:t xml:space="preserve">, на автодороге </w:t>
      </w:r>
      <w:proofErr w:type="spellStart"/>
      <w:r w:rsidR="00B71B0B">
        <w:rPr>
          <w:rFonts w:ascii="Times New Roman" w:hAnsi="Times New Roman" w:cs="Times New Roman"/>
          <w:color w:val="000000"/>
          <w:sz w:val="28"/>
          <w:szCs w:val="28"/>
        </w:rPr>
        <w:t>Днико</w:t>
      </w:r>
      <w:proofErr w:type="spellEnd"/>
      <w:r w:rsidR="00B71B0B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="00B71B0B">
        <w:rPr>
          <w:rFonts w:ascii="Times New Roman" w:hAnsi="Times New Roman" w:cs="Times New Roman"/>
          <w:color w:val="000000"/>
          <w:sz w:val="28"/>
          <w:szCs w:val="28"/>
        </w:rPr>
        <w:t>Крутелево</w:t>
      </w:r>
      <w:proofErr w:type="spellEnd"/>
      <w:r w:rsidR="00A91D0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C5EA2" w:rsidRDefault="009273BC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Комплексное развитие сельских территорий</w:t>
      </w:r>
    </w:p>
    <w:p w:rsidR="009273BC" w:rsidRDefault="009273BC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осуществлена поставка и установка детских игровых площадок в </w:t>
      </w:r>
      <w:proofErr w:type="spellStart"/>
      <w:r w:rsidR="00F040B8">
        <w:rPr>
          <w:rFonts w:ascii="Times New Roman" w:hAnsi="Times New Roman" w:cs="Times New Roman"/>
          <w:sz w:val="28"/>
          <w:szCs w:val="28"/>
        </w:rPr>
        <w:t>д.Щербино</w:t>
      </w:r>
      <w:proofErr w:type="spellEnd"/>
      <w:r w:rsidR="00F040B8">
        <w:rPr>
          <w:rFonts w:ascii="Times New Roman" w:hAnsi="Times New Roman" w:cs="Times New Roman"/>
          <w:sz w:val="28"/>
          <w:szCs w:val="28"/>
        </w:rPr>
        <w:t xml:space="preserve"> Ивановской волости, в </w:t>
      </w:r>
      <w:proofErr w:type="spellStart"/>
      <w:r w:rsidR="00F040B8">
        <w:rPr>
          <w:rFonts w:ascii="Times New Roman" w:hAnsi="Times New Roman" w:cs="Times New Roman"/>
          <w:sz w:val="28"/>
          <w:szCs w:val="28"/>
        </w:rPr>
        <w:t>д.Урочище</w:t>
      </w:r>
      <w:proofErr w:type="spellEnd"/>
      <w:r w:rsidR="00F040B8">
        <w:rPr>
          <w:rFonts w:ascii="Times New Roman" w:hAnsi="Times New Roman" w:cs="Times New Roman"/>
          <w:sz w:val="28"/>
          <w:szCs w:val="28"/>
        </w:rPr>
        <w:t xml:space="preserve"> - дубровка </w:t>
      </w:r>
      <w:proofErr w:type="spellStart"/>
      <w:r w:rsidR="00F040B8">
        <w:rPr>
          <w:rFonts w:ascii="Times New Roman" w:hAnsi="Times New Roman" w:cs="Times New Roman"/>
          <w:sz w:val="28"/>
          <w:szCs w:val="28"/>
        </w:rPr>
        <w:t>Плисской</w:t>
      </w:r>
      <w:proofErr w:type="spellEnd"/>
      <w:r w:rsidR="00F040B8">
        <w:rPr>
          <w:rFonts w:ascii="Times New Roman" w:hAnsi="Times New Roman" w:cs="Times New Roman"/>
          <w:sz w:val="28"/>
          <w:szCs w:val="28"/>
        </w:rPr>
        <w:t xml:space="preserve"> волости, в </w:t>
      </w:r>
      <w:proofErr w:type="spellStart"/>
      <w:r w:rsidR="00F040B8">
        <w:rPr>
          <w:rFonts w:ascii="Times New Roman" w:hAnsi="Times New Roman" w:cs="Times New Roman"/>
          <w:sz w:val="28"/>
          <w:szCs w:val="28"/>
        </w:rPr>
        <w:t>д.Новохованск</w:t>
      </w:r>
      <w:proofErr w:type="spellEnd"/>
      <w:r w:rsidR="00F040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40B8">
        <w:rPr>
          <w:rFonts w:ascii="Times New Roman" w:hAnsi="Times New Roman" w:cs="Times New Roman"/>
          <w:sz w:val="28"/>
          <w:szCs w:val="28"/>
        </w:rPr>
        <w:t>Туричинской</w:t>
      </w:r>
      <w:proofErr w:type="spellEnd"/>
      <w:r w:rsidR="00F040B8">
        <w:rPr>
          <w:rFonts w:ascii="Times New Roman" w:hAnsi="Times New Roman" w:cs="Times New Roman"/>
          <w:sz w:val="28"/>
          <w:szCs w:val="28"/>
        </w:rPr>
        <w:t xml:space="preserve"> волости, в </w:t>
      </w:r>
      <w:proofErr w:type="spellStart"/>
      <w:r w:rsidR="00F040B8">
        <w:rPr>
          <w:rFonts w:ascii="Times New Roman" w:hAnsi="Times New Roman" w:cs="Times New Roman"/>
          <w:sz w:val="28"/>
          <w:szCs w:val="28"/>
        </w:rPr>
        <w:t>д.Усть-Долыссы</w:t>
      </w:r>
      <w:proofErr w:type="spellEnd"/>
      <w:r w:rsidR="00F040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40B8">
        <w:rPr>
          <w:rFonts w:ascii="Times New Roman" w:hAnsi="Times New Roman" w:cs="Times New Roman"/>
          <w:sz w:val="28"/>
          <w:szCs w:val="28"/>
        </w:rPr>
        <w:t>Усть-Долысской</w:t>
      </w:r>
      <w:proofErr w:type="spellEnd"/>
      <w:r w:rsidR="00F040B8">
        <w:rPr>
          <w:rFonts w:ascii="Times New Roman" w:hAnsi="Times New Roman" w:cs="Times New Roman"/>
          <w:sz w:val="28"/>
          <w:szCs w:val="28"/>
        </w:rPr>
        <w:t xml:space="preserve"> волости. В </w:t>
      </w:r>
      <w:proofErr w:type="spellStart"/>
      <w:r w:rsidR="00F040B8">
        <w:rPr>
          <w:rFonts w:ascii="Times New Roman" w:hAnsi="Times New Roman" w:cs="Times New Roman"/>
          <w:sz w:val="28"/>
          <w:szCs w:val="28"/>
        </w:rPr>
        <w:t>д.Барканы</w:t>
      </w:r>
      <w:proofErr w:type="spellEnd"/>
      <w:r w:rsidR="00F040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40B8">
        <w:rPr>
          <w:rFonts w:ascii="Times New Roman" w:hAnsi="Times New Roman" w:cs="Times New Roman"/>
          <w:sz w:val="28"/>
          <w:szCs w:val="28"/>
        </w:rPr>
        <w:t>Плисской</w:t>
      </w:r>
      <w:proofErr w:type="spellEnd"/>
      <w:r w:rsidR="00F040B8">
        <w:rPr>
          <w:rFonts w:ascii="Times New Roman" w:hAnsi="Times New Roman" w:cs="Times New Roman"/>
          <w:sz w:val="28"/>
          <w:szCs w:val="28"/>
        </w:rPr>
        <w:t xml:space="preserve"> волости установлена спортивная площадка.</w:t>
      </w:r>
    </w:p>
    <w:p w:rsidR="00F040B8" w:rsidRDefault="00F040B8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40D" w:rsidRDefault="000D740D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</w:p>
    <w:p w:rsidR="000D740D" w:rsidRPr="000D740D" w:rsidRDefault="000D740D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осуществлено </w:t>
      </w:r>
      <w:r w:rsidR="0064314F">
        <w:rPr>
          <w:rFonts w:ascii="Times New Roman" w:hAnsi="Times New Roman" w:cs="Times New Roman"/>
          <w:sz w:val="28"/>
          <w:szCs w:val="28"/>
        </w:rPr>
        <w:t xml:space="preserve">благоустройство 3 общественных территорий (городской парк </w:t>
      </w:r>
      <w:proofErr w:type="spellStart"/>
      <w:r w:rsidR="0064314F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64314F">
        <w:rPr>
          <w:rFonts w:ascii="Times New Roman" w:hAnsi="Times New Roman" w:cs="Times New Roman"/>
          <w:sz w:val="28"/>
          <w:szCs w:val="28"/>
        </w:rPr>
        <w:t xml:space="preserve">, сквер у НШО </w:t>
      </w:r>
      <w:proofErr w:type="spellStart"/>
      <w:r w:rsidR="0064314F">
        <w:rPr>
          <w:rFonts w:ascii="Times New Roman" w:hAnsi="Times New Roman" w:cs="Times New Roman"/>
          <w:sz w:val="28"/>
          <w:szCs w:val="28"/>
        </w:rPr>
        <w:t>ул.М.Маметовой</w:t>
      </w:r>
      <w:proofErr w:type="spellEnd"/>
      <w:r w:rsidR="0064314F">
        <w:rPr>
          <w:rFonts w:ascii="Times New Roman" w:hAnsi="Times New Roman" w:cs="Times New Roman"/>
          <w:sz w:val="28"/>
          <w:szCs w:val="28"/>
        </w:rPr>
        <w:t xml:space="preserve">, тротуар от д.38 по </w:t>
      </w:r>
      <w:proofErr w:type="spellStart"/>
      <w:r w:rsidR="0064314F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64314F">
        <w:rPr>
          <w:rFonts w:ascii="Times New Roman" w:hAnsi="Times New Roman" w:cs="Times New Roman"/>
          <w:sz w:val="28"/>
          <w:szCs w:val="28"/>
        </w:rPr>
        <w:t xml:space="preserve"> до д.2 по </w:t>
      </w:r>
      <w:proofErr w:type="spellStart"/>
      <w:r w:rsidR="0064314F">
        <w:rPr>
          <w:rFonts w:ascii="Times New Roman" w:hAnsi="Times New Roman" w:cs="Times New Roman"/>
          <w:sz w:val="28"/>
          <w:szCs w:val="28"/>
        </w:rPr>
        <w:t>ул.М.Маметовой</w:t>
      </w:r>
      <w:proofErr w:type="spellEnd"/>
      <w:r w:rsidR="0064314F">
        <w:rPr>
          <w:rFonts w:ascii="Times New Roman" w:hAnsi="Times New Roman" w:cs="Times New Roman"/>
          <w:sz w:val="28"/>
          <w:szCs w:val="28"/>
        </w:rPr>
        <w:t>).</w:t>
      </w:r>
    </w:p>
    <w:p w:rsidR="001C5EA2" w:rsidRDefault="001C5EA2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59A5" w:rsidRPr="00ED2437" w:rsidRDefault="005159A5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437">
        <w:rPr>
          <w:rFonts w:ascii="Times New Roman" w:hAnsi="Times New Roman" w:cs="Times New Roman"/>
          <w:sz w:val="28"/>
          <w:szCs w:val="28"/>
        </w:rPr>
        <w:t xml:space="preserve">В рамках решения стратегической задачи </w:t>
      </w:r>
      <w:r w:rsidRPr="00ED2437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681EF1">
        <w:rPr>
          <w:rFonts w:ascii="Times New Roman" w:hAnsi="Times New Roman" w:cs="Times New Roman"/>
          <w:b/>
          <w:sz w:val="28"/>
          <w:szCs w:val="28"/>
          <w:u w:val="single"/>
        </w:rPr>
        <w:t>М</w:t>
      </w:r>
      <w:r w:rsidRPr="00ED2437">
        <w:rPr>
          <w:rFonts w:ascii="Times New Roman" w:hAnsi="Times New Roman" w:cs="Times New Roman"/>
          <w:b/>
          <w:sz w:val="28"/>
          <w:szCs w:val="28"/>
          <w:u w:val="single"/>
        </w:rPr>
        <w:t>униципально</w:t>
      </w:r>
      <w:r w:rsidR="00681EF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Pr="00ED2437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управлени</w:t>
      </w:r>
      <w:r w:rsidR="00681EF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Pr="00ED2437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ED2437">
        <w:rPr>
          <w:rFonts w:ascii="Times New Roman" w:hAnsi="Times New Roman" w:cs="Times New Roman"/>
          <w:sz w:val="28"/>
          <w:szCs w:val="28"/>
        </w:rPr>
        <w:t xml:space="preserve"> достигнуты следующие основные результаты по направления</w:t>
      </w:r>
      <w:r w:rsidR="009D65D8">
        <w:rPr>
          <w:rFonts w:ascii="Times New Roman" w:hAnsi="Times New Roman" w:cs="Times New Roman"/>
          <w:sz w:val="28"/>
          <w:szCs w:val="28"/>
        </w:rPr>
        <w:t>м</w:t>
      </w:r>
      <w:r w:rsidRPr="00ED2437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ED2437" w:rsidRPr="00A61EAF" w:rsidRDefault="00ED2437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437">
        <w:rPr>
          <w:rFonts w:ascii="Times New Roman" w:hAnsi="Times New Roman" w:cs="Times New Roman"/>
          <w:sz w:val="28"/>
          <w:szCs w:val="28"/>
        </w:rPr>
        <w:t>- обеспечено функционирование аппарата</w:t>
      </w:r>
      <w:r w:rsidRPr="00A61EAF"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района;</w:t>
      </w:r>
    </w:p>
    <w:p w:rsidR="00ED2437" w:rsidRPr="00A61EAF" w:rsidRDefault="00ED2437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F">
        <w:rPr>
          <w:rFonts w:ascii="Times New Roman" w:hAnsi="Times New Roman" w:cs="Times New Roman"/>
          <w:sz w:val="28"/>
          <w:szCs w:val="28"/>
        </w:rPr>
        <w:t>- осуществлено содержание 2 специалистов по ведению бухгалтерского учета бюджетов сельских поселений в соответствии с переданными полномочиями;</w:t>
      </w:r>
    </w:p>
    <w:p w:rsidR="00ED2437" w:rsidRPr="00A61EAF" w:rsidRDefault="00ED2437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F">
        <w:rPr>
          <w:rFonts w:ascii="Times New Roman" w:hAnsi="Times New Roman" w:cs="Times New Roman"/>
          <w:sz w:val="28"/>
          <w:szCs w:val="28"/>
        </w:rPr>
        <w:t xml:space="preserve">- в течение года осуществлялась доплата к пенсиям: </w:t>
      </w:r>
    </w:p>
    <w:p w:rsidR="00ED2437" w:rsidRPr="00A61EAF" w:rsidRDefault="00ED2437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F">
        <w:rPr>
          <w:rFonts w:ascii="Times New Roman" w:hAnsi="Times New Roman" w:cs="Times New Roman"/>
          <w:sz w:val="28"/>
          <w:szCs w:val="28"/>
        </w:rPr>
        <w:t>4</w:t>
      </w:r>
      <w:r w:rsidR="00681EF1">
        <w:rPr>
          <w:rFonts w:ascii="Times New Roman" w:hAnsi="Times New Roman" w:cs="Times New Roman"/>
          <w:sz w:val="28"/>
          <w:szCs w:val="28"/>
        </w:rPr>
        <w:t>4</w:t>
      </w:r>
      <w:r w:rsidRPr="00A61EAF">
        <w:rPr>
          <w:rFonts w:ascii="Times New Roman" w:hAnsi="Times New Roman" w:cs="Times New Roman"/>
          <w:sz w:val="28"/>
          <w:szCs w:val="28"/>
        </w:rPr>
        <w:t xml:space="preserve"> муниципальным служащим;</w:t>
      </w:r>
    </w:p>
    <w:p w:rsidR="00AE4D27" w:rsidRDefault="0064314F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D2437" w:rsidRPr="00A61EAF">
        <w:rPr>
          <w:rFonts w:ascii="Times New Roman" w:hAnsi="Times New Roman" w:cs="Times New Roman"/>
          <w:sz w:val="28"/>
          <w:szCs w:val="28"/>
        </w:rPr>
        <w:t xml:space="preserve"> чел., замещавшим должности в органах государственной власти и </w:t>
      </w:r>
      <w:proofErr w:type="gramStart"/>
      <w:r w:rsidR="00ED2437" w:rsidRPr="00A61EAF">
        <w:rPr>
          <w:rFonts w:ascii="Times New Roman" w:hAnsi="Times New Roman" w:cs="Times New Roman"/>
          <w:sz w:val="28"/>
          <w:szCs w:val="28"/>
        </w:rPr>
        <w:t>управления районов Псковской области и городов Пскова</w:t>
      </w:r>
      <w:proofErr w:type="gramEnd"/>
      <w:r w:rsidR="00ED2437" w:rsidRPr="00A61EAF">
        <w:rPr>
          <w:rFonts w:ascii="Times New Roman" w:hAnsi="Times New Roman" w:cs="Times New Roman"/>
          <w:sz w:val="28"/>
          <w:szCs w:val="28"/>
        </w:rPr>
        <w:t xml:space="preserve"> и Великие Луки, должности в органах местного самоуправления до 13 марта 1997 года</w:t>
      </w:r>
      <w:r w:rsidR="00AF0650">
        <w:rPr>
          <w:rFonts w:ascii="Times New Roman" w:hAnsi="Times New Roman" w:cs="Times New Roman"/>
          <w:sz w:val="28"/>
          <w:szCs w:val="28"/>
        </w:rPr>
        <w:t>;</w:t>
      </w:r>
      <w:r w:rsidR="00ED2437" w:rsidRPr="00A61E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437" w:rsidRPr="00A61EAF" w:rsidRDefault="00ED2437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F">
        <w:rPr>
          <w:rFonts w:ascii="Times New Roman" w:hAnsi="Times New Roman" w:cs="Times New Roman"/>
          <w:sz w:val="28"/>
          <w:szCs w:val="28"/>
        </w:rPr>
        <w:t>- осуществлено ведение регистра МНПА;</w:t>
      </w:r>
    </w:p>
    <w:p w:rsidR="00ED2437" w:rsidRDefault="00ED2437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F">
        <w:rPr>
          <w:rFonts w:ascii="Times New Roman" w:hAnsi="Times New Roman" w:cs="Times New Roman"/>
          <w:sz w:val="28"/>
          <w:szCs w:val="28"/>
        </w:rPr>
        <w:t>- обеспечена деятельность административной комиссии по рассмотрению дел об административных правонарушениях при Администрации Невельского района;</w:t>
      </w:r>
    </w:p>
    <w:p w:rsidR="00ED2437" w:rsidRPr="00C817B3" w:rsidRDefault="00AE4D27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2437" w:rsidRPr="00C817B3">
        <w:rPr>
          <w:rFonts w:ascii="Times New Roman" w:hAnsi="Times New Roman" w:cs="Times New Roman"/>
          <w:sz w:val="28"/>
          <w:szCs w:val="28"/>
        </w:rPr>
        <w:t>обеспечено функционирование  Финансового управления Администрации района;</w:t>
      </w:r>
    </w:p>
    <w:p w:rsidR="005159A5" w:rsidRPr="00ED2437" w:rsidRDefault="005159A5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437">
        <w:rPr>
          <w:rFonts w:ascii="Times New Roman" w:hAnsi="Times New Roman" w:cs="Times New Roman"/>
          <w:sz w:val="28"/>
          <w:szCs w:val="28"/>
        </w:rPr>
        <w:t xml:space="preserve">- осуществлена финансовая поддержка бюджетов </w:t>
      </w:r>
      <w:r w:rsidR="0064314F">
        <w:rPr>
          <w:rFonts w:ascii="Times New Roman" w:hAnsi="Times New Roman" w:cs="Times New Roman"/>
          <w:sz w:val="28"/>
          <w:szCs w:val="28"/>
        </w:rPr>
        <w:t>4</w:t>
      </w:r>
      <w:r w:rsidRPr="00ED2437">
        <w:rPr>
          <w:rFonts w:ascii="Times New Roman" w:hAnsi="Times New Roman" w:cs="Times New Roman"/>
          <w:sz w:val="28"/>
          <w:szCs w:val="28"/>
        </w:rPr>
        <w:t xml:space="preserve"> поселений: </w:t>
      </w:r>
      <w:r w:rsidR="00681EF1">
        <w:rPr>
          <w:rFonts w:ascii="Times New Roman" w:hAnsi="Times New Roman" w:cs="Times New Roman"/>
          <w:sz w:val="28"/>
          <w:szCs w:val="28"/>
        </w:rPr>
        <w:t xml:space="preserve">Артемовская волость, </w:t>
      </w:r>
      <w:proofErr w:type="spellStart"/>
      <w:r w:rsidRPr="00ED2437">
        <w:rPr>
          <w:rFonts w:ascii="Times New Roman" w:hAnsi="Times New Roman" w:cs="Times New Roman"/>
          <w:sz w:val="28"/>
          <w:szCs w:val="28"/>
        </w:rPr>
        <w:t>Плисская</w:t>
      </w:r>
      <w:proofErr w:type="spellEnd"/>
      <w:r w:rsidRPr="00ED2437">
        <w:rPr>
          <w:rFonts w:ascii="Times New Roman" w:hAnsi="Times New Roman" w:cs="Times New Roman"/>
          <w:sz w:val="28"/>
          <w:szCs w:val="28"/>
        </w:rPr>
        <w:t xml:space="preserve"> волость, </w:t>
      </w:r>
      <w:proofErr w:type="spellStart"/>
      <w:r w:rsidRPr="00ED2437">
        <w:rPr>
          <w:rFonts w:ascii="Times New Roman" w:hAnsi="Times New Roman" w:cs="Times New Roman"/>
          <w:sz w:val="28"/>
          <w:szCs w:val="28"/>
        </w:rPr>
        <w:t>Туричинская</w:t>
      </w:r>
      <w:proofErr w:type="spellEnd"/>
      <w:r w:rsidRPr="00ED2437">
        <w:rPr>
          <w:rFonts w:ascii="Times New Roman" w:hAnsi="Times New Roman" w:cs="Times New Roman"/>
          <w:sz w:val="28"/>
          <w:szCs w:val="28"/>
        </w:rPr>
        <w:t xml:space="preserve"> волость, </w:t>
      </w:r>
      <w:proofErr w:type="spellStart"/>
      <w:r w:rsidRPr="00ED2437">
        <w:rPr>
          <w:rFonts w:ascii="Times New Roman" w:hAnsi="Times New Roman" w:cs="Times New Roman"/>
          <w:sz w:val="28"/>
          <w:szCs w:val="28"/>
        </w:rPr>
        <w:t>Усть-Долысская</w:t>
      </w:r>
      <w:proofErr w:type="spellEnd"/>
      <w:r w:rsidRPr="00ED2437">
        <w:rPr>
          <w:rFonts w:ascii="Times New Roman" w:hAnsi="Times New Roman" w:cs="Times New Roman"/>
          <w:sz w:val="28"/>
          <w:szCs w:val="28"/>
        </w:rPr>
        <w:t xml:space="preserve"> волость;</w:t>
      </w:r>
    </w:p>
    <w:p w:rsidR="00AE4D27" w:rsidRPr="00C817B3" w:rsidRDefault="00AE4D27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7B3">
        <w:rPr>
          <w:rFonts w:ascii="Times New Roman" w:hAnsi="Times New Roman" w:cs="Times New Roman"/>
          <w:sz w:val="28"/>
          <w:szCs w:val="28"/>
        </w:rPr>
        <w:t>- осуществлена единовременная выплата гражданам РФ, постоянно проживающим на территории МО «Невельский район», в связи с празднованием очередной годовщины Победы в Великой Отечественной войне</w:t>
      </w:r>
      <w:r>
        <w:rPr>
          <w:rFonts w:ascii="Times New Roman" w:hAnsi="Times New Roman" w:cs="Times New Roman"/>
          <w:sz w:val="28"/>
          <w:szCs w:val="28"/>
        </w:rPr>
        <w:t>. Данный показатель ниже запланированного уровня вследствие естественной убыли указанной категории граждан. Указанная выплата осуществлена всем имеющим на нее право гражданам, поэтому, показатель следует считать выполненным в полном объеме.</w:t>
      </w:r>
    </w:p>
    <w:p w:rsidR="00AE4D27" w:rsidRPr="00F978DF" w:rsidRDefault="00AE4D27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7B3">
        <w:rPr>
          <w:rFonts w:ascii="Times New Roman" w:hAnsi="Times New Roman" w:cs="Times New Roman"/>
          <w:sz w:val="28"/>
          <w:szCs w:val="28"/>
        </w:rPr>
        <w:t>- предоставлены субсидии на поддержку общественных организаций ветеранов и инвалидов</w:t>
      </w:r>
      <w:r w:rsidR="006431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817B3">
        <w:rPr>
          <w:rFonts w:ascii="Times New Roman" w:hAnsi="Times New Roman" w:cs="Times New Roman"/>
          <w:sz w:val="28"/>
          <w:szCs w:val="28"/>
        </w:rPr>
        <w:t>Невельской</w:t>
      </w:r>
      <w:proofErr w:type="spellEnd"/>
      <w:r w:rsidRPr="00C817B3">
        <w:rPr>
          <w:rFonts w:ascii="Times New Roman" w:hAnsi="Times New Roman" w:cs="Times New Roman"/>
          <w:sz w:val="28"/>
          <w:szCs w:val="28"/>
        </w:rPr>
        <w:t xml:space="preserve"> РОО ВОИ – 15,0 </w:t>
      </w:r>
      <w:proofErr w:type="spellStart"/>
      <w:r w:rsidRPr="00C817B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817B3">
        <w:rPr>
          <w:rFonts w:ascii="Times New Roman" w:hAnsi="Times New Roman" w:cs="Times New Roman"/>
          <w:sz w:val="28"/>
          <w:szCs w:val="28"/>
        </w:rPr>
        <w:t>.;</w:t>
      </w:r>
      <w:r w:rsidR="00643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8DF">
        <w:rPr>
          <w:rFonts w:ascii="Times New Roman" w:hAnsi="Times New Roman" w:cs="Times New Roman"/>
          <w:sz w:val="28"/>
          <w:szCs w:val="28"/>
        </w:rPr>
        <w:t>Невельской</w:t>
      </w:r>
      <w:proofErr w:type="spellEnd"/>
      <w:r w:rsidRPr="00F978DF">
        <w:rPr>
          <w:rFonts w:ascii="Times New Roman" w:hAnsi="Times New Roman" w:cs="Times New Roman"/>
          <w:sz w:val="28"/>
          <w:szCs w:val="28"/>
        </w:rPr>
        <w:t xml:space="preserve"> МО ВОС – 15,0 </w:t>
      </w:r>
      <w:proofErr w:type="spellStart"/>
      <w:r w:rsidRPr="00F978D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FD27A3">
        <w:rPr>
          <w:rFonts w:ascii="Times New Roman" w:hAnsi="Times New Roman" w:cs="Times New Roman"/>
          <w:sz w:val="28"/>
          <w:szCs w:val="28"/>
        </w:rPr>
        <w:t>.</w:t>
      </w:r>
      <w:r w:rsidR="0064314F">
        <w:rPr>
          <w:rFonts w:ascii="Times New Roman" w:hAnsi="Times New Roman" w:cs="Times New Roman"/>
          <w:sz w:val="28"/>
          <w:szCs w:val="28"/>
        </w:rPr>
        <w:t>);</w:t>
      </w:r>
    </w:p>
    <w:p w:rsidR="0064314F" w:rsidRDefault="0064314F" w:rsidP="00AF065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оказана поддержка 2 социально-ориентированным некоммерческим организациям (НРОО «Культура Невель» - 24,0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.; </w:t>
      </w:r>
      <w:r w:rsidR="00BD7A9B">
        <w:rPr>
          <w:rFonts w:ascii="Times New Roman" w:hAnsi="Times New Roman" w:cs="Times New Roman"/>
          <w:sz w:val="28"/>
          <w:szCs w:val="28"/>
        </w:rPr>
        <w:t xml:space="preserve">НРОО «Молодое поколение» - 110,0 </w:t>
      </w:r>
      <w:proofErr w:type="spellStart"/>
      <w:r w:rsidR="00BD7A9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BD7A9B">
        <w:rPr>
          <w:rFonts w:ascii="Times New Roman" w:hAnsi="Times New Roman" w:cs="Times New Roman"/>
          <w:sz w:val="28"/>
          <w:szCs w:val="28"/>
        </w:rPr>
        <w:t>.).</w:t>
      </w:r>
    </w:p>
    <w:p w:rsidR="00441023" w:rsidRDefault="00C54858" w:rsidP="00AF065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437">
        <w:rPr>
          <w:rFonts w:ascii="Times New Roman" w:hAnsi="Times New Roman" w:cs="Times New Roman"/>
          <w:sz w:val="28"/>
          <w:szCs w:val="28"/>
        </w:rPr>
        <w:t xml:space="preserve">Распределение муниципальных программ по степени реализации мероприятий </w:t>
      </w:r>
      <w:r w:rsidR="00610C32" w:rsidRPr="00ED2437">
        <w:rPr>
          <w:rFonts w:ascii="Times New Roman" w:hAnsi="Times New Roman" w:cs="Times New Roman"/>
          <w:sz w:val="28"/>
          <w:szCs w:val="28"/>
        </w:rPr>
        <w:t xml:space="preserve">(процентное отношение количества выполненных в полном объеме мероприятий к запланированному к реализации в отчетном году) </w:t>
      </w:r>
      <w:r w:rsidRPr="00ED2437">
        <w:rPr>
          <w:rFonts w:ascii="Times New Roman" w:hAnsi="Times New Roman" w:cs="Times New Roman"/>
          <w:sz w:val="28"/>
          <w:szCs w:val="28"/>
        </w:rPr>
        <w:t>в разрезе подпрограмм отражено в приложении 1</w:t>
      </w:r>
      <w:r w:rsidR="00610C32" w:rsidRPr="00ED2437">
        <w:rPr>
          <w:rFonts w:ascii="Times New Roman" w:hAnsi="Times New Roman" w:cs="Times New Roman"/>
          <w:sz w:val="28"/>
          <w:szCs w:val="28"/>
        </w:rPr>
        <w:t xml:space="preserve"> (ст</w:t>
      </w:r>
      <w:r w:rsidR="00EC4823">
        <w:rPr>
          <w:rFonts w:ascii="Times New Roman" w:hAnsi="Times New Roman" w:cs="Times New Roman"/>
          <w:sz w:val="28"/>
          <w:szCs w:val="28"/>
        </w:rPr>
        <w:t>олбец</w:t>
      </w:r>
      <w:r w:rsidR="00610C32" w:rsidRPr="00ED2437">
        <w:rPr>
          <w:rFonts w:ascii="Times New Roman" w:hAnsi="Times New Roman" w:cs="Times New Roman"/>
          <w:sz w:val="28"/>
          <w:szCs w:val="28"/>
        </w:rPr>
        <w:t xml:space="preserve"> 4)</w:t>
      </w:r>
      <w:r w:rsidRPr="00ED2437">
        <w:rPr>
          <w:rFonts w:ascii="Times New Roman" w:hAnsi="Times New Roman" w:cs="Times New Roman"/>
          <w:sz w:val="28"/>
          <w:szCs w:val="28"/>
        </w:rPr>
        <w:t xml:space="preserve"> к сводному докладу.</w:t>
      </w:r>
    </w:p>
    <w:p w:rsidR="00BF72F2" w:rsidRPr="00772312" w:rsidRDefault="0082109E" w:rsidP="00D124D5">
      <w:pPr>
        <w:pStyle w:val="a3"/>
        <w:numPr>
          <w:ilvl w:val="1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3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 степени соответствия установленных и достигнутых целевых показателей (индикаторов</w:t>
      </w:r>
      <w:r w:rsidR="00ED2437" w:rsidRPr="007723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 муниципальных программ за 20</w:t>
      </w:r>
      <w:r w:rsidR="00681EF1" w:rsidRPr="007723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="00772312" w:rsidRPr="007723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7723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</w:t>
      </w:r>
    </w:p>
    <w:p w:rsidR="001C665C" w:rsidRPr="00BD7A9B" w:rsidRDefault="001C665C" w:rsidP="00D12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2137BF" w:rsidRPr="00C30756" w:rsidRDefault="002137BF" w:rsidP="00AF0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56">
        <w:rPr>
          <w:rFonts w:ascii="Times New Roman" w:hAnsi="Times New Roman" w:cs="Times New Roman"/>
          <w:sz w:val="28"/>
          <w:szCs w:val="28"/>
        </w:rPr>
        <w:t xml:space="preserve">По </w:t>
      </w:r>
      <w:r w:rsidR="00772312">
        <w:rPr>
          <w:rFonts w:ascii="Times New Roman" w:hAnsi="Times New Roman" w:cs="Times New Roman"/>
          <w:sz w:val="28"/>
          <w:szCs w:val="28"/>
        </w:rPr>
        <w:t>10</w:t>
      </w:r>
      <w:r w:rsidRPr="00C30756">
        <w:rPr>
          <w:rFonts w:ascii="Times New Roman" w:hAnsi="Times New Roman" w:cs="Times New Roman"/>
          <w:sz w:val="28"/>
          <w:szCs w:val="28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772312">
        <w:rPr>
          <w:rFonts w:ascii="Times New Roman" w:hAnsi="Times New Roman" w:cs="Times New Roman"/>
          <w:sz w:val="28"/>
          <w:szCs w:val="28"/>
        </w:rPr>
        <w:t>28</w:t>
      </w:r>
      <w:r w:rsidR="00681EF1">
        <w:rPr>
          <w:rFonts w:ascii="Times New Roman" w:hAnsi="Times New Roman" w:cs="Times New Roman"/>
          <w:sz w:val="28"/>
          <w:szCs w:val="28"/>
        </w:rPr>
        <w:t xml:space="preserve"> </w:t>
      </w:r>
      <w:r w:rsidRPr="00C30756">
        <w:rPr>
          <w:rFonts w:ascii="Times New Roman" w:hAnsi="Times New Roman" w:cs="Times New Roman"/>
          <w:sz w:val="28"/>
          <w:szCs w:val="28"/>
        </w:rPr>
        <w:t>целев</w:t>
      </w:r>
      <w:r w:rsidR="00C9640B">
        <w:rPr>
          <w:rFonts w:ascii="Times New Roman" w:hAnsi="Times New Roman" w:cs="Times New Roman"/>
          <w:sz w:val="28"/>
          <w:szCs w:val="28"/>
        </w:rPr>
        <w:t>ых</w:t>
      </w:r>
      <w:r w:rsidRPr="00C30756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C9640B">
        <w:rPr>
          <w:rFonts w:ascii="Times New Roman" w:hAnsi="Times New Roman" w:cs="Times New Roman"/>
          <w:sz w:val="28"/>
          <w:szCs w:val="28"/>
        </w:rPr>
        <w:t>ей</w:t>
      </w:r>
      <w:r w:rsidRPr="00C30756">
        <w:rPr>
          <w:rFonts w:ascii="Times New Roman" w:hAnsi="Times New Roman" w:cs="Times New Roman"/>
          <w:sz w:val="28"/>
          <w:szCs w:val="28"/>
        </w:rPr>
        <w:t xml:space="preserve"> рассматриваемых программ, из которых установленные плановые значения были:</w:t>
      </w:r>
    </w:p>
    <w:p w:rsidR="002137BF" w:rsidRPr="00C30756" w:rsidRDefault="002137BF" w:rsidP="00AF0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56">
        <w:rPr>
          <w:rFonts w:ascii="Times New Roman" w:hAnsi="Times New Roman" w:cs="Times New Roman"/>
          <w:sz w:val="28"/>
          <w:szCs w:val="28"/>
        </w:rPr>
        <w:t>- достигнуты в полном объеме по 2</w:t>
      </w:r>
      <w:r w:rsidR="00772312">
        <w:rPr>
          <w:rFonts w:ascii="Times New Roman" w:hAnsi="Times New Roman" w:cs="Times New Roman"/>
          <w:sz w:val="28"/>
          <w:szCs w:val="28"/>
        </w:rPr>
        <w:t>3</w:t>
      </w:r>
      <w:r w:rsidRPr="00C30756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E60D5A">
        <w:rPr>
          <w:rFonts w:ascii="Times New Roman" w:hAnsi="Times New Roman" w:cs="Times New Roman"/>
          <w:sz w:val="28"/>
          <w:szCs w:val="28"/>
        </w:rPr>
        <w:t>ым</w:t>
      </w:r>
      <w:r w:rsidRPr="00C30756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60D5A">
        <w:rPr>
          <w:rFonts w:ascii="Times New Roman" w:hAnsi="Times New Roman" w:cs="Times New Roman"/>
          <w:sz w:val="28"/>
          <w:szCs w:val="28"/>
        </w:rPr>
        <w:t>ям</w:t>
      </w:r>
      <w:r w:rsidRPr="00C30756">
        <w:rPr>
          <w:rFonts w:ascii="Times New Roman" w:hAnsi="Times New Roman" w:cs="Times New Roman"/>
          <w:sz w:val="28"/>
          <w:szCs w:val="28"/>
        </w:rPr>
        <w:t xml:space="preserve"> (</w:t>
      </w:r>
      <w:r w:rsidR="00772312">
        <w:rPr>
          <w:rFonts w:ascii="Times New Roman" w:hAnsi="Times New Roman" w:cs="Times New Roman"/>
          <w:sz w:val="28"/>
          <w:szCs w:val="28"/>
        </w:rPr>
        <w:t>82,1</w:t>
      </w:r>
      <w:r w:rsidR="00C30756" w:rsidRPr="00C30756">
        <w:rPr>
          <w:rFonts w:ascii="Times New Roman" w:hAnsi="Times New Roman" w:cs="Times New Roman"/>
          <w:sz w:val="28"/>
          <w:szCs w:val="28"/>
        </w:rPr>
        <w:t>% от общего количества)</w:t>
      </w:r>
      <w:r w:rsidRPr="00C30756">
        <w:rPr>
          <w:rFonts w:ascii="Times New Roman" w:hAnsi="Times New Roman" w:cs="Times New Roman"/>
          <w:sz w:val="28"/>
          <w:szCs w:val="28"/>
        </w:rPr>
        <w:t>;</w:t>
      </w:r>
    </w:p>
    <w:p w:rsidR="002137BF" w:rsidRPr="00C30756" w:rsidRDefault="002137BF" w:rsidP="00AF0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56">
        <w:rPr>
          <w:rFonts w:ascii="Times New Roman" w:hAnsi="Times New Roman" w:cs="Times New Roman"/>
          <w:sz w:val="28"/>
          <w:szCs w:val="28"/>
        </w:rPr>
        <w:t xml:space="preserve">- не достигнуты по </w:t>
      </w:r>
      <w:r w:rsidR="00772312">
        <w:rPr>
          <w:rFonts w:ascii="Times New Roman" w:hAnsi="Times New Roman" w:cs="Times New Roman"/>
          <w:sz w:val="28"/>
          <w:szCs w:val="28"/>
        </w:rPr>
        <w:t>5</w:t>
      </w:r>
      <w:r w:rsidR="00C30756" w:rsidRPr="00C30756">
        <w:rPr>
          <w:rFonts w:ascii="Times New Roman" w:hAnsi="Times New Roman" w:cs="Times New Roman"/>
          <w:sz w:val="28"/>
          <w:szCs w:val="28"/>
        </w:rPr>
        <w:t xml:space="preserve"> </w:t>
      </w:r>
      <w:r w:rsidRPr="00C30756">
        <w:rPr>
          <w:rFonts w:ascii="Times New Roman" w:hAnsi="Times New Roman" w:cs="Times New Roman"/>
          <w:sz w:val="28"/>
          <w:szCs w:val="28"/>
        </w:rPr>
        <w:t>целевым показателям (</w:t>
      </w:r>
      <w:r w:rsidR="00681EF1">
        <w:rPr>
          <w:rFonts w:ascii="Times New Roman" w:hAnsi="Times New Roman" w:cs="Times New Roman"/>
          <w:sz w:val="28"/>
          <w:szCs w:val="28"/>
        </w:rPr>
        <w:t>1</w:t>
      </w:r>
      <w:r w:rsidR="00772312">
        <w:rPr>
          <w:rFonts w:ascii="Times New Roman" w:hAnsi="Times New Roman" w:cs="Times New Roman"/>
          <w:sz w:val="28"/>
          <w:szCs w:val="28"/>
        </w:rPr>
        <w:t>7</w:t>
      </w:r>
      <w:r w:rsidR="0011430B">
        <w:rPr>
          <w:rFonts w:ascii="Times New Roman" w:hAnsi="Times New Roman" w:cs="Times New Roman"/>
          <w:sz w:val="28"/>
          <w:szCs w:val="28"/>
        </w:rPr>
        <w:t>,</w:t>
      </w:r>
      <w:r w:rsidR="00772312">
        <w:rPr>
          <w:rFonts w:ascii="Times New Roman" w:hAnsi="Times New Roman" w:cs="Times New Roman"/>
          <w:sz w:val="28"/>
          <w:szCs w:val="28"/>
        </w:rPr>
        <w:t>9</w:t>
      </w:r>
      <w:r w:rsidR="009E4409" w:rsidRPr="00C30756">
        <w:rPr>
          <w:rFonts w:ascii="Times New Roman" w:hAnsi="Times New Roman" w:cs="Times New Roman"/>
          <w:sz w:val="28"/>
          <w:szCs w:val="28"/>
        </w:rPr>
        <w:t>%</w:t>
      </w:r>
      <w:r w:rsidR="00772312" w:rsidRPr="00772312">
        <w:rPr>
          <w:rFonts w:ascii="Times New Roman" w:hAnsi="Times New Roman" w:cs="Times New Roman"/>
          <w:sz w:val="28"/>
          <w:szCs w:val="28"/>
        </w:rPr>
        <w:t xml:space="preserve"> </w:t>
      </w:r>
      <w:r w:rsidR="00772312" w:rsidRPr="00C30756">
        <w:rPr>
          <w:rFonts w:ascii="Times New Roman" w:hAnsi="Times New Roman" w:cs="Times New Roman"/>
          <w:sz w:val="28"/>
          <w:szCs w:val="28"/>
        </w:rPr>
        <w:t>от общего количества</w:t>
      </w:r>
      <w:r w:rsidR="009E4409" w:rsidRPr="00C30756">
        <w:rPr>
          <w:rFonts w:ascii="Times New Roman" w:hAnsi="Times New Roman" w:cs="Times New Roman"/>
          <w:sz w:val="28"/>
          <w:szCs w:val="28"/>
        </w:rPr>
        <w:t>).</w:t>
      </w:r>
    </w:p>
    <w:p w:rsidR="009E4409" w:rsidRPr="00C30756" w:rsidRDefault="009E4409" w:rsidP="000B67C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56">
        <w:rPr>
          <w:rFonts w:ascii="Times New Roman" w:hAnsi="Times New Roman" w:cs="Times New Roman"/>
          <w:sz w:val="28"/>
          <w:szCs w:val="28"/>
        </w:rPr>
        <w:t>Информация о степени достижения плановых значений показателей (индикаторов), характеризующих цели и</w:t>
      </w:r>
      <w:r w:rsidR="001B035B" w:rsidRPr="00C30756">
        <w:rPr>
          <w:rFonts w:ascii="Times New Roman" w:hAnsi="Times New Roman" w:cs="Times New Roman"/>
          <w:sz w:val="28"/>
          <w:szCs w:val="28"/>
        </w:rPr>
        <w:t xml:space="preserve"> задачи муниципальной программы, представлена в </w:t>
      </w:r>
      <w:r w:rsidR="005100EF" w:rsidRPr="00C30756">
        <w:rPr>
          <w:rFonts w:ascii="Times New Roman" w:hAnsi="Times New Roman" w:cs="Times New Roman"/>
          <w:sz w:val="28"/>
          <w:szCs w:val="28"/>
        </w:rPr>
        <w:t>приложении 1</w:t>
      </w:r>
      <w:r w:rsidR="00C30756" w:rsidRPr="00C30756">
        <w:rPr>
          <w:rFonts w:ascii="Times New Roman" w:hAnsi="Times New Roman" w:cs="Times New Roman"/>
          <w:sz w:val="28"/>
          <w:szCs w:val="28"/>
        </w:rPr>
        <w:t xml:space="preserve"> (столбцы 7 и 9).</w:t>
      </w:r>
    </w:p>
    <w:p w:rsidR="00577A8F" w:rsidRDefault="00772312" w:rsidP="00577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реализации</w:t>
      </w:r>
      <w:r w:rsidR="00577A8F" w:rsidRPr="008F4F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77A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муниципальной программы </w:t>
      </w:r>
      <w:r w:rsidR="00577A8F" w:rsidRPr="00F57F9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«Обеспечение безопасности граждан на территории </w:t>
      </w:r>
      <w:r w:rsidR="00577A8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муниципального образования</w:t>
      </w:r>
      <w:r w:rsidR="00577A8F" w:rsidRPr="00F57F9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«Невельский район»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достигнуты следующие показатели</w:t>
      </w:r>
      <w:r w:rsidR="00577A8F" w:rsidRPr="00F57F9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:</w:t>
      </w:r>
      <w:r w:rsidR="00577A8F" w:rsidRPr="008F4F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«Снижение общего числа преступлений» 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13,9</w:t>
      </w:r>
      <w:r w:rsidR="00577A8F" w:rsidRPr="008F4F48">
        <w:rPr>
          <w:rFonts w:ascii="Times New Roman" w:eastAsia="Times New Roman" w:hAnsi="Times New Roman" w:cs="Times New Roman"/>
          <w:sz w:val="28"/>
          <w:szCs w:val="28"/>
          <w:lang w:eastAsia="ar-SA"/>
        </w:rPr>
        <w:t>% (план 0,7%). При проведении тестирования учащихся общеобразовательных учреждений, лица, принимающие наркотики не выявлены, что соответствует плану.</w:t>
      </w:r>
    </w:p>
    <w:p w:rsidR="00577A8F" w:rsidRPr="008F4F48" w:rsidRDefault="00577A8F" w:rsidP="00577A8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Эффективность реализации муниципальной программы высокая (100%).</w:t>
      </w:r>
    </w:p>
    <w:p w:rsidR="00772312" w:rsidRDefault="00772312" w:rsidP="00772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р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>еализаци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муниципальной программы </w:t>
      </w:r>
      <w:r w:rsidRPr="00A81D5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Комплексное развитие сельских </w:t>
      </w:r>
      <w:r w:rsidRPr="00A81D5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территори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й в</w:t>
      </w:r>
      <w:r w:rsidRPr="00A81D5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муниципально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</w:t>
      </w:r>
      <w:r w:rsidRPr="00A81D5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и</w:t>
      </w:r>
      <w:r w:rsidRPr="00A81D5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«Невельский район»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A55D55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достигнуты следующие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показател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и:</w:t>
      </w:r>
    </w:p>
    <w:p w:rsidR="00772312" w:rsidRDefault="00772312" w:rsidP="00577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9230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сохранение доли сельского населения в общей численности населения района составляет 36,1% (план 29%);</w:t>
      </w:r>
    </w:p>
    <w:p w:rsidR="00923025" w:rsidRDefault="00923025" w:rsidP="00577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реализованы 2 проекта по благоустройству на сельских территориях.</w:t>
      </w:r>
    </w:p>
    <w:p w:rsidR="00923025" w:rsidRPr="008F4F48" w:rsidRDefault="00923025" w:rsidP="000B67C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Эффективность реализации муниципальной программы высокая (100%).</w:t>
      </w:r>
    </w:p>
    <w:p w:rsidR="00923025" w:rsidRDefault="00923025" w:rsidP="00923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 ходе реализации муниципальной программы </w:t>
      </w:r>
      <w:r w:rsidRPr="008875B6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«Развитие молодежной политики, физической культуры и спорта в муниципальном образовании «Невельский район»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достигнуты следующие результаты:</w:t>
      </w:r>
    </w:p>
    <w:p w:rsidR="00923025" w:rsidRPr="0026715E" w:rsidRDefault="00923025" w:rsidP="00923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6715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проведено 56</w:t>
      </w:r>
      <w:r w:rsidRPr="0026715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общественных социально-значимых мероприяти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й</w:t>
      </w:r>
      <w:r w:rsidRPr="0026715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в сфере молодежной политики</w:t>
      </w:r>
      <w:r w:rsidRPr="0026715E">
        <w:rPr>
          <w:rFonts w:ascii="Times New Roman" w:eastAsia="Times New Roman" w:hAnsi="Times New Roman" w:cs="Times New Roman"/>
          <w:sz w:val="28"/>
          <w:szCs w:val="24"/>
          <w:lang w:eastAsia="ar-SA"/>
        </w:rPr>
        <w:t>;</w:t>
      </w:r>
    </w:p>
    <w:p w:rsidR="00923025" w:rsidRDefault="00923025" w:rsidP="00923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6715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доля обучающихся, систематически занимающихся физической культурой и спортом, в общей численности обучающихся составила 99%</w:t>
      </w:r>
      <w:r w:rsidRPr="0026715E">
        <w:rPr>
          <w:rFonts w:ascii="Times New Roman" w:eastAsia="Times New Roman" w:hAnsi="Times New Roman" w:cs="Times New Roman"/>
          <w:sz w:val="28"/>
          <w:szCs w:val="24"/>
          <w:lang w:eastAsia="ar-SA"/>
        </w:rPr>
        <w:t>;</w:t>
      </w:r>
    </w:p>
    <w:p w:rsidR="00923025" w:rsidRDefault="00923025" w:rsidP="00923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6715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доля населения, систематически занимающегося физической культурой и спортом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2671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составила 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8,4%</w:t>
      </w:r>
      <w:r w:rsidRPr="0026715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23025" w:rsidRDefault="00923025" w:rsidP="000B67C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Эффективность реализации муниципальной программы высокая (96%). </w:t>
      </w:r>
    </w:p>
    <w:p w:rsidR="000B67CB" w:rsidRPr="001F625A" w:rsidRDefault="000B67CB" w:rsidP="000B6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реализации муниципальной программы</w:t>
      </w:r>
      <w:r w:rsidRPr="00F57F9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достигнуты следующие результаты: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 целевых показателя выполнены в полном объеме,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показател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субвенций)» 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 в полном объеме. Существенное влияние на невыполнение данного показателя оказало </w:t>
      </w:r>
      <w:r w:rsidRPr="00235AC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замедлени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35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темпов роста экономики из-за последствий распространения новой </w:t>
      </w:r>
      <w:proofErr w:type="spellStart"/>
      <w:r w:rsidRPr="00235A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235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увеличение безвозмездных поступлений.</w:t>
      </w:r>
    </w:p>
    <w:p w:rsidR="000B67CB" w:rsidRPr="00235ACC" w:rsidRDefault="000B67CB" w:rsidP="000B67CB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средняя (87%).</w:t>
      </w:r>
    </w:p>
    <w:p w:rsidR="00577A8F" w:rsidRDefault="00577A8F" w:rsidP="00577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р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>еализаци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муниципальной программы </w:t>
      </w:r>
      <w:r w:rsidRPr="00A81D5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«Развитие транспортного обслуживания населения на территории муниципального образования «Невельский район»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A55D55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достигнуты следующие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C55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целевые 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показател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и:</w:t>
      </w:r>
    </w:p>
    <w:p w:rsidR="00577A8F" w:rsidRDefault="00577A8F" w:rsidP="00577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оля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протяженности 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автомобильных дорог общего пользования местного значения,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 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соответствующих нормативным требованиям, в общей протяженности автомобильных дорог общего пользования 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местного значения», составила 75% (план </w:t>
      </w:r>
      <w:r w:rsidR="000B67CB">
        <w:rPr>
          <w:rFonts w:ascii="Times New Roman" w:eastAsia="Times New Roman" w:hAnsi="Times New Roman" w:cs="Times New Roman"/>
          <w:sz w:val="28"/>
          <w:szCs w:val="28"/>
          <w:lang w:eastAsia="ar-SA"/>
        </w:rPr>
        <w:t>76,6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%)</w:t>
      </w:r>
      <w:r w:rsidR="00E60D5A"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, что является положительной динамикой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77A8F" w:rsidRDefault="00577A8F" w:rsidP="00577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д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>оля населения, проживающего в населенных пунктах, не имеющих регулярного автобусного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(или) железнодорожного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сообщения с административным центром муниципального района, в общей численности населения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района, составила </w:t>
      </w:r>
      <w:r w:rsidR="000B67CB">
        <w:rPr>
          <w:rFonts w:ascii="Times New Roman" w:eastAsia="Times New Roman" w:hAnsi="Times New Roman" w:cs="Times New Roman"/>
          <w:sz w:val="28"/>
          <w:szCs w:val="28"/>
          <w:lang w:eastAsia="ar-SA"/>
        </w:rPr>
        <w:t>4,2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%.</w:t>
      </w:r>
      <w:r w:rsidRPr="00AA3D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577A8F" w:rsidRDefault="00577A8F" w:rsidP="00577A8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Эффективность реализации муниципальной программы </w:t>
      </w:r>
      <w:r w:rsidR="000B67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средняя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0B67CB">
        <w:rPr>
          <w:rFonts w:ascii="Times New Roman" w:eastAsia="Times New Roman" w:hAnsi="Times New Roman" w:cs="Times New Roman"/>
          <w:sz w:val="28"/>
          <w:szCs w:val="28"/>
          <w:lang w:eastAsia="ar-SA"/>
        </w:rPr>
        <w:t>80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%).</w:t>
      </w:r>
    </w:p>
    <w:p w:rsidR="001C3AF4" w:rsidRPr="0026715E" w:rsidRDefault="00CF27BA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7F6F26" w:rsidRPr="002671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ходе реализации муниципальной программы </w:t>
      </w:r>
      <w:r w:rsidR="008B4928" w:rsidRPr="0026715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«Развитие образования</w:t>
      </w:r>
      <w:r w:rsidR="00BF19D8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в муницип</w:t>
      </w:r>
      <w:r w:rsidR="008B4928" w:rsidRPr="0026715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альном образ</w:t>
      </w:r>
      <w:r w:rsidR="0026715E" w:rsidRPr="0026715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овании «Невельский район»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CF27BA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достигнуты следующие результаты</w:t>
      </w:r>
      <w:r w:rsidR="007F6F26" w:rsidRPr="00CF27BA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BF19D8" w:rsidRDefault="00176B60" w:rsidP="00AF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6715E">
        <w:rPr>
          <w:rFonts w:ascii="Times New Roman" w:hAnsi="Times New Roman" w:cs="Times New Roman"/>
          <w:sz w:val="28"/>
        </w:rPr>
        <w:t>-   всем детям 1</w:t>
      </w:r>
      <w:r w:rsidR="00BF19D8">
        <w:rPr>
          <w:rFonts w:ascii="Times New Roman" w:hAnsi="Times New Roman" w:cs="Times New Roman"/>
          <w:sz w:val="28"/>
        </w:rPr>
        <w:t xml:space="preserve">-6 </w:t>
      </w:r>
      <w:r w:rsidRPr="0026715E">
        <w:rPr>
          <w:rFonts w:ascii="Times New Roman" w:hAnsi="Times New Roman" w:cs="Times New Roman"/>
          <w:sz w:val="28"/>
        </w:rPr>
        <w:t>лет</w:t>
      </w:r>
      <w:r w:rsidR="00BF19D8">
        <w:rPr>
          <w:rFonts w:ascii="Times New Roman" w:hAnsi="Times New Roman" w:cs="Times New Roman"/>
          <w:sz w:val="28"/>
        </w:rPr>
        <w:t xml:space="preserve"> </w:t>
      </w:r>
      <w:r w:rsidRPr="0026715E">
        <w:rPr>
          <w:rFonts w:ascii="Times New Roman" w:hAnsi="Times New Roman" w:cs="Times New Roman"/>
          <w:sz w:val="28"/>
        </w:rPr>
        <w:t>была предоставлена возможность получения дошкольного образования</w:t>
      </w:r>
      <w:r w:rsidR="00BF19D8">
        <w:rPr>
          <w:rFonts w:ascii="Times New Roman" w:hAnsi="Times New Roman" w:cs="Times New Roman"/>
          <w:sz w:val="28"/>
        </w:rPr>
        <w:t>;</w:t>
      </w:r>
    </w:p>
    <w:p w:rsidR="00BF19D8" w:rsidRDefault="00BF19D8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- доля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</w:r>
      <w:r w:rsidR="00F66DB0">
        <w:rPr>
          <w:rFonts w:ascii="Times New Roman" w:eastAsia="Times New Roman" w:hAnsi="Times New Roman" w:cs="Times New Roman"/>
          <w:sz w:val="28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составила 9</w:t>
      </w:r>
      <w:r w:rsidR="000B67CB">
        <w:rPr>
          <w:rFonts w:ascii="Times New Roman" w:eastAsia="Times New Roman" w:hAnsi="Times New Roman" w:cs="Times New Roman"/>
          <w:sz w:val="28"/>
          <w:szCs w:val="24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%</w:t>
      </w:r>
      <w:r w:rsidR="00F66DB0">
        <w:rPr>
          <w:rFonts w:ascii="Times New Roman" w:eastAsia="Times New Roman" w:hAnsi="Times New Roman" w:cs="Times New Roman"/>
          <w:sz w:val="28"/>
          <w:szCs w:val="24"/>
          <w:lang w:eastAsia="ar-SA"/>
        </w:rPr>
        <w:t>, что полностью соответствует запланированному уровню;</w:t>
      </w:r>
    </w:p>
    <w:p w:rsidR="00BF19D8" w:rsidRDefault="00BF19D8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6715E">
        <w:rPr>
          <w:rFonts w:ascii="Times New Roman" w:eastAsia="Times New Roman" w:hAnsi="Times New Roman" w:cs="Times New Roman"/>
          <w:sz w:val="28"/>
          <w:szCs w:val="24"/>
          <w:lang w:eastAsia="ar-SA"/>
        </w:rPr>
        <w:t>- программами дополнительного образования охвачено 84</w:t>
      </w:r>
      <w:r w:rsidR="000B67CB">
        <w:rPr>
          <w:rFonts w:ascii="Times New Roman" w:eastAsia="Times New Roman" w:hAnsi="Times New Roman" w:cs="Times New Roman"/>
          <w:sz w:val="28"/>
          <w:szCs w:val="24"/>
          <w:lang w:eastAsia="ar-SA"/>
        </w:rPr>
        <w:t>,4</w:t>
      </w:r>
      <w:r w:rsidRPr="0026715E">
        <w:rPr>
          <w:rFonts w:ascii="Times New Roman" w:eastAsia="Times New Roman" w:hAnsi="Times New Roman" w:cs="Times New Roman"/>
          <w:sz w:val="28"/>
          <w:szCs w:val="24"/>
          <w:lang w:eastAsia="ar-SA"/>
        </w:rPr>
        <w:t>% детей в возрасте от 5 до 18 лет, что соответствует плану;</w:t>
      </w:r>
    </w:p>
    <w:p w:rsidR="00F66DB0" w:rsidRDefault="00F66DB0" w:rsidP="00AF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</w:t>
      </w:r>
      <w:r w:rsidR="00A4292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для всех обучающихся с ограниченными возможностями здоровья, в муниципальных образовательных учреждениях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созданы специальные условия получения образования в соответствии с рекомендациями психолого-медико-педагогической комиссии;</w:t>
      </w:r>
    </w:p>
    <w:p w:rsidR="00D312A3" w:rsidRDefault="00F66DB0" w:rsidP="00D31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- отношение среднемесячной заработной платы педагогических работников муниципальных образовательных учреждений к среднемесячной заработной плате в П</w:t>
      </w:r>
      <w:r w:rsidR="00D312A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сковской области составило 100%.                </w:t>
      </w:r>
    </w:p>
    <w:p w:rsidR="00D312A3" w:rsidRDefault="00D312A3" w:rsidP="00D31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показатель «доля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учреждений» не выполнен и составил 6,5% (план 0,88%).    </w:t>
      </w:r>
    </w:p>
    <w:p w:rsidR="00A83549" w:rsidRPr="0026715E" w:rsidRDefault="00A83549" w:rsidP="00D312A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Эффективность реа</w:t>
      </w:r>
      <w:r w:rsidR="00D312A3">
        <w:rPr>
          <w:rFonts w:ascii="Times New Roman" w:eastAsia="Times New Roman" w:hAnsi="Times New Roman" w:cs="Times New Roman"/>
          <w:sz w:val="28"/>
          <w:szCs w:val="24"/>
          <w:lang w:eastAsia="ar-SA"/>
        </w:rPr>
        <w:t>лизации муниципальной программы удовлетворительная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(</w:t>
      </w:r>
      <w:r w:rsidR="00D312A3">
        <w:rPr>
          <w:rFonts w:ascii="Times New Roman" w:eastAsia="Times New Roman" w:hAnsi="Times New Roman" w:cs="Times New Roman"/>
          <w:sz w:val="28"/>
          <w:szCs w:val="24"/>
          <w:lang w:eastAsia="ar-SA"/>
        </w:rPr>
        <w:t>78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%).</w:t>
      </w:r>
    </w:p>
    <w:p w:rsidR="00D312A3" w:rsidRDefault="00D312A3" w:rsidP="00D312A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5509"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«Комплексное развитие систем коммунальной инфраструктуры и благоустройства муниципального образования «Невельский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C55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 трех целевых показателей </w:t>
      </w:r>
      <w:r w:rsidR="003C5509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ыполнен</w:t>
      </w:r>
      <w:r w:rsidR="003C5509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полном объеме. Показатель «удельное потребление энергетических ресурсов в многоквартирных домах» выполнен на </w:t>
      </w:r>
      <w:r w:rsidR="003C5509">
        <w:rPr>
          <w:rFonts w:ascii="Times New Roman" w:eastAsia="Times New Roman" w:hAnsi="Times New Roman" w:cs="Times New Roman"/>
          <w:sz w:val="28"/>
          <w:szCs w:val="28"/>
          <w:lang w:eastAsia="ar-SA"/>
        </w:rPr>
        <w:t>93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%</w:t>
      </w:r>
      <w:r w:rsidR="003C55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не может считаться выполненным в полном объеме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Показатель «доля населения, получившего жилые помещения и улучшившего жилищные условия, в общей численности населения, состоящего на учете в качестве нуждающегося в жилых помещениях» составил </w:t>
      </w:r>
      <w:r w:rsidR="003C5509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% (план 4,</w:t>
      </w:r>
      <w:r w:rsidR="003C5509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%). </w:t>
      </w:r>
    </w:p>
    <w:p w:rsidR="003C5509" w:rsidRDefault="00D312A3" w:rsidP="00D312A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Эффективность реализации муниципальной программы удовлетворительная (</w:t>
      </w:r>
      <w:r w:rsidR="003C5509">
        <w:rPr>
          <w:rFonts w:ascii="Times New Roman" w:eastAsia="Times New Roman" w:hAnsi="Times New Roman" w:cs="Times New Roman"/>
          <w:sz w:val="28"/>
          <w:szCs w:val="28"/>
          <w:lang w:eastAsia="ar-SA"/>
        </w:rPr>
        <w:t>75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%). </w:t>
      </w:r>
    </w:p>
    <w:p w:rsidR="003C5509" w:rsidRDefault="003C5509" w:rsidP="003C5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1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ходе реализации муниципальной программы </w:t>
      </w:r>
      <w:r w:rsidRPr="00E2211C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«Развитие культуры в муниципальном образовании «Невельский район»</w:t>
      </w:r>
      <w:r w:rsidRPr="00E221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все целевые показатели, выполнены в полном объеме. </w:t>
      </w:r>
    </w:p>
    <w:p w:rsidR="003C5509" w:rsidRPr="0026715E" w:rsidRDefault="003C5509" w:rsidP="003C550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удовлетворительная (</w:t>
      </w:r>
      <w:r w:rsidR="004F4CB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0%). На оценку эффективности негативно повлияло невыполнение части запланированных мероприятий</w:t>
      </w:r>
      <w:r w:rsidR="004F4CB6">
        <w:rPr>
          <w:rFonts w:ascii="Times New Roman" w:hAnsi="Times New Roman" w:cs="Times New Roman"/>
          <w:sz w:val="28"/>
          <w:szCs w:val="28"/>
        </w:rPr>
        <w:t xml:space="preserve"> (выполнено 66,7% от общего количества мероприятий) </w:t>
      </w:r>
      <w:r>
        <w:rPr>
          <w:rFonts w:ascii="Times New Roman" w:hAnsi="Times New Roman" w:cs="Times New Roman"/>
          <w:sz w:val="28"/>
          <w:szCs w:val="28"/>
        </w:rPr>
        <w:t xml:space="preserve">из-за ограничительных мер по распространению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инфекции, а также отсутствие финансирования по подпрограмме «Реализация стратегии государственной национальной политики РФ на территории МО «Невельский район». </w:t>
      </w:r>
    </w:p>
    <w:p w:rsidR="009E473A" w:rsidRPr="009408B9" w:rsidRDefault="00D9430E" w:rsidP="00D312A3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реализации</w:t>
      </w:r>
      <w:r w:rsidRPr="002065E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муниципальной программы «Содействие экономическому развитию и инвестиционной привлекательности муниципального образования Невельский район» </w:t>
      </w:r>
      <w:r w:rsidR="004F4CB6">
        <w:rPr>
          <w:rFonts w:ascii="Times New Roman" w:eastAsia="Times New Roman" w:hAnsi="Times New Roman" w:cs="Times New Roman"/>
          <w:sz w:val="28"/>
          <w:szCs w:val="28"/>
          <w:lang w:eastAsia="ar-SA"/>
        </w:rPr>
        <w:t>только один из трех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целевы</w:t>
      </w:r>
      <w:r w:rsidR="004F4CB6"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показател</w:t>
      </w:r>
      <w:r w:rsidR="004F4CB6">
        <w:rPr>
          <w:rFonts w:ascii="Times New Roman" w:eastAsia="Times New Roman" w:hAnsi="Times New Roman" w:cs="Times New Roman"/>
          <w:sz w:val="28"/>
          <w:szCs w:val="28"/>
          <w:lang w:eastAsia="ar-SA"/>
        </w:rPr>
        <w:t>ей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F4CB6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«Объем инвестиций в основной капитал в расчете на душу населения»</w:t>
      </w:r>
      <w:r w:rsidR="008270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270E4"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выполнен в полном объеме</w:t>
      </w:r>
      <w:r w:rsidR="008270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- 23145,95 руб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8270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(план 18500,0 руб.). П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оказател</w:t>
      </w:r>
      <w:r w:rsidR="009E473A"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«Увеличение доходов бюджета от использования</w:t>
      </w:r>
      <w:r w:rsidR="009E473A"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имущества (прирост к предыдущему году)» </w:t>
      </w:r>
      <w:r w:rsidR="008270E4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выполнен.</w:t>
      </w:r>
      <w:r w:rsidR="009E473A"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>В 20</w:t>
      </w:r>
      <w:r w:rsidR="008270E4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 доходы от использования муниципального имущества составили </w:t>
      </w:r>
      <w:r w:rsidR="00D54DC2">
        <w:rPr>
          <w:rFonts w:ascii="Times New Roman" w:eastAsia="Calibri" w:hAnsi="Times New Roman" w:cs="Times New Roman"/>
          <w:color w:val="000000"/>
          <w:sz w:val="28"/>
          <w:szCs w:val="28"/>
        </w:rPr>
        <w:t>6143,4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>тыс.руб</w:t>
      </w:r>
      <w:proofErr w:type="spellEnd"/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>., в 202</w:t>
      </w:r>
      <w:r w:rsidR="00D54DC2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 </w:t>
      </w:r>
      <w:r w:rsidR="00D54DC2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9E473A"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54DC2">
        <w:rPr>
          <w:rFonts w:ascii="Times New Roman" w:eastAsia="Calibri" w:hAnsi="Times New Roman" w:cs="Times New Roman"/>
          <w:color w:val="000000"/>
          <w:sz w:val="28"/>
          <w:szCs w:val="28"/>
        </w:rPr>
        <w:t>4750,8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>тыс.руб</w:t>
      </w:r>
      <w:proofErr w:type="spellEnd"/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54D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Таким образом произошло снижение доходов от использования муниципального имущества на 1392,6 </w:t>
      </w:r>
      <w:proofErr w:type="spellStart"/>
      <w:r w:rsidR="00D54DC2">
        <w:rPr>
          <w:rFonts w:ascii="Times New Roman" w:eastAsia="Calibri" w:hAnsi="Times New Roman" w:cs="Times New Roman"/>
          <w:color w:val="000000"/>
          <w:sz w:val="28"/>
          <w:szCs w:val="28"/>
        </w:rPr>
        <w:t>тыс.руб</w:t>
      </w:r>
      <w:proofErr w:type="spellEnd"/>
      <w:r w:rsidR="00D54D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Показатель «Число субъектов малого и среднего предпринимательства в расчете на 10 тысяч человек населения составил 200 единиц (план 219). </w:t>
      </w:r>
      <w:r w:rsidR="00A80C2E" w:rsidRPr="00221E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снижение числа субъектов</w:t>
      </w:r>
      <w:r w:rsidR="00A80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</w:t>
      </w:r>
      <w:r w:rsidR="00A80C2E" w:rsidRPr="00221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повлияло введение ограничительных мероприятий в связи с распространением новой </w:t>
      </w:r>
      <w:proofErr w:type="spellStart"/>
      <w:r w:rsidR="00A80C2E" w:rsidRPr="00221E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A80C2E" w:rsidRPr="00221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инфекции, а также введение налога на профессиональный </w:t>
      </w:r>
      <w:r w:rsidR="00A80C2E" w:rsidRPr="00221E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доход – многие парикмахеры, швеи и др. категории снялись с учета в качестве индивидуальных предпринимателей, а зарегистрировались в качестве </w:t>
      </w:r>
      <w:r w:rsidR="00A80C2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A80C2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="00A80C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80C2E" w:rsidRPr="00221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54D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D9430E" w:rsidRDefault="00D9430E" w:rsidP="00D9430E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Эффективность реализации муниципальной программы </w:t>
      </w:r>
      <w:r w:rsidR="00DA4B72">
        <w:rPr>
          <w:rFonts w:ascii="Times New Roman" w:eastAsia="Calibri" w:hAnsi="Times New Roman" w:cs="Times New Roman"/>
          <w:color w:val="000000"/>
          <w:sz w:val="28"/>
          <w:szCs w:val="28"/>
        </w:rPr>
        <w:t>неудовлетворительная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r w:rsidR="00DA4B72">
        <w:rPr>
          <w:rFonts w:ascii="Times New Roman" w:eastAsia="Calibri" w:hAnsi="Times New Roman" w:cs="Times New Roman"/>
          <w:color w:val="000000"/>
          <w:sz w:val="28"/>
          <w:szCs w:val="28"/>
        </w:rPr>
        <w:t>40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>%).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оценку эффективности реализации муниципальной программы негативно повлияло отсутствие финансирования по подпрограмме «Развитие и поддержка малого и среднего предпринимательства», </w:t>
      </w:r>
      <w:r w:rsidR="00DA4B72">
        <w:rPr>
          <w:rFonts w:ascii="Times New Roman" w:eastAsia="Calibri" w:hAnsi="Times New Roman" w:cs="Times New Roman"/>
          <w:color w:val="000000"/>
          <w:sz w:val="28"/>
          <w:szCs w:val="28"/>
        </w:rPr>
        <w:t>и невыполнение части запланированных мероприятий.</w:t>
      </w:r>
    </w:p>
    <w:p w:rsidR="00DA4B72" w:rsidRDefault="00DA4B72" w:rsidP="00F64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07CB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ходе реализации</w:t>
      </w:r>
      <w:r w:rsidRPr="002065E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муниципальной программы 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Формирование современной городской среды в</w:t>
      </w:r>
      <w:r w:rsidRPr="002065E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муниципально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</w:t>
      </w:r>
      <w:r w:rsidRPr="002065E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и</w:t>
      </w:r>
      <w:r w:rsidRPr="002065E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Невельский район»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один из двух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целевы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показател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ей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 в полном объеме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Показатель «Доля благоустроенных дворовых территорий от общего количества дворовых территорий» не выполнен</w:t>
      </w:r>
      <w:r w:rsidR="00A307CB">
        <w:rPr>
          <w:rFonts w:ascii="Times New Roman" w:eastAsia="Times New Roman" w:hAnsi="Times New Roman" w:cs="Times New Roman"/>
          <w:sz w:val="28"/>
          <w:szCs w:val="28"/>
          <w:lang w:eastAsia="ar-SA"/>
        </w:rPr>
        <w:t>, так как работы по благоустройству дворовых территорий не были завершены</w:t>
      </w:r>
      <w:r w:rsidR="00F64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643B8" w:rsidRPr="003F031B" w:rsidRDefault="00F643B8" w:rsidP="00A307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Эффективность реализации муниципальной программы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неудовлетворительная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r w:rsidR="00A307CB">
        <w:rPr>
          <w:rFonts w:ascii="Times New Roman" w:eastAsia="Calibri" w:hAnsi="Times New Roman" w:cs="Times New Roman"/>
          <w:color w:val="000000"/>
          <w:sz w:val="28"/>
          <w:szCs w:val="28"/>
        </w:rPr>
        <w:t>40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>%).</w:t>
      </w:r>
      <w:r w:rsidRPr="00F64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Негативно на оценку эффективности повлияло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то, что по сос</w:t>
      </w:r>
      <w:r w:rsidRPr="009408B9">
        <w:rPr>
          <w:rFonts w:ascii="Times New Roman" w:eastAsia="Calibri" w:hAnsi="Times New Roman" w:cs="Times New Roman"/>
          <w:color w:val="000000"/>
          <w:sz w:val="28"/>
          <w:szCs w:val="28"/>
        </w:rPr>
        <w:t>тоянию на 01.01.20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21</w:t>
      </w:r>
      <w:r w:rsidRPr="009408B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 на финансирование муниципальной программы был предусмотрен недостаточный объем средств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а также невыполнение мероприятий</w:t>
      </w:r>
      <w:r w:rsidR="00A307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благоустройству дворовых территорий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77A8F" w:rsidRDefault="00F643B8" w:rsidP="00AF065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507C2" w:rsidRPr="00A9433D" w:rsidRDefault="00577A8F" w:rsidP="00D124D5">
      <w:pPr>
        <w:pStyle w:val="a3"/>
        <w:numPr>
          <w:ilvl w:val="1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943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7507C2" w:rsidRPr="00A943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 выполнении расходных обязательств муниципального образования, связанных с реализацией муниципальных программ</w:t>
      </w:r>
    </w:p>
    <w:p w:rsidR="007507C2" w:rsidRPr="0010388F" w:rsidRDefault="007507C2" w:rsidP="00D124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C2884" w:rsidRPr="0010388F" w:rsidRDefault="008C2884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5931D6" w:rsidRPr="0010388F">
        <w:rPr>
          <w:rFonts w:ascii="Times New Roman" w:hAnsi="Times New Roman" w:cs="Times New Roman"/>
          <w:sz w:val="28"/>
          <w:szCs w:val="28"/>
        </w:rPr>
        <w:t>2</w:t>
      </w:r>
      <w:r w:rsidRPr="0010388F">
        <w:rPr>
          <w:rFonts w:ascii="Times New Roman" w:hAnsi="Times New Roman" w:cs="Times New Roman"/>
          <w:sz w:val="28"/>
          <w:szCs w:val="28"/>
        </w:rPr>
        <w:t xml:space="preserve"> к Сводному докладу представлены сведения о кассовых расходах на реализац</w:t>
      </w:r>
      <w:r w:rsidR="0010388F" w:rsidRPr="0010388F">
        <w:rPr>
          <w:rFonts w:ascii="Times New Roman" w:hAnsi="Times New Roman" w:cs="Times New Roman"/>
          <w:sz w:val="28"/>
          <w:szCs w:val="28"/>
        </w:rPr>
        <w:t>ию муниципальных программ в 20</w:t>
      </w:r>
      <w:r w:rsidR="009F716E">
        <w:rPr>
          <w:rFonts w:ascii="Times New Roman" w:hAnsi="Times New Roman" w:cs="Times New Roman"/>
          <w:sz w:val="28"/>
          <w:szCs w:val="28"/>
        </w:rPr>
        <w:t>2</w:t>
      </w:r>
      <w:r w:rsidR="00A307CB">
        <w:rPr>
          <w:rFonts w:ascii="Times New Roman" w:hAnsi="Times New Roman" w:cs="Times New Roman"/>
          <w:sz w:val="28"/>
          <w:szCs w:val="28"/>
        </w:rPr>
        <w:t xml:space="preserve">1 </w:t>
      </w:r>
      <w:r w:rsidRPr="0010388F">
        <w:rPr>
          <w:rFonts w:ascii="Times New Roman" w:hAnsi="Times New Roman" w:cs="Times New Roman"/>
          <w:sz w:val="28"/>
          <w:szCs w:val="28"/>
        </w:rPr>
        <w:t>году в разрезе муниципальных программ.</w:t>
      </w:r>
    </w:p>
    <w:p w:rsidR="00195DBD" w:rsidRPr="0010388F" w:rsidRDefault="00195DBD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>К реализации мероприятий, утвержденных в муниципальных программах МО «Невельский район», привлечены средства:</w:t>
      </w:r>
    </w:p>
    <w:p w:rsidR="00195DBD" w:rsidRPr="0010388F" w:rsidRDefault="00195DBD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 xml:space="preserve">федерального бюджета в сумме </w:t>
      </w:r>
      <w:r w:rsidR="00231FB1">
        <w:rPr>
          <w:rFonts w:ascii="Times New Roman" w:hAnsi="Times New Roman" w:cs="Times New Roman"/>
          <w:sz w:val="28"/>
          <w:szCs w:val="28"/>
        </w:rPr>
        <w:t>69214,92</w:t>
      </w:r>
      <w:r w:rsidRPr="0010388F">
        <w:rPr>
          <w:rFonts w:ascii="Times New Roman" w:hAnsi="Times New Roman" w:cs="Times New Roman"/>
          <w:sz w:val="28"/>
          <w:szCs w:val="28"/>
        </w:rPr>
        <w:t xml:space="preserve"> тыс. руб., кассовый расход составил </w:t>
      </w:r>
      <w:r w:rsidR="00231FB1">
        <w:rPr>
          <w:rFonts w:ascii="Times New Roman" w:hAnsi="Times New Roman" w:cs="Times New Roman"/>
          <w:sz w:val="28"/>
          <w:szCs w:val="28"/>
        </w:rPr>
        <w:t>64867,09</w:t>
      </w:r>
      <w:r w:rsidRPr="0010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388F">
        <w:rPr>
          <w:rFonts w:ascii="Times New Roman" w:hAnsi="Times New Roman" w:cs="Times New Roman"/>
          <w:sz w:val="28"/>
          <w:szCs w:val="28"/>
        </w:rPr>
        <w:t>.;</w:t>
      </w:r>
    </w:p>
    <w:p w:rsidR="00195DBD" w:rsidRPr="0010388F" w:rsidRDefault="00195DBD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>областного бюджета в сумме</w:t>
      </w:r>
      <w:r w:rsidR="00EC4823">
        <w:rPr>
          <w:rFonts w:ascii="Times New Roman" w:hAnsi="Times New Roman" w:cs="Times New Roman"/>
          <w:sz w:val="28"/>
          <w:szCs w:val="28"/>
        </w:rPr>
        <w:t xml:space="preserve"> </w:t>
      </w:r>
      <w:r w:rsidR="00231FB1">
        <w:rPr>
          <w:rFonts w:ascii="Times New Roman" w:hAnsi="Times New Roman" w:cs="Times New Roman"/>
          <w:sz w:val="28"/>
          <w:szCs w:val="28"/>
        </w:rPr>
        <w:t>159581,09</w:t>
      </w:r>
      <w:r w:rsidRPr="0010388F">
        <w:rPr>
          <w:rFonts w:ascii="Times New Roman" w:hAnsi="Times New Roman" w:cs="Times New Roman"/>
          <w:sz w:val="28"/>
          <w:szCs w:val="28"/>
        </w:rPr>
        <w:t xml:space="preserve"> тыс. руб., кассовый расход – </w:t>
      </w:r>
      <w:r w:rsidR="00231FB1">
        <w:rPr>
          <w:rFonts w:ascii="Times New Roman" w:hAnsi="Times New Roman" w:cs="Times New Roman"/>
          <w:sz w:val="28"/>
          <w:szCs w:val="28"/>
        </w:rPr>
        <w:t>157046,81</w:t>
      </w:r>
      <w:r w:rsidR="0010388F" w:rsidRPr="0010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388F"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0388F" w:rsidRPr="0010388F">
        <w:rPr>
          <w:rFonts w:ascii="Times New Roman" w:hAnsi="Times New Roman" w:cs="Times New Roman"/>
          <w:sz w:val="28"/>
          <w:szCs w:val="28"/>
        </w:rPr>
        <w:t>.;</w:t>
      </w:r>
    </w:p>
    <w:p w:rsidR="00195DBD" w:rsidRPr="0010388F" w:rsidRDefault="00195DBD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 xml:space="preserve">бюджета МО «Невельский район» в сумме </w:t>
      </w:r>
      <w:r w:rsidR="00231FB1">
        <w:rPr>
          <w:rFonts w:ascii="Times New Roman" w:hAnsi="Times New Roman" w:cs="Times New Roman"/>
          <w:sz w:val="28"/>
          <w:szCs w:val="28"/>
        </w:rPr>
        <w:t>190011,27</w:t>
      </w:r>
      <w:r w:rsidRPr="0010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388F">
        <w:rPr>
          <w:rFonts w:ascii="Times New Roman" w:hAnsi="Times New Roman" w:cs="Times New Roman"/>
          <w:sz w:val="28"/>
          <w:szCs w:val="28"/>
        </w:rPr>
        <w:t xml:space="preserve">., кассовый расход – </w:t>
      </w:r>
      <w:r w:rsidR="00231FB1">
        <w:rPr>
          <w:rFonts w:ascii="Times New Roman" w:hAnsi="Times New Roman" w:cs="Times New Roman"/>
          <w:sz w:val="28"/>
          <w:szCs w:val="28"/>
        </w:rPr>
        <w:t>183111,79</w:t>
      </w:r>
      <w:r w:rsidRPr="0010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388F">
        <w:rPr>
          <w:rFonts w:ascii="Times New Roman" w:hAnsi="Times New Roman" w:cs="Times New Roman"/>
          <w:sz w:val="28"/>
          <w:szCs w:val="28"/>
        </w:rPr>
        <w:t>.;</w:t>
      </w:r>
    </w:p>
    <w:p w:rsidR="00195DBD" w:rsidRPr="0010388F" w:rsidRDefault="00195DBD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 xml:space="preserve">бюджетов поселений в сумме </w:t>
      </w:r>
      <w:r w:rsidR="00231FB1">
        <w:rPr>
          <w:rFonts w:ascii="Times New Roman" w:hAnsi="Times New Roman" w:cs="Times New Roman"/>
          <w:sz w:val="28"/>
          <w:szCs w:val="28"/>
        </w:rPr>
        <w:t>16131,3</w:t>
      </w:r>
      <w:r w:rsidR="0010388F" w:rsidRPr="0010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388F"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0388F" w:rsidRPr="0010388F">
        <w:rPr>
          <w:rFonts w:ascii="Times New Roman" w:hAnsi="Times New Roman" w:cs="Times New Roman"/>
          <w:sz w:val="28"/>
          <w:szCs w:val="28"/>
        </w:rPr>
        <w:t xml:space="preserve">., кассовый расход – </w:t>
      </w:r>
      <w:r w:rsidR="00231FB1">
        <w:rPr>
          <w:rFonts w:ascii="Times New Roman" w:hAnsi="Times New Roman" w:cs="Times New Roman"/>
          <w:sz w:val="28"/>
          <w:szCs w:val="28"/>
        </w:rPr>
        <w:t>9634,3</w:t>
      </w:r>
      <w:r w:rsidR="00EC48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388F">
        <w:rPr>
          <w:rFonts w:ascii="Times New Roman" w:hAnsi="Times New Roman" w:cs="Times New Roman"/>
          <w:sz w:val="28"/>
          <w:szCs w:val="28"/>
        </w:rPr>
        <w:t>.;</w:t>
      </w:r>
    </w:p>
    <w:p w:rsidR="00195DBD" w:rsidRPr="0010388F" w:rsidRDefault="00195DBD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>иных источников (</w:t>
      </w:r>
      <w:r w:rsidR="0010388F" w:rsidRPr="0010388F">
        <w:rPr>
          <w:rFonts w:ascii="Times New Roman" w:hAnsi="Times New Roman" w:cs="Times New Roman"/>
          <w:sz w:val="28"/>
          <w:szCs w:val="28"/>
        </w:rPr>
        <w:t xml:space="preserve">в т.ч. платные услуги) в сумме </w:t>
      </w:r>
      <w:r w:rsidR="00231FB1">
        <w:rPr>
          <w:rFonts w:ascii="Times New Roman" w:hAnsi="Times New Roman" w:cs="Times New Roman"/>
          <w:sz w:val="28"/>
          <w:szCs w:val="28"/>
        </w:rPr>
        <w:t>16953,1</w:t>
      </w:r>
      <w:r w:rsidRPr="0010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388F">
        <w:rPr>
          <w:rFonts w:ascii="Times New Roman" w:hAnsi="Times New Roman" w:cs="Times New Roman"/>
          <w:sz w:val="28"/>
          <w:szCs w:val="28"/>
        </w:rPr>
        <w:t xml:space="preserve">., кассовый расход – </w:t>
      </w:r>
      <w:r w:rsidR="00231FB1">
        <w:rPr>
          <w:rFonts w:ascii="Times New Roman" w:hAnsi="Times New Roman" w:cs="Times New Roman"/>
          <w:sz w:val="28"/>
          <w:szCs w:val="28"/>
        </w:rPr>
        <w:t>12740,63</w:t>
      </w:r>
      <w:r w:rsidRPr="0010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388F">
        <w:rPr>
          <w:rFonts w:ascii="Times New Roman" w:hAnsi="Times New Roman" w:cs="Times New Roman"/>
          <w:sz w:val="28"/>
          <w:szCs w:val="28"/>
        </w:rPr>
        <w:t>.</w:t>
      </w:r>
    </w:p>
    <w:p w:rsidR="0077372D" w:rsidRDefault="00195DBD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 xml:space="preserve">Плановый годовой объем финансирования мероприятий программ за счет всех источников финансирования (включая «иные источники») составляет </w:t>
      </w:r>
      <w:r w:rsidR="00E5429B">
        <w:rPr>
          <w:rFonts w:ascii="Times New Roman" w:hAnsi="Times New Roman" w:cs="Times New Roman"/>
          <w:sz w:val="28"/>
          <w:szCs w:val="28"/>
        </w:rPr>
        <w:t>451891,68</w:t>
      </w:r>
      <w:r w:rsidR="0010388F" w:rsidRPr="00103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388F" w:rsidRPr="001038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0388F" w:rsidRPr="0010388F">
        <w:rPr>
          <w:rFonts w:ascii="Times New Roman" w:hAnsi="Times New Roman" w:cs="Times New Roman"/>
          <w:sz w:val="28"/>
          <w:szCs w:val="28"/>
        </w:rPr>
        <w:t>.</w:t>
      </w:r>
      <w:r w:rsidRPr="0010388F">
        <w:rPr>
          <w:rFonts w:ascii="Times New Roman" w:hAnsi="Times New Roman" w:cs="Times New Roman"/>
          <w:sz w:val="28"/>
          <w:szCs w:val="28"/>
        </w:rPr>
        <w:t xml:space="preserve"> Фактическое </w:t>
      </w:r>
      <w:r w:rsidR="00377C2D">
        <w:rPr>
          <w:rFonts w:ascii="Times New Roman" w:hAnsi="Times New Roman" w:cs="Times New Roman"/>
          <w:sz w:val="28"/>
          <w:szCs w:val="28"/>
        </w:rPr>
        <w:t>ф</w:t>
      </w:r>
      <w:r w:rsidRPr="0010388F">
        <w:rPr>
          <w:rFonts w:ascii="Times New Roman" w:hAnsi="Times New Roman" w:cs="Times New Roman"/>
          <w:sz w:val="28"/>
          <w:szCs w:val="28"/>
        </w:rPr>
        <w:t>инансирование программ из б</w:t>
      </w:r>
      <w:r w:rsidR="0010388F" w:rsidRPr="0010388F">
        <w:rPr>
          <w:rFonts w:ascii="Times New Roman" w:hAnsi="Times New Roman" w:cs="Times New Roman"/>
          <w:sz w:val="28"/>
          <w:szCs w:val="28"/>
        </w:rPr>
        <w:t xml:space="preserve">юджетов всех уровней составило </w:t>
      </w:r>
      <w:r w:rsidR="00E5429B">
        <w:rPr>
          <w:rFonts w:ascii="Times New Roman" w:hAnsi="Times New Roman" w:cs="Times New Roman"/>
          <w:sz w:val="28"/>
          <w:szCs w:val="28"/>
        </w:rPr>
        <w:t>414659,99</w:t>
      </w:r>
      <w:r w:rsidR="00AB09DF">
        <w:rPr>
          <w:rFonts w:ascii="Times New Roman" w:hAnsi="Times New Roman" w:cs="Times New Roman"/>
          <w:sz w:val="28"/>
          <w:szCs w:val="28"/>
        </w:rPr>
        <w:t xml:space="preserve"> </w:t>
      </w:r>
      <w:r w:rsidRPr="0010388F">
        <w:rPr>
          <w:rFonts w:ascii="Times New Roman" w:hAnsi="Times New Roman" w:cs="Times New Roman"/>
          <w:sz w:val="28"/>
          <w:szCs w:val="28"/>
        </w:rPr>
        <w:t xml:space="preserve">тыс.руб., что составляет </w:t>
      </w:r>
      <w:r w:rsidR="00E5429B">
        <w:rPr>
          <w:rFonts w:ascii="Times New Roman" w:hAnsi="Times New Roman" w:cs="Times New Roman"/>
          <w:sz w:val="28"/>
          <w:szCs w:val="28"/>
        </w:rPr>
        <w:t>95,3</w:t>
      </w:r>
      <w:r w:rsidRPr="0010388F">
        <w:rPr>
          <w:rFonts w:ascii="Times New Roman" w:hAnsi="Times New Roman" w:cs="Times New Roman"/>
          <w:sz w:val="28"/>
          <w:szCs w:val="28"/>
        </w:rPr>
        <w:t xml:space="preserve">% годового плана по сводной бюджетной росписи. </w:t>
      </w:r>
    </w:p>
    <w:p w:rsidR="0077372D" w:rsidRPr="0077372D" w:rsidRDefault="0077372D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72D">
        <w:rPr>
          <w:rFonts w:ascii="Times New Roman" w:hAnsi="Times New Roman" w:cs="Times New Roman"/>
          <w:sz w:val="28"/>
          <w:szCs w:val="28"/>
        </w:rPr>
        <w:lastRenderedPageBreak/>
        <w:t xml:space="preserve">Наименьшие кассовые расходы по отношению к запланированному уровню </w:t>
      </w:r>
      <w:r w:rsidR="00E5429B">
        <w:rPr>
          <w:rFonts w:ascii="Times New Roman" w:hAnsi="Times New Roman" w:cs="Times New Roman"/>
          <w:sz w:val="28"/>
          <w:szCs w:val="28"/>
        </w:rPr>
        <w:t xml:space="preserve">по сводной бюджетной росписи </w:t>
      </w:r>
      <w:r w:rsidRPr="0077372D">
        <w:rPr>
          <w:rFonts w:ascii="Times New Roman" w:hAnsi="Times New Roman" w:cs="Times New Roman"/>
          <w:sz w:val="28"/>
          <w:szCs w:val="28"/>
        </w:rPr>
        <w:t xml:space="preserve">за отчетный год осуществлены из бюджетов поселений – </w:t>
      </w:r>
      <w:r w:rsidR="00E5429B">
        <w:rPr>
          <w:rFonts w:ascii="Times New Roman" w:hAnsi="Times New Roman" w:cs="Times New Roman"/>
          <w:sz w:val="28"/>
          <w:szCs w:val="28"/>
        </w:rPr>
        <w:t>59,7</w:t>
      </w:r>
      <w:r w:rsidRPr="0077372D">
        <w:rPr>
          <w:rFonts w:ascii="Times New Roman" w:hAnsi="Times New Roman" w:cs="Times New Roman"/>
          <w:sz w:val="28"/>
          <w:szCs w:val="28"/>
        </w:rPr>
        <w:t>% от плана (</w:t>
      </w:r>
      <w:r w:rsidR="00E5429B">
        <w:rPr>
          <w:rFonts w:ascii="Times New Roman" w:hAnsi="Times New Roman" w:cs="Times New Roman"/>
          <w:sz w:val="28"/>
          <w:szCs w:val="28"/>
        </w:rPr>
        <w:t>9634,3</w:t>
      </w:r>
      <w:r w:rsidR="00AB09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72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7372D">
        <w:rPr>
          <w:rFonts w:ascii="Times New Roman" w:hAnsi="Times New Roman" w:cs="Times New Roman"/>
          <w:sz w:val="28"/>
          <w:szCs w:val="28"/>
        </w:rPr>
        <w:t xml:space="preserve">.). Из федерального бюджета </w:t>
      </w:r>
      <w:r w:rsidR="00E5429B">
        <w:rPr>
          <w:rFonts w:ascii="Times New Roman" w:hAnsi="Times New Roman" w:cs="Times New Roman"/>
          <w:sz w:val="28"/>
          <w:szCs w:val="28"/>
        </w:rPr>
        <w:t>-</w:t>
      </w:r>
      <w:r w:rsidRPr="0077372D">
        <w:rPr>
          <w:rFonts w:ascii="Times New Roman" w:hAnsi="Times New Roman" w:cs="Times New Roman"/>
          <w:sz w:val="28"/>
          <w:szCs w:val="28"/>
        </w:rPr>
        <w:t xml:space="preserve"> 9</w:t>
      </w:r>
      <w:r w:rsidR="00E5429B">
        <w:rPr>
          <w:rFonts w:ascii="Times New Roman" w:hAnsi="Times New Roman" w:cs="Times New Roman"/>
          <w:sz w:val="28"/>
          <w:szCs w:val="28"/>
        </w:rPr>
        <w:t>3</w:t>
      </w:r>
      <w:r w:rsidRPr="0077372D">
        <w:rPr>
          <w:rFonts w:ascii="Times New Roman" w:hAnsi="Times New Roman" w:cs="Times New Roman"/>
          <w:sz w:val="28"/>
          <w:szCs w:val="28"/>
        </w:rPr>
        <w:t>,</w:t>
      </w:r>
      <w:r w:rsidR="00E5429B">
        <w:rPr>
          <w:rFonts w:ascii="Times New Roman" w:hAnsi="Times New Roman" w:cs="Times New Roman"/>
          <w:sz w:val="28"/>
          <w:szCs w:val="28"/>
        </w:rPr>
        <w:t>7</w:t>
      </w:r>
      <w:r w:rsidRPr="0077372D">
        <w:rPr>
          <w:rFonts w:ascii="Times New Roman" w:hAnsi="Times New Roman" w:cs="Times New Roman"/>
          <w:sz w:val="28"/>
          <w:szCs w:val="28"/>
        </w:rPr>
        <w:t xml:space="preserve">% </w:t>
      </w:r>
      <w:r w:rsidR="00E5429B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Pr="0077372D">
        <w:rPr>
          <w:rFonts w:ascii="Times New Roman" w:hAnsi="Times New Roman" w:cs="Times New Roman"/>
          <w:sz w:val="28"/>
          <w:szCs w:val="28"/>
        </w:rPr>
        <w:t>(</w:t>
      </w:r>
      <w:r w:rsidR="00E5429B">
        <w:rPr>
          <w:rFonts w:ascii="Times New Roman" w:hAnsi="Times New Roman" w:cs="Times New Roman"/>
          <w:sz w:val="28"/>
          <w:szCs w:val="28"/>
        </w:rPr>
        <w:t>64867,09</w:t>
      </w:r>
      <w:r w:rsidR="00AB09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72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B09DF">
        <w:rPr>
          <w:rFonts w:ascii="Times New Roman" w:hAnsi="Times New Roman" w:cs="Times New Roman"/>
          <w:sz w:val="28"/>
          <w:szCs w:val="28"/>
        </w:rPr>
        <w:t>.</w:t>
      </w:r>
      <w:r w:rsidRPr="0077372D">
        <w:rPr>
          <w:rFonts w:ascii="Times New Roman" w:hAnsi="Times New Roman" w:cs="Times New Roman"/>
          <w:sz w:val="28"/>
          <w:szCs w:val="28"/>
        </w:rPr>
        <w:t xml:space="preserve">), </w:t>
      </w:r>
      <w:r w:rsidR="00E5429B" w:rsidRPr="0077372D">
        <w:rPr>
          <w:rFonts w:ascii="Times New Roman" w:hAnsi="Times New Roman" w:cs="Times New Roman"/>
          <w:sz w:val="28"/>
          <w:szCs w:val="28"/>
        </w:rPr>
        <w:t xml:space="preserve">из средств бюджета МО «Невельский район» на </w:t>
      </w:r>
      <w:r w:rsidR="00E5429B">
        <w:rPr>
          <w:rFonts w:ascii="Times New Roman" w:hAnsi="Times New Roman" w:cs="Times New Roman"/>
          <w:sz w:val="28"/>
          <w:szCs w:val="28"/>
        </w:rPr>
        <w:t>96,4</w:t>
      </w:r>
      <w:r w:rsidR="00E5429B" w:rsidRPr="0077372D">
        <w:rPr>
          <w:rFonts w:ascii="Times New Roman" w:hAnsi="Times New Roman" w:cs="Times New Roman"/>
          <w:sz w:val="28"/>
          <w:szCs w:val="28"/>
        </w:rPr>
        <w:t>% (</w:t>
      </w:r>
      <w:r w:rsidR="00E5429B">
        <w:rPr>
          <w:rFonts w:ascii="Times New Roman" w:hAnsi="Times New Roman" w:cs="Times New Roman"/>
          <w:sz w:val="28"/>
          <w:szCs w:val="28"/>
        </w:rPr>
        <w:t>183111,79</w:t>
      </w:r>
      <w:r w:rsidR="00E5429B" w:rsidRPr="007737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429B" w:rsidRPr="0077372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5429B" w:rsidRPr="0077372D">
        <w:rPr>
          <w:rFonts w:ascii="Times New Roman" w:hAnsi="Times New Roman" w:cs="Times New Roman"/>
          <w:sz w:val="28"/>
          <w:szCs w:val="28"/>
        </w:rPr>
        <w:t>.)</w:t>
      </w:r>
      <w:r w:rsidR="00E5429B">
        <w:rPr>
          <w:rFonts w:ascii="Times New Roman" w:hAnsi="Times New Roman" w:cs="Times New Roman"/>
          <w:sz w:val="28"/>
          <w:szCs w:val="28"/>
        </w:rPr>
        <w:t xml:space="preserve">, </w:t>
      </w:r>
      <w:r w:rsidRPr="0077372D">
        <w:rPr>
          <w:rFonts w:ascii="Times New Roman" w:hAnsi="Times New Roman" w:cs="Times New Roman"/>
          <w:sz w:val="28"/>
          <w:szCs w:val="28"/>
        </w:rPr>
        <w:t xml:space="preserve">из областного бюджета – на </w:t>
      </w:r>
      <w:r w:rsidR="00E5429B">
        <w:rPr>
          <w:rFonts w:ascii="Times New Roman" w:hAnsi="Times New Roman" w:cs="Times New Roman"/>
          <w:sz w:val="28"/>
          <w:szCs w:val="28"/>
        </w:rPr>
        <w:t>98,4</w:t>
      </w:r>
      <w:r w:rsidRPr="0077372D">
        <w:rPr>
          <w:rFonts w:ascii="Times New Roman" w:hAnsi="Times New Roman" w:cs="Times New Roman"/>
          <w:sz w:val="28"/>
          <w:szCs w:val="28"/>
        </w:rPr>
        <w:t xml:space="preserve"> %</w:t>
      </w:r>
      <w:r w:rsidR="00E5429B">
        <w:rPr>
          <w:rFonts w:ascii="Times New Roman" w:hAnsi="Times New Roman" w:cs="Times New Roman"/>
          <w:sz w:val="28"/>
          <w:szCs w:val="28"/>
        </w:rPr>
        <w:t xml:space="preserve"> от плана </w:t>
      </w:r>
      <w:r w:rsidRPr="0077372D">
        <w:rPr>
          <w:rFonts w:ascii="Times New Roman" w:hAnsi="Times New Roman" w:cs="Times New Roman"/>
          <w:sz w:val="28"/>
          <w:szCs w:val="28"/>
        </w:rPr>
        <w:t>(</w:t>
      </w:r>
      <w:r w:rsidR="00E5429B">
        <w:rPr>
          <w:rFonts w:ascii="Times New Roman" w:hAnsi="Times New Roman" w:cs="Times New Roman"/>
          <w:sz w:val="28"/>
          <w:szCs w:val="28"/>
        </w:rPr>
        <w:t>157046,81</w:t>
      </w:r>
      <w:r w:rsidRPr="007737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72D">
        <w:rPr>
          <w:rFonts w:ascii="Times New Roman" w:hAnsi="Times New Roman" w:cs="Times New Roman"/>
          <w:sz w:val="28"/>
          <w:szCs w:val="28"/>
        </w:rPr>
        <w:t>ты</w:t>
      </w:r>
      <w:r w:rsidR="00AB09DF">
        <w:rPr>
          <w:rFonts w:ascii="Times New Roman" w:hAnsi="Times New Roman" w:cs="Times New Roman"/>
          <w:sz w:val="28"/>
          <w:szCs w:val="28"/>
        </w:rPr>
        <w:t>с</w:t>
      </w:r>
      <w:r w:rsidRPr="0077372D">
        <w:rPr>
          <w:rFonts w:ascii="Times New Roman" w:hAnsi="Times New Roman" w:cs="Times New Roman"/>
          <w:sz w:val="28"/>
          <w:szCs w:val="28"/>
        </w:rPr>
        <w:t>.руб</w:t>
      </w:r>
      <w:proofErr w:type="spellEnd"/>
      <w:r w:rsidRPr="0077372D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10388F" w:rsidRDefault="0010388F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BEB">
        <w:rPr>
          <w:rFonts w:ascii="Times New Roman" w:hAnsi="Times New Roman" w:cs="Times New Roman"/>
          <w:sz w:val="28"/>
          <w:szCs w:val="28"/>
        </w:rPr>
        <w:t>Наибольший объем</w:t>
      </w:r>
      <w:r w:rsidRPr="006A503E">
        <w:rPr>
          <w:rFonts w:ascii="Times New Roman" w:hAnsi="Times New Roman" w:cs="Times New Roman"/>
          <w:sz w:val="28"/>
          <w:szCs w:val="28"/>
        </w:rPr>
        <w:t xml:space="preserve"> </w:t>
      </w:r>
      <w:r w:rsidR="00E5429B">
        <w:rPr>
          <w:rFonts w:ascii="Times New Roman" w:hAnsi="Times New Roman" w:cs="Times New Roman"/>
          <w:sz w:val="28"/>
          <w:szCs w:val="28"/>
        </w:rPr>
        <w:t>средств</w:t>
      </w:r>
      <w:r w:rsidRPr="006A503E">
        <w:rPr>
          <w:rFonts w:ascii="Times New Roman" w:hAnsi="Times New Roman" w:cs="Times New Roman"/>
          <w:sz w:val="28"/>
          <w:szCs w:val="28"/>
        </w:rPr>
        <w:t xml:space="preserve"> </w:t>
      </w:r>
      <w:r w:rsidR="00684C7B">
        <w:rPr>
          <w:rFonts w:ascii="Times New Roman" w:hAnsi="Times New Roman" w:cs="Times New Roman"/>
          <w:sz w:val="28"/>
          <w:szCs w:val="28"/>
        </w:rPr>
        <w:t xml:space="preserve">из бюджетов всех уровней </w:t>
      </w:r>
      <w:r w:rsidRPr="006A503E">
        <w:rPr>
          <w:rFonts w:ascii="Times New Roman" w:hAnsi="Times New Roman" w:cs="Times New Roman"/>
          <w:sz w:val="28"/>
          <w:szCs w:val="28"/>
        </w:rPr>
        <w:t xml:space="preserve">был направлен на реализацию муниципальной программы «Развитие образования в муниципальном образовании «Невельский район» - </w:t>
      </w:r>
      <w:r w:rsidR="00EF7BEB">
        <w:rPr>
          <w:rFonts w:ascii="Times New Roman" w:hAnsi="Times New Roman" w:cs="Times New Roman"/>
          <w:sz w:val="28"/>
          <w:szCs w:val="28"/>
        </w:rPr>
        <w:t>208251,82</w:t>
      </w:r>
      <w:r w:rsidRPr="006A50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03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A503E">
        <w:rPr>
          <w:rFonts w:ascii="Times New Roman" w:hAnsi="Times New Roman" w:cs="Times New Roman"/>
          <w:sz w:val="28"/>
          <w:szCs w:val="28"/>
        </w:rPr>
        <w:t xml:space="preserve">., что составило </w:t>
      </w:r>
      <w:r w:rsidR="00EF7BEB">
        <w:rPr>
          <w:rFonts w:ascii="Times New Roman" w:hAnsi="Times New Roman" w:cs="Times New Roman"/>
          <w:sz w:val="28"/>
          <w:szCs w:val="28"/>
        </w:rPr>
        <w:t>50,2</w:t>
      </w:r>
      <w:r w:rsidRPr="006A503E">
        <w:rPr>
          <w:rFonts w:ascii="Times New Roman" w:hAnsi="Times New Roman" w:cs="Times New Roman"/>
          <w:sz w:val="28"/>
          <w:szCs w:val="28"/>
        </w:rPr>
        <w:t xml:space="preserve">% </w:t>
      </w:r>
      <w:r w:rsidR="00684C7B">
        <w:rPr>
          <w:rFonts w:ascii="Times New Roman" w:hAnsi="Times New Roman" w:cs="Times New Roman"/>
          <w:sz w:val="28"/>
          <w:szCs w:val="28"/>
        </w:rPr>
        <w:t>всех средств</w:t>
      </w:r>
      <w:r w:rsidRPr="006A503E">
        <w:rPr>
          <w:rFonts w:ascii="Times New Roman" w:hAnsi="Times New Roman" w:cs="Times New Roman"/>
          <w:sz w:val="28"/>
          <w:szCs w:val="28"/>
        </w:rPr>
        <w:t>, направленных на реализацию муниципальных программ в отчетном периоде.</w:t>
      </w:r>
    </w:p>
    <w:p w:rsidR="00684C7B" w:rsidRDefault="00684C7B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остальных программ составило:</w:t>
      </w:r>
    </w:p>
    <w:p w:rsidR="00684C7B" w:rsidRDefault="00684C7B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«Развитие культуры в муниципальном образовании «Невельский район» - 81635,1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(19,7% в общем объеме финансирования муниципальных программ);</w:t>
      </w:r>
    </w:p>
    <w:p w:rsidR="00684C7B" w:rsidRDefault="00684C7B" w:rsidP="00684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муниципального образования «Невельский район» - 43032,1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</w:t>
      </w:r>
      <w:r w:rsidR="00712EA1">
        <w:rPr>
          <w:rFonts w:ascii="Times New Roman" w:hAnsi="Times New Roman" w:cs="Times New Roman"/>
          <w:sz w:val="28"/>
          <w:szCs w:val="28"/>
        </w:rPr>
        <w:t>10,4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712EA1" w:rsidRDefault="00684C7B" w:rsidP="00712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</w:t>
      </w:r>
      <w:r w:rsidR="00712EA1">
        <w:rPr>
          <w:rFonts w:ascii="Times New Roman" w:hAnsi="Times New Roman" w:cs="Times New Roman"/>
          <w:sz w:val="28"/>
          <w:szCs w:val="28"/>
        </w:rPr>
        <w:t xml:space="preserve"> управления муниципальными финансами и муниципальным долгом муниципального образования «Невельский район» - 39968,7 </w:t>
      </w:r>
      <w:proofErr w:type="spellStart"/>
      <w:r w:rsidR="00712EA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12EA1">
        <w:rPr>
          <w:rFonts w:ascii="Times New Roman" w:hAnsi="Times New Roman" w:cs="Times New Roman"/>
          <w:sz w:val="28"/>
          <w:szCs w:val="28"/>
        </w:rPr>
        <w:t xml:space="preserve">. </w:t>
      </w:r>
      <w:r w:rsidR="00712EA1">
        <w:rPr>
          <w:rFonts w:ascii="Times New Roman" w:hAnsi="Times New Roman" w:cs="Times New Roman"/>
          <w:sz w:val="28"/>
          <w:szCs w:val="28"/>
        </w:rPr>
        <w:t>(</w:t>
      </w:r>
      <w:r w:rsidR="00712EA1">
        <w:rPr>
          <w:rFonts w:ascii="Times New Roman" w:hAnsi="Times New Roman" w:cs="Times New Roman"/>
          <w:sz w:val="28"/>
          <w:szCs w:val="28"/>
        </w:rPr>
        <w:t>9,6</w:t>
      </w:r>
      <w:r w:rsidR="00712EA1"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712EA1" w:rsidRDefault="00712EA1" w:rsidP="00712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«Комплексное развитие систем коммунальной инфраструктуры и благоустройства муниципального образования «Невельский район» - 21571,1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5,2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712EA1" w:rsidRDefault="00712EA1" w:rsidP="00712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«Формирование современной городской среды в муниципальном образовании «Невельский район» - 9192,0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712E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2,2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712EA1" w:rsidRDefault="00712EA1" w:rsidP="00712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«Развитие молодежной политики, физической культуры и спорта в муниципальном образовании «Невельский район» - 4652,85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1,1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712EA1" w:rsidRDefault="00712EA1" w:rsidP="00712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«Содействие экономическому развитию и инвестиционной привлекательности муниципального образования «Невельский район» - 3573,2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712E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0,9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712EA1" w:rsidRDefault="00712EA1" w:rsidP="00712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«Обеспечение безопасности граждан на территории муниципального образования «Невельский район» - 2110,92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0,5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684C7B" w:rsidRPr="006A503E" w:rsidRDefault="00712EA1" w:rsidP="00882DF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«Комплексное развитие сельских территорий </w:t>
      </w:r>
      <w:r w:rsidR="00882DFB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«Невельский район» - 672,2 </w:t>
      </w:r>
      <w:proofErr w:type="spellStart"/>
      <w:r w:rsidR="00882DF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882DFB">
        <w:rPr>
          <w:rFonts w:ascii="Times New Roman" w:hAnsi="Times New Roman" w:cs="Times New Roman"/>
          <w:sz w:val="28"/>
          <w:szCs w:val="28"/>
        </w:rPr>
        <w:t xml:space="preserve">. </w:t>
      </w:r>
      <w:r w:rsidR="00882DFB">
        <w:rPr>
          <w:rFonts w:ascii="Times New Roman" w:hAnsi="Times New Roman" w:cs="Times New Roman"/>
          <w:sz w:val="28"/>
          <w:szCs w:val="28"/>
        </w:rPr>
        <w:t>(</w:t>
      </w:r>
      <w:r w:rsidR="00882DFB">
        <w:rPr>
          <w:rFonts w:ascii="Times New Roman" w:hAnsi="Times New Roman" w:cs="Times New Roman"/>
          <w:sz w:val="28"/>
          <w:szCs w:val="28"/>
        </w:rPr>
        <w:t>0,2</w:t>
      </w:r>
      <w:r w:rsidR="00882DFB"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</w:t>
      </w:r>
      <w:r w:rsidR="00882DFB">
        <w:rPr>
          <w:rFonts w:ascii="Times New Roman" w:hAnsi="Times New Roman" w:cs="Times New Roman"/>
          <w:sz w:val="28"/>
          <w:szCs w:val="28"/>
        </w:rPr>
        <w:t>.</w:t>
      </w:r>
    </w:p>
    <w:p w:rsidR="00882DFB" w:rsidRDefault="00882DFB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уровню финансирования (объем финансирования из бюджетных источников, направленных на реализацию муниципальной программы, по отношению к плану на финансирование муниципальной программы по сводной бюджетной росписи) программы распределились следующим образом:</w:t>
      </w:r>
    </w:p>
    <w:p w:rsidR="00882DFB" w:rsidRDefault="00882DFB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100,0% - </w:t>
      </w:r>
      <w:r>
        <w:rPr>
          <w:rFonts w:ascii="Times New Roman" w:hAnsi="Times New Roman" w:cs="Times New Roman"/>
          <w:sz w:val="28"/>
          <w:szCs w:val="28"/>
        </w:rPr>
        <w:t xml:space="preserve">МП «Комплексное развитие сельских территорий в муниципальном образовании «Невельский район» - 672,2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2DFB" w:rsidRDefault="00882DFB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98,1% - </w:t>
      </w:r>
      <w:r w:rsidR="00E41052">
        <w:rPr>
          <w:rFonts w:ascii="Times New Roman" w:hAnsi="Times New Roman" w:cs="Times New Roman"/>
          <w:sz w:val="28"/>
          <w:szCs w:val="28"/>
        </w:rPr>
        <w:t xml:space="preserve">МП «Развитие культуры в муниципальном образовании «Невельский район» - 81635,1 </w:t>
      </w:r>
      <w:proofErr w:type="spellStart"/>
      <w:r w:rsidR="00E4105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41052">
        <w:rPr>
          <w:rFonts w:ascii="Times New Roman" w:hAnsi="Times New Roman" w:cs="Times New Roman"/>
          <w:sz w:val="28"/>
          <w:szCs w:val="28"/>
        </w:rPr>
        <w:t>.;</w:t>
      </w:r>
    </w:p>
    <w:p w:rsidR="00E41052" w:rsidRDefault="00E41052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97,8% - </w:t>
      </w:r>
      <w:r>
        <w:rPr>
          <w:rFonts w:ascii="Times New Roman" w:hAnsi="Times New Roman" w:cs="Times New Roman"/>
          <w:sz w:val="28"/>
          <w:szCs w:val="28"/>
        </w:rPr>
        <w:t xml:space="preserve"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- 39968,7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052" w:rsidRDefault="00E41052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96,9% - МП </w:t>
      </w:r>
      <w:r w:rsidRPr="006A503E">
        <w:rPr>
          <w:rFonts w:ascii="Times New Roman" w:hAnsi="Times New Roman" w:cs="Times New Roman"/>
          <w:sz w:val="28"/>
          <w:szCs w:val="28"/>
        </w:rPr>
        <w:t xml:space="preserve">«Развитие образования в муниципальном образовании «Невельский район» - </w:t>
      </w:r>
      <w:r>
        <w:rPr>
          <w:rFonts w:ascii="Times New Roman" w:hAnsi="Times New Roman" w:cs="Times New Roman"/>
          <w:sz w:val="28"/>
          <w:szCs w:val="28"/>
        </w:rPr>
        <w:t>208251,82</w:t>
      </w:r>
      <w:r w:rsidRPr="006A50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03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A503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052" w:rsidRDefault="00E41052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95,8% - </w:t>
      </w:r>
      <w:r>
        <w:rPr>
          <w:rFonts w:ascii="Times New Roman" w:hAnsi="Times New Roman" w:cs="Times New Roman"/>
          <w:sz w:val="28"/>
          <w:szCs w:val="28"/>
        </w:rPr>
        <w:t xml:space="preserve">МП «Комплексное развитие систем коммунальной инфраструктуры и благоустройства муниципального образования «Невельский район» - 21571,1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052" w:rsidRDefault="00E41052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94,0% - </w:t>
      </w:r>
      <w:r>
        <w:rPr>
          <w:rFonts w:ascii="Times New Roman" w:hAnsi="Times New Roman" w:cs="Times New Roman"/>
          <w:sz w:val="28"/>
          <w:szCs w:val="28"/>
        </w:rPr>
        <w:t xml:space="preserve">МП «Формирование современной городской среды в муниципальном образовании «Невельский район» - 9192,0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052" w:rsidRDefault="00E41052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92,8% - </w:t>
      </w:r>
      <w:r>
        <w:rPr>
          <w:rFonts w:ascii="Times New Roman" w:hAnsi="Times New Roman" w:cs="Times New Roman"/>
          <w:sz w:val="28"/>
          <w:szCs w:val="28"/>
        </w:rPr>
        <w:t xml:space="preserve">МП «Обеспечение безопасности граждан на территории муниципального образования «Невельский район» - 2110,92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052" w:rsidRDefault="00E41052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87,0% - </w:t>
      </w:r>
      <w:r>
        <w:rPr>
          <w:rFonts w:ascii="Times New Roman" w:hAnsi="Times New Roman" w:cs="Times New Roman"/>
          <w:sz w:val="28"/>
          <w:szCs w:val="28"/>
        </w:rPr>
        <w:t xml:space="preserve">МП «Содействие экономическому развитию и инвестиционной привлекательности муниципального образования «Невельский район» - 3573,2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052" w:rsidRDefault="00E41052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85,2% - </w:t>
      </w:r>
      <w:r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муниципального образования «Невельский район» - 43032,1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661B" w:rsidRDefault="00E41052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77,6% - </w:t>
      </w:r>
      <w:r w:rsidR="00AA661B">
        <w:rPr>
          <w:rFonts w:ascii="Times New Roman" w:hAnsi="Times New Roman" w:cs="Times New Roman"/>
          <w:sz w:val="28"/>
          <w:szCs w:val="28"/>
        </w:rPr>
        <w:t xml:space="preserve">МП «Развитие молодежной политики, физической культуры и спорта в муниципальном образовании «Невельский район» - 4652,85 </w:t>
      </w:r>
      <w:proofErr w:type="spellStart"/>
      <w:r w:rsidR="00AA661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A661B">
        <w:rPr>
          <w:rFonts w:ascii="Times New Roman" w:hAnsi="Times New Roman" w:cs="Times New Roman"/>
          <w:sz w:val="28"/>
          <w:szCs w:val="28"/>
        </w:rPr>
        <w:t xml:space="preserve">. </w:t>
      </w:r>
      <w:r w:rsidR="00AA66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884" w:rsidRDefault="005931D6" w:rsidP="00D1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72D">
        <w:rPr>
          <w:rFonts w:ascii="Times New Roman" w:hAnsi="Times New Roman" w:cs="Times New Roman"/>
          <w:sz w:val="28"/>
          <w:szCs w:val="28"/>
        </w:rPr>
        <w:t xml:space="preserve">Степень соответствия запланированному уровню расходов </w:t>
      </w:r>
      <w:r w:rsidR="005100EF" w:rsidRPr="0077372D">
        <w:rPr>
          <w:rFonts w:ascii="Times New Roman" w:hAnsi="Times New Roman" w:cs="Times New Roman"/>
          <w:sz w:val="28"/>
          <w:szCs w:val="28"/>
        </w:rPr>
        <w:t xml:space="preserve">(процентное отношение кассовых расходов к плановым расходам в отчетном году) </w:t>
      </w:r>
      <w:r w:rsidRPr="0077372D">
        <w:rPr>
          <w:rFonts w:ascii="Times New Roman" w:hAnsi="Times New Roman" w:cs="Times New Roman"/>
          <w:sz w:val="28"/>
          <w:szCs w:val="28"/>
        </w:rPr>
        <w:t xml:space="preserve">и оценка эффективности использования средств бюджета </w:t>
      </w:r>
      <w:r w:rsidR="005100EF" w:rsidRPr="0077372D">
        <w:rPr>
          <w:rFonts w:ascii="Times New Roman" w:hAnsi="Times New Roman" w:cs="Times New Roman"/>
          <w:sz w:val="28"/>
          <w:szCs w:val="28"/>
        </w:rPr>
        <w:t xml:space="preserve">(процентное отношение степени реализации мероприятий к степени соответствия запланированному уровню расходов) </w:t>
      </w:r>
      <w:r w:rsidRPr="0077372D">
        <w:rPr>
          <w:rFonts w:ascii="Times New Roman" w:hAnsi="Times New Roman" w:cs="Times New Roman"/>
          <w:sz w:val="28"/>
          <w:szCs w:val="28"/>
        </w:rPr>
        <w:t xml:space="preserve">отражены в приложении 1 </w:t>
      </w:r>
      <w:r w:rsidR="005100EF" w:rsidRPr="0077372D">
        <w:rPr>
          <w:rFonts w:ascii="Times New Roman" w:hAnsi="Times New Roman" w:cs="Times New Roman"/>
          <w:sz w:val="28"/>
          <w:szCs w:val="28"/>
        </w:rPr>
        <w:t xml:space="preserve">(столбцы 5 и 6) </w:t>
      </w:r>
      <w:r w:rsidRPr="0077372D">
        <w:rPr>
          <w:rFonts w:ascii="Times New Roman" w:hAnsi="Times New Roman" w:cs="Times New Roman"/>
          <w:sz w:val="28"/>
          <w:szCs w:val="28"/>
        </w:rPr>
        <w:t>к Сводному годовому докладу.</w:t>
      </w:r>
    </w:p>
    <w:p w:rsidR="007702E2" w:rsidRPr="000078C0" w:rsidRDefault="007702E2" w:rsidP="00D12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5A5628" w:rsidRDefault="005A5628" w:rsidP="00D124D5">
      <w:pPr>
        <w:pStyle w:val="a3"/>
        <w:numPr>
          <w:ilvl w:val="1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 деятельности ответственных исполнителей в части, касающейся реализации муниципальных программ</w:t>
      </w:r>
    </w:p>
    <w:p w:rsidR="00A9433D" w:rsidRPr="0077372D" w:rsidRDefault="00A9433D" w:rsidP="00A9433D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5628" w:rsidRPr="0077372D" w:rsidRDefault="00EE003B" w:rsidP="00D12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Деятельность ответственных исполнителей в части реализации муниципальных программ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оценивалась по следующим критериям:</w:t>
      </w:r>
    </w:p>
    <w:p w:rsidR="00181D76" w:rsidRPr="0077372D" w:rsidRDefault="002E4402" w:rsidP="00D12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своевременное внесение изменений в муниципальн</w:t>
      </w:r>
      <w:r w:rsidR="00A9433D">
        <w:rPr>
          <w:rFonts w:ascii="Times New Roman" w:eastAsia="Times New Roman" w:hAnsi="Times New Roman" w:cs="Times New Roman"/>
          <w:sz w:val="28"/>
          <w:szCs w:val="28"/>
          <w:lang w:eastAsia="ar-SA"/>
        </w:rPr>
        <w:t>ые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программ</w:t>
      </w:r>
      <w:r w:rsidR="00A9433D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181D76" w:rsidRPr="0077372D" w:rsidRDefault="002E4402" w:rsidP="00D12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квартальных и годового отчетов о реализации программы в сроки, установленные п.9 Порядка разработки и реализации муниципальных программ в муниципальном образовании «Невельский район», утвержденного постановлением Администрации Невельского района от 26.05.2015 № 447.</w:t>
      </w:r>
    </w:p>
    <w:p w:rsidR="002E4402" w:rsidRPr="0077372D" w:rsidRDefault="002E4402" w:rsidP="00D12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первому критерию всеми ответственными исполнителями осуществлялось</w:t>
      </w:r>
      <w:r w:rsidR="00F06AB9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своевременное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внесение изменений в муниципальные программы</w:t>
      </w:r>
      <w:r w:rsidR="00A94D52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части финансирования. </w:t>
      </w:r>
      <w:r w:rsidR="00F06AB9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Однако, ко</w:t>
      </w:r>
      <w:r w:rsidR="00A94D52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рректировка  показателей</w:t>
      </w:r>
      <w:r w:rsidR="00F06AB9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F06AB9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обеспечивающих их соответствие объемам финансирования</w:t>
      </w:r>
      <w:r w:rsidR="00A94D52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, зачастую отсутствовала, либо проводилась несвоевременно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E4402" w:rsidRPr="0077372D" w:rsidRDefault="002E4402" w:rsidP="00D12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второму критерию также</w:t>
      </w:r>
      <w:r w:rsidR="009E318B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зафиксировано нарушения сроков предоставления квартальных и годового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E318B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отчетов о ходе реализации программ</w:t>
      </w:r>
      <w:r w:rsidR="002219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E318B" w:rsidRPr="0077372D" w:rsidRDefault="009E318B" w:rsidP="00D12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Таким образом, можно сделать вывод о</w:t>
      </w:r>
      <w:r w:rsidR="00A94D52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б удовлетворительной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оценке эффективности деятельности</w:t>
      </w:r>
      <w:r w:rsidR="00F06AB9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всех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ответственных исполнителей.</w:t>
      </w:r>
    </w:p>
    <w:p w:rsidR="00F06AB9" w:rsidRPr="000078C0" w:rsidRDefault="00F06AB9" w:rsidP="00D12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181D76" w:rsidRPr="000078C0" w:rsidRDefault="00181D76" w:rsidP="00216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181D76" w:rsidRPr="000078C0" w:rsidRDefault="00181D76" w:rsidP="005A5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F0459F" w:rsidRPr="000078C0" w:rsidRDefault="00F0459F" w:rsidP="00240B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  <w:r w:rsidRPr="000078C0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</w:t>
      </w:r>
    </w:p>
    <w:p w:rsidR="00592C89" w:rsidRPr="00176B60" w:rsidRDefault="00592C89" w:rsidP="00772312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592C89" w:rsidRPr="00176B60" w:rsidSect="00882DFB">
      <w:pgSz w:w="11906" w:h="16838"/>
      <w:pgMar w:top="992" w:right="709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BA2D47"/>
    <w:multiLevelType w:val="multilevel"/>
    <w:tmpl w:val="BFEA07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7C28663C"/>
    <w:multiLevelType w:val="hybridMultilevel"/>
    <w:tmpl w:val="92240E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D6598"/>
    <w:rsid w:val="00002C31"/>
    <w:rsid w:val="000078C0"/>
    <w:rsid w:val="000224D9"/>
    <w:rsid w:val="00035B8F"/>
    <w:rsid w:val="000403E3"/>
    <w:rsid w:val="00045B6F"/>
    <w:rsid w:val="00046302"/>
    <w:rsid w:val="00055376"/>
    <w:rsid w:val="000674E7"/>
    <w:rsid w:val="00070902"/>
    <w:rsid w:val="0009440E"/>
    <w:rsid w:val="000963D4"/>
    <w:rsid w:val="000A13CD"/>
    <w:rsid w:val="000B0202"/>
    <w:rsid w:val="000B66DB"/>
    <w:rsid w:val="000B67CB"/>
    <w:rsid w:val="000D2BE7"/>
    <w:rsid w:val="000D740D"/>
    <w:rsid w:val="000E0753"/>
    <w:rsid w:val="000F5844"/>
    <w:rsid w:val="000F6685"/>
    <w:rsid w:val="0010388F"/>
    <w:rsid w:val="0011430B"/>
    <w:rsid w:val="001159BD"/>
    <w:rsid w:val="001243E8"/>
    <w:rsid w:val="00131E20"/>
    <w:rsid w:val="00132521"/>
    <w:rsid w:val="00150DFD"/>
    <w:rsid w:val="00151742"/>
    <w:rsid w:val="001602B3"/>
    <w:rsid w:val="001678A9"/>
    <w:rsid w:val="00176B60"/>
    <w:rsid w:val="00181D76"/>
    <w:rsid w:val="001846A2"/>
    <w:rsid w:val="00195DBD"/>
    <w:rsid w:val="001A2576"/>
    <w:rsid w:val="001A44EF"/>
    <w:rsid w:val="001A7C3F"/>
    <w:rsid w:val="001B035B"/>
    <w:rsid w:val="001B1EE0"/>
    <w:rsid w:val="001C3AF4"/>
    <w:rsid w:val="001C5EA2"/>
    <w:rsid w:val="001C665C"/>
    <w:rsid w:val="001E2E4C"/>
    <w:rsid w:val="001E4D5F"/>
    <w:rsid w:val="001F041F"/>
    <w:rsid w:val="001F53FB"/>
    <w:rsid w:val="002030AD"/>
    <w:rsid w:val="002065EA"/>
    <w:rsid w:val="002137BF"/>
    <w:rsid w:val="00215817"/>
    <w:rsid w:val="0021641D"/>
    <w:rsid w:val="00221908"/>
    <w:rsid w:val="00223D76"/>
    <w:rsid w:val="00231FB1"/>
    <w:rsid w:val="00240B4C"/>
    <w:rsid w:val="00246149"/>
    <w:rsid w:val="0025211E"/>
    <w:rsid w:val="0026715E"/>
    <w:rsid w:val="0027064B"/>
    <w:rsid w:val="00275110"/>
    <w:rsid w:val="002969B6"/>
    <w:rsid w:val="002A714A"/>
    <w:rsid w:val="002B1DFD"/>
    <w:rsid w:val="002C2C78"/>
    <w:rsid w:val="002C5EF8"/>
    <w:rsid w:val="002C5F54"/>
    <w:rsid w:val="002D7822"/>
    <w:rsid w:val="002E086A"/>
    <w:rsid w:val="002E2EE9"/>
    <w:rsid w:val="002E4402"/>
    <w:rsid w:val="00326F21"/>
    <w:rsid w:val="00332B11"/>
    <w:rsid w:val="00336C97"/>
    <w:rsid w:val="00345494"/>
    <w:rsid w:val="003525FB"/>
    <w:rsid w:val="003562F1"/>
    <w:rsid w:val="00377C2D"/>
    <w:rsid w:val="0038154D"/>
    <w:rsid w:val="00392ACC"/>
    <w:rsid w:val="0039528F"/>
    <w:rsid w:val="0039797E"/>
    <w:rsid w:val="003A49E8"/>
    <w:rsid w:val="003B1F83"/>
    <w:rsid w:val="003B4DFA"/>
    <w:rsid w:val="003C5509"/>
    <w:rsid w:val="003C6416"/>
    <w:rsid w:val="003E3270"/>
    <w:rsid w:val="003E6CC3"/>
    <w:rsid w:val="003E6D8B"/>
    <w:rsid w:val="003F031B"/>
    <w:rsid w:val="003F4241"/>
    <w:rsid w:val="00400156"/>
    <w:rsid w:val="00400ED1"/>
    <w:rsid w:val="00410A1F"/>
    <w:rsid w:val="004217AF"/>
    <w:rsid w:val="004223E1"/>
    <w:rsid w:val="00434C91"/>
    <w:rsid w:val="004371DC"/>
    <w:rsid w:val="00441023"/>
    <w:rsid w:val="00444B68"/>
    <w:rsid w:val="0044536D"/>
    <w:rsid w:val="0044572B"/>
    <w:rsid w:val="004464F1"/>
    <w:rsid w:val="00455108"/>
    <w:rsid w:val="00460084"/>
    <w:rsid w:val="0047530A"/>
    <w:rsid w:val="00486882"/>
    <w:rsid w:val="00490613"/>
    <w:rsid w:val="00494156"/>
    <w:rsid w:val="004A1D35"/>
    <w:rsid w:val="004B219F"/>
    <w:rsid w:val="004B2B2B"/>
    <w:rsid w:val="004B3DC3"/>
    <w:rsid w:val="004B67CF"/>
    <w:rsid w:val="004C3CD7"/>
    <w:rsid w:val="004D0990"/>
    <w:rsid w:val="004D2D40"/>
    <w:rsid w:val="004F0F55"/>
    <w:rsid w:val="004F1C98"/>
    <w:rsid w:val="004F4CB6"/>
    <w:rsid w:val="004F6EC3"/>
    <w:rsid w:val="00503862"/>
    <w:rsid w:val="00505018"/>
    <w:rsid w:val="0050652B"/>
    <w:rsid w:val="005100EF"/>
    <w:rsid w:val="005159A5"/>
    <w:rsid w:val="005351B9"/>
    <w:rsid w:val="0054125F"/>
    <w:rsid w:val="00542735"/>
    <w:rsid w:val="00567528"/>
    <w:rsid w:val="005703FF"/>
    <w:rsid w:val="00570575"/>
    <w:rsid w:val="00577A8F"/>
    <w:rsid w:val="005800F3"/>
    <w:rsid w:val="0058053C"/>
    <w:rsid w:val="00592C89"/>
    <w:rsid w:val="005931D6"/>
    <w:rsid w:val="0059565F"/>
    <w:rsid w:val="005A1373"/>
    <w:rsid w:val="005A5628"/>
    <w:rsid w:val="005A6EB8"/>
    <w:rsid w:val="005B0366"/>
    <w:rsid w:val="005C51CD"/>
    <w:rsid w:val="005E041C"/>
    <w:rsid w:val="005E194D"/>
    <w:rsid w:val="005E5987"/>
    <w:rsid w:val="005F12C9"/>
    <w:rsid w:val="005F2769"/>
    <w:rsid w:val="00610C32"/>
    <w:rsid w:val="00617836"/>
    <w:rsid w:val="00620DB4"/>
    <w:rsid w:val="00631D37"/>
    <w:rsid w:val="00631FB7"/>
    <w:rsid w:val="0064094F"/>
    <w:rsid w:val="006419CE"/>
    <w:rsid w:val="00642F90"/>
    <w:rsid w:val="0064314F"/>
    <w:rsid w:val="00645C22"/>
    <w:rsid w:val="00663098"/>
    <w:rsid w:val="006743D0"/>
    <w:rsid w:val="00681EF1"/>
    <w:rsid w:val="006823AF"/>
    <w:rsid w:val="0068333D"/>
    <w:rsid w:val="00684C7B"/>
    <w:rsid w:val="00687C97"/>
    <w:rsid w:val="006A646E"/>
    <w:rsid w:val="006A7A56"/>
    <w:rsid w:val="006D23B8"/>
    <w:rsid w:val="006D248E"/>
    <w:rsid w:val="006E0047"/>
    <w:rsid w:val="006E08E7"/>
    <w:rsid w:val="006E2C2B"/>
    <w:rsid w:val="006E6012"/>
    <w:rsid w:val="0070178F"/>
    <w:rsid w:val="00702EA6"/>
    <w:rsid w:val="00710500"/>
    <w:rsid w:val="00712EA1"/>
    <w:rsid w:val="00722E4D"/>
    <w:rsid w:val="007507C2"/>
    <w:rsid w:val="00762B16"/>
    <w:rsid w:val="007702E2"/>
    <w:rsid w:val="00772312"/>
    <w:rsid w:val="0077372D"/>
    <w:rsid w:val="00793822"/>
    <w:rsid w:val="007A000D"/>
    <w:rsid w:val="007B0BA8"/>
    <w:rsid w:val="007E098D"/>
    <w:rsid w:val="007E514B"/>
    <w:rsid w:val="007E5CA0"/>
    <w:rsid w:val="007F6615"/>
    <w:rsid w:val="007F6F26"/>
    <w:rsid w:val="0080016C"/>
    <w:rsid w:val="00800D2C"/>
    <w:rsid w:val="00802568"/>
    <w:rsid w:val="00805ED1"/>
    <w:rsid w:val="00813ADB"/>
    <w:rsid w:val="00814A5A"/>
    <w:rsid w:val="0082109E"/>
    <w:rsid w:val="008270E4"/>
    <w:rsid w:val="00833FC4"/>
    <w:rsid w:val="008522D4"/>
    <w:rsid w:val="00852A15"/>
    <w:rsid w:val="0085422D"/>
    <w:rsid w:val="00862CE9"/>
    <w:rsid w:val="00870AF4"/>
    <w:rsid w:val="00875574"/>
    <w:rsid w:val="00877DA8"/>
    <w:rsid w:val="00882DFB"/>
    <w:rsid w:val="008875B6"/>
    <w:rsid w:val="008948CE"/>
    <w:rsid w:val="008A330F"/>
    <w:rsid w:val="008A5C15"/>
    <w:rsid w:val="008B4928"/>
    <w:rsid w:val="008C2884"/>
    <w:rsid w:val="008D2F76"/>
    <w:rsid w:val="008E0449"/>
    <w:rsid w:val="008E0877"/>
    <w:rsid w:val="008E5C72"/>
    <w:rsid w:val="008F015A"/>
    <w:rsid w:val="008F0C41"/>
    <w:rsid w:val="008F3B9B"/>
    <w:rsid w:val="008F4F48"/>
    <w:rsid w:val="0090034B"/>
    <w:rsid w:val="00906684"/>
    <w:rsid w:val="00923025"/>
    <w:rsid w:val="009252FE"/>
    <w:rsid w:val="009273BC"/>
    <w:rsid w:val="009408B9"/>
    <w:rsid w:val="00954E8F"/>
    <w:rsid w:val="00956B22"/>
    <w:rsid w:val="00973E42"/>
    <w:rsid w:val="009746EB"/>
    <w:rsid w:val="00975E73"/>
    <w:rsid w:val="009856C7"/>
    <w:rsid w:val="009A76CF"/>
    <w:rsid w:val="009B1BEE"/>
    <w:rsid w:val="009B409D"/>
    <w:rsid w:val="009C6EA7"/>
    <w:rsid w:val="009D65D8"/>
    <w:rsid w:val="009E318B"/>
    <w:rsid w:val="009E4409"/>
    <w:rsid w:val="009E473A"/>
    <w:rsid w:val="009E6521"/>
    <w:rsid w:val="009F716E"/>
    <w:rsid w:val="00A02599"/>
    <w:rsid w:val="00A13F99"/>
    <w:rsid w:val="00A244AC"/>
    <w:rsid w:val="00A27850"/>
    <w:rsid w:val="00A301A0"/>
    <w:rsid w:val="00A307CB"/>
    <w:rsid w:val="00A33136"/>
    <w:rsid w:val="00A33E7A"/>
    <w:rsid w:val="00A41196"/>
    <w:rsid w:val="00A4292C"/>
    <w:rsid w:val="00A43CB4"/>
    <w:rsid w:val="00A5216D"/>
    <w:rsid w:val="00A5269A"/>
    <w:rsid w:val="00A55D55"/>
    <w:rsid w:val="00A56171"/>
    <w:rsid w:val="00A61981"/>
    <w:rsid w:val="00A6502F"/>
    <w:rsid w:val="00A663B1"/>
    <w:rsid w:val="00A751D6"/>
    <w:rsid w:val="00A75CFD"/>
    <w:rsid w:val="00A80C2E"/>
    <w:rsid w:val="00A81D5B"/>
    <w:rsid w:val="00A83549"/>
    <w:rsid w:val="00A90434"/>
    <w:rsid w:val="00A91D01"/>
    <w:rsid w:val="00A9433D"/>
    <w:rsid w:val="00A94D52"/>
    <w:rsid w:val="00AA3D59"/>
    <w:rsid w:val="00AA661B"/>
    <w:rsid w:val="00AB09DF"/>
    <w:rsid w:val="00AB3BE8"/>
    <w:rsid w:val="00AB7243"/>
    <w:rsid w:val="00AD3476"/>
    <w:rsid w:val="00AD384F"/>
    <w:rsid w:val="00AD561B"/>
    <w:rsid w:val="00AD6598"/>
    <w:rsid w:val="00AE4D27"/>
    <w:rsid w:val="00AF0650"/>
    <w:rsid w:val="00AF57AF"/>
    <w:rsid w:val="00AF7FFA"/>
    <w:rsid w:val="00B03B90"/>
    <w:rsid w:val="00B03C43"/>
    <w:rsid w:val="00B12581"/>
    <w:rsid w:val="00B20CC9"/>
    <w:rsid w:val="00B21CA9"/>
    <w:rsid w:val="00B36CC9"/>
    <w:rsid w:val="00B36EAD"/>
    <w:rsid w:val="00B50AB4"/>
    <w:rsid w:val="00B5498E"/>
    <w:rsid w:val="00B56184"/>
    <w:rsid w:val="00B57F27"/>
    <w:rsid w:val="00B60C9D"/>
    <w:rsid w:val="00B65BEB"/>
    <w:rsid w:val="00B71B0B"/>
    <w:rsid w:val="00B83A2F"/>
    <w:rsid w:val="00B97705"/>
    <w:rsid w:val="00BD7A9B"/>
    <w:rsid w:val="00BF19D8"/>
    <w:rsid w:val="00BF28A1"/>
    <w:rsid w:val="00BF72F2"/>
    <w:rsid w:val="00C02876"/>
    <w:rsid w:val="00C05CDE"/>
    <w:rsid w:val="00C17AD0"/>
    <w:rsid w:val="00C24D4F"/>
    <w:rsid w:val="00C257AD"/>
    <w:rsid w:val="00C30756"/>
    <w:rsid w:val="00C339DA"/>
    <w:rsid w:val="00C35BE5"/>
    <w:rsid w:val="00C44287"/>
    <w:rsid w:val="00C47084"/>
    <w:rsid w:val="00C531B9"/>
    <w:rsid w:val="00C537D3"/>
    <w:rsid w:val="00C54858"/>
    <w:rsid w:val="00C62B07"/>
    <w:rsid w:val="00C63C6F"/>
    <w:rsid w:val="00C66031"/>
    <w:rsid w:val="00C948A6"/>
    <w:rsid w:val="00C9640B"/>
    <w:rsid w:val="00CA1308"/>
    <w:rsid w:val="00CA3675"/>
    <w:rsid w:val="00CC7D05"/>
    <w:rsid w:val="00CD38E8"/>
    <w:rsid w:val="00CD6F7E"/>
    <w:rsid w:val="00CE4B93"/>
    <w:rsid w:val="00CE5488"/>
    <w:rsid w:val="00CE58C4"/>
    <w:rsid w:val="00CF27BA"/>
    <w:rsid w:val="00CF3D7F"/>
    <w:rsid w:val="00D03F05"/>
    <w:rsid w:val="00D124D5"/>
    <w:rsid w:val="00D17378"/>
    <w:rsid w:val="00D22054"/>
    <w:rsid w:val="00D22FB6"/>
    <w:rsid w:val="00D25CF3"/>
    <w:rsid w:val="00D312A3"/>
    <w:rsid w:val="00D465AF"/>
    <w:rsid w:val="00D54DC2"/>
    <w:rsid w:val="00D55729"/>
    <w:rsid w:val="00D61914"/>
    <w:rsid w:val="00D8032A"/>
    <w:rsid w:val="00D85A1E"/>
    <w:rsid w:val="00D876A7"/>
    <w:rsid w:val="00D90594"/>
    <w:rsid w:val="00D9430E"/>
    <w:rsid w:val="00D94C3C"/>
    <w:rsid w:val="00D9516E"/>
    <w:rsid w:val="00D95F11"/>
    <w:rsid w:val="00DA2E3E"/>
    <w:rsid w:val="00DA3D2C"/>
    <w:rsid w:val="00DA4B72"/>
    <w:rsid w:val="00DB7EB8"/>
    <w:rsid w:val="00DF0F1E"/>
    <w:rsid w:val="00E006DD"/>
    <w:rsid w:val="00E2211C"/>
    <w:rsid w:val="00E249AC"/>
    <w:rsid w:val="00E25C23"/>
    <w:rsid w:val="00E41052"/>
    <w:rsid w:val="00E436FB"/>
    <w:rsid w:val="00E5251F"/>
    <w:rsid w:val="00E5429B"/>
    <w:rsid w:val="00E54E5E"/>
    <w:rsid w:val="00E60D5A"/>
    <w:rsid w:val="00E61AEC"/>
    <w:rsid w:val="00E7058C"/>
    <w:rsid w:val="00E77BE4"/>
    <w:rsid w:val="00E80C6F"/>
    <w:rsid w:val="00E83EA8"/>
    <w:rsid w:val="00E8410C"/>
    <w:rsid w:val="00E9058D"/>
    <w:rsid w:val="00EA19AF"/>
    <w:rsid w:val="00EA56D0"/>
    <w:rsid w:val="00EC4770"/>
    <w:rsid w:val="00EC4823"/>
    <w:rsid w:val="00EC7EFC"/>
    <w:rsid w:val="00ED2437"/>
    <w:rsid w:val="00EE003B"/>
    <w:rsid w:val="00EF71AE"/>
    <w:rsid w:val="00EF7BEB"/>
    <w:rsid w:val="00F0135E"/>
    <w:rsid w:val="00F02FCB"/>
    <w:rsid w:val="00F03FAA"/>
    <w:rsid w:val="00F040B8"/>
    <w:rsid w:val="00F0459F"/>
    <w:rsid w:val="00F047F7"/>
    <w:rsid w:val="00F04B5C"/>
    <w:rsid w:val="00F04D59"/>
    <w:rsid w:val="00F06AB9"/>
    <w:rsid w:val="00F07E58"/>
    <w:rsid w:val="00F23865"/>
    <w:rsid w:val="00F4282D"/>
    <w:rsid w:val="00F45D04"/>
    <w:rsid w:val="00F460EE"/>
    <w:rsid w:val="00F55293"/>
    <w:rsid w:val="00F57F92"/>
    <w:rsid w:val="00F643B8"/>
    <w:rsid w:val="00F6482E"/>
    <w:rsid w:val="00F66DB0"/>
    <w:rsid w:val="00F776CA"/>
    <w:rsid w:val="00F8519B"/>
    <w:rsid w:val="00FA1E18"/>
    <w:rsid w:val="00FA28AD"/>
    <w:rsid w:val="00FB1CF7"/>
    <w:rsid w:val="00FB22EC"/>
    <w:rsid w:val="00FB2CC1"/>
    <w:rsid w:val="00FB6B80"/>
    <w:rsid w:val="00FC303C"/>
    <w:rsid w:val="00FD27A3"/>
    <w:rsid w:val="00FD77DF"/>
    <w:rsid w:val="00FE2DFE"/>
    <w:rsid w:val="00FE2EB9"/>
    <w:rsid w:val="00FE640C"/>
    <w:rsid w:val="00FE7654"/>
    <w:rsid w:val="00FF0F22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93B83-AFBA-416D-A6EC-F9188D415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9DA"/>
    <w:pPr>
      <w:ind w:left="720"/>
      <w:contextualSpacing/>
    </w:pPr>
  </w:style>
  <w:style w:type="paragraph" w:styleId="a4">
    <w:name w:val="No Spacing"/>
    <w:uiPriority w:val="1"/>
    <w:qFormat/>
    <w:rsid w:val="000F58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D22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75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51D6"/>
    <w:rPr>
      <w:rFonts w:ascii="Tahoma" w:hAnsi="Tahoma" w:cs="Tahoma"/>
      <w:sz w:val="16"/>
      <w:szCs w:val="16"/>
    </w:rPr>
  </w:style>
  <w:style w:type="character" w:styleId="a8">
    <w:name w:val="Strong"/>
    <w:basedOn w:val="a0"/>
    <w:qFormat/>
    <w:rsid w:val="00336C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7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E6022-9C56-435B-A94D-325FD10F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5739</TotalTime>
  <Pages>15</Pages>
  <Words>4992</Words>
  <Characters>28457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KAB-26-PC-2</cp:lastModifiedBy>
  <cp:revision>146</cp:revision>
  <cp:lastPrinted>2021-03-24T12:01:00Z</cp:lastPrinted>
  <dcterms:created xsi:type="dcterms:W3CDTF">2017-03-20T07:27:00Z</dcterms:created>
  <dcterms:modified xsi:type="dcterms:W3CDTF">2022-03-18T06:48:00Z</dcterms:modified>
</cp:coreProperties>
</file>