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13" w:rsidRPr="00964413" w:rsidRDefault="00964413" w:rsidP="00964413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64413"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  <w:t>Территориальный отдел г</w:t>
      </w:r>
      <w:proofErr w:type="gramStart"/>
      <w:r w:rsidRPr="00964413"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  <w:t>.Н</w:t>
      </w:r>
      <w:proofErr w:type="gramEnd"/>
      <w:r w:rsidRPr="00964413"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  <w:t>евель управления территориальными отделами Администрации Невельского муниципального округа  </w:t>
      </w:r>
    </w:p>
    <w:p w:rsidR="0005725C" w:rsidRDefault="00BB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Комиссия по подготовке проектов правил землепользования и застройки городских, сельских поселений, межселенных территорий Псковской области, расположенных на приграничных территориях</w:t>
      </w:r>
    </w:p>
    <w:p w:rsidR="00CA6FE3" w:rsidRDefault="00CA6FE3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725C" w:rsidRDefault="00BB73FC">
      <w:pPr>
        <w:spacing w:before="57" w:after="5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ПРОТОКОЛ</w:t>
      </w:r>
    </w:p>
    <w:p w:rsidR="0005725C" w:rsidRDefault="00BB73F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публичных слушаний по проекту приказа «</w:t>
      </w:r>
      <w:r w:rsidR="00620603" w:rsidRPr="00620603">
        <w:rPr>
          <w:rFonts w:ascii="Times New Roman" w:eastAsia="Times New Roman" w:hAnsi="Times New Roman" w:cs="Times New Roman"/>
          <w:b/>
          <w:bCs/>
          <w:sz w:val="24"/>
        </w:rPr>
        <w:t>О внесении изменени</w:t>
      </w:r>
      <w:r w:rsidR="007A4383">
        <w:rPr>
          <w:rFonts w:ascii="Times New Roman" w:eastAsia="Times New Roman" w:hAnsi="Times New Roman" w:cs="Times New Roman"/>
          <w:b/>
          <w:bCs/>
          <w:sz w:val="24"/>
        </w:rPr>
        <w:t>й</w:t>
      </w:r>
      <w:r w:rsidR="00620603" w:rsidRPr="00620603">
        <w:rPr>
          <w:rFonts w:ascii="Times New Roman" w:eastAsia="Times New Roman" w:hAnsi="Times New Roman" w:cs="Times New Roman"/>
          <w:b/>
          <w:bCs/>
          <w:sz w:val="24"/>
        </w:rPr>
        <w:t xml:space="preserve"> в правила землепользования и застройки </w:t>
      </w:r>
      <w:r w:rsidR="003D36BA">
        <w:rPr>
          <w:rFonts w:ascii="Times New Roman" w:eastAsia="Times New Roman" w:hAnsi="Times New Roman" w:cs="Times New Roman"/>
          <w:b/>
          <w:bCs/>
          <w:sz w:val="24"/>
        </w:rPr>
        <w:t>городского</w:t>
      </w:r>
      <w:r w:rsidR="00620603" w:rsidRPr="00620603">
        <w:rPr>
          <w:rFonts w:ascii="Times New Roman" w:eastAsia="Times New Roman" w:hAnsi="Times New Roman" w:cs="Times New Roman"/>
          <w:b/>
          <w:bCs/>
          <w:sz w:val="24"/>
        </w:rPr>
        <w:t xml:space="preserve"> поселения </w:t>
      </w:r>
      <w:r w:rsidR="003D36BA">
        <w:rPr>
          <w:rFonts w:ascii="Times New Roman" w:eastAsia="Times New Roman" w:hAnsi="Times New Roman" w:cs="Times New Roman"/>
          <w:b/>
          <w:bCs/>
          <w:sz w:val="24"/>
        </w:rPr>
        <w:t>«Невель»</w:t>
      </w:r>
      <w:r w:rsidR="00620603" w:rsidRPr="00620603">
        <w:rPr>
          <w:rFonts w:ascii="Times New Roman" w:eastAsia="Times New Roman" w:hAnsi="Times New Roman" w:cs="Times New Roman"/>
          <w:b/>
          <w:bCs/>
          <w:sz w:val="24"/>
        </w:rPr>
        <w:t xml:space="preserve"> Невельского района Псковской области</w:t>
      </w:r>
    </w:p>
    <w:p w:rsidR="002B3C29" w:rsidRDefault="002B3C2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05725C" w:rsidRDefault="00D05FB5">
      <w:pPr>
        <w:jc w:val="right"/>
      </w:pPr>
      <w:r>
        <w:rPr>
          <w:rFonts w:ascii="Times New Roman" w:eastAsia="Times New Roman" w:hAnsi="Times New Roman" w:cs="Times New Roman"/>
          <w:sz w:val="24"/>
        </w:rPr>
        <w:t>06 мая 2025г</w:t>
      </w:r>
      <w:r w:rsidR="00BB73FC">
        <w:rPr>
          <w:rFonts w:ascii="Times New Roman" w:eastAsia="Times New Roman" w:hAnsi="Times New Roman" w:cs="Times New Roman"/>
          <w:sz w:val="24"/>
        </w:rPr>
        <w:t>.</w:t>
      </w:r>
    </w:p>
    <w:p w:rsidR="001124F7" w:rsidRPr="00756049" w:rsidRDefault="001124F7" w:rsidP="002B3C2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756049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публичных слушаний: </w:t>
      </w:r>
      <w:r w:rsidRPr="00756049">
        <w:rPr>
          <w:rFonts w:ascii="Times New Roman" w:hAnsi="Times New Roman" w:cs="Times New Roman"/>
          <w:sz w:val="24"/>
          <w:szCs w:val="24"/>
        </w:rPr>
        <w:t>в соответствии с</w:t>
      </w:r>
      <w:r w:rsidR="0035547C">
        <w:rPr>
          <w:rFonts w:ascii="Times New Roman" w:hAnsi="Times New Roman" w:cs="Times New Roman"/>
          <w:sz w:val="24"/>
          <w:szCs w:val="24"/>
        </w:rPr>
        <w:t xml:space="preserve"> частью 2 статьи 7 Федерального закона</w:t>
      </w:r>
      <w:r w:rsidRPr="00756049">
        <w:rPr>
          <w:rFonts w:ascii="Times New Roman" w:hAnsi="Times New Roman" w:cs="Times New Roman"/>
          <w:sz w:val="24"/>
          <w:szCs w:val="24"/>
        </w:rPr>
        <w:t xml:space="preserve"> от 14.03.2022 № 58-ФЗ «О внесении изменений в отдельные законодательные акты Российской Федерации» срок проведения публичных слушаний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</w:t>
      </w:r>
      <w:proofErr w:type="gramEnd"/>
      <w:r w:rsidRPr="00756049">
        <w:rPr>
          <w:rFonts w:ascii="Times New Roman" w:hAnsi="Times New Roman" w:cs="Times New Roman"/>
          <w:sz w:val="24"/>
          <w:szCs w:val="24"/>
        </w:rPr>
        <w:t xml:space="preserve"> или публичных слушаний не может превышать один месяц.</w:t>
      </w:r>
    </w:p>
    <w:p w:rsidR="001124F7" w:rsidRPr="00756049" w:rsidRDefault="001124F7" w:rsidP="002B3C29">
      <w:pPr>
        <w:ind w:firstLine="709"/>
        <w:contextualSpacing/>
        <w:jc w:val="both"/>
        <w:rPr>
          <w:sz w:val="24"/>
          <w:szCs w:val="24"/>
        </w:rPr>
      </w:pPr>
      <w:r w:rsidRPr="00756049">
        <w:rPr>
          <w:rFonts w:ascii="Times New Roman" w:hAnsi="Times New Roman" w:cs="Times New Roman"/>
          <w:b/>
          <w:bCs/>
          <w:sz w:val="24"/>
          <w:szCs w:val="24"/>
        </w:rPr>
        <w:t>Форма оповещения о проведении публичных слушаний:</w:t>
      </w:r>
      <w:r w:rsidRPr="00756049">
        <w:rPr>
          <w:rFonts w:ascii="Times New Roman" w:hAnsi="Times New Roman" w:cs="Times New Roman"/>
          <w:sz w:val="24"/>
          <w:szCs w:val="24"/>
        </w:rPr>
        <w:t xml:space="preserve"> обнародование путем размещения объявлений на информационных щитах поселения, а также размещение приказа на сайте по адресу: </w:t>
      </w:r>
      <w:hyperlink r:id="rId6" w:history="1"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gki</w:t>
        </w:r>
        <w:proofErr w:type="spellEnd"/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pskov</w:t>
        </w:r>
        <w:proofErr w:type="spellEnd"/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5547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D060D">
        <w:t>/</w:t>
      </w:r>
      <w:r w:rsidRPr="00756049">
        <w:rPr>
          <w:rFonts w:ascii="Times New Roman" w:hAnsi="Times New Roman" w:cs="Times New Roman"/>
          <w:sz w:val="24"/>
          <w:szCs w:val="24"/>
        </w:rPr>
        <w:t xml:space="preserve"> → Территориальное планирование области → Подготовка документов градостроительного зонирования → Невельский  район → городское поселение «Невель».</w:t>
      </w:r>
    </w:p>
    <w:p w:rsidR="007D060D" w:rsidRPr="002B3C29" w:rsidRDefault="0035547C" w:rsidP="007D060D">
      <w:pPr>
        <w:tabs>
          <w:tab w:val="left" w:pos="36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проведения, дата и время проведения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D060D">
        <w:rPr>
          <w:rFonts w:ascii="Times New Roman" w:eastAsia="Times New Roman" w:hAnsi="Times New Roman" w:cs="Times New Roman"/>
          <w:sz w:val="24"/>
        </w:rPr>
        <w:t xml:space="preserve">Псковская область, </w:t>
      </w:r>
      <w:proofErr w:type="gramStart"/>
      <w:r w:rsidR="007D060D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7D060D">
        <w:rPr>
          <w:rFonts w:ascii="Times New Roman" w:eastAsia="Times New Roman" w:hAnsi="Times New Roman" w:cs="Times New Roman"/>
          <w:sz w:val="24"/>
        </w:rPr>
        <w:t>. Невель, пл. К.Маркса, д.1, малый зал Администрации Невельского муниципального округа, 06.05.2025г., с 10:00 до 11:00.</w:t>
      </w:r>
    </w:p>
    <w:p w:rsidR="0005725C" w:rsidRDefault="00BB73FC" w:rsidP="002B3C29">
      <w:pPr>
        <w:tabs>
          <w:tab w:val="left" w:pos="0"/>
        </w:tabs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>Количество присутствующих участников публичных слушаний: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613D6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3721F8" w:rsidRPr="004D2497" w:rsidRDefault="00BB73FC" w:rsidP="002B3C2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Общие сведения о проекте: </w:t>
      </w:r>
      <w:r w:rsidRPr="004D2497">
        <w:rPr>
          <w:rFonts w:ascii="Times New Roman" w:eastAsia="Times New Roman" w:hAnsi="Times New Roman" w:cs="Times New Roman"/>
          <w:sz w:val="24"/>
          <w:szCs w:val="24"/>
        </w:rPr>
        <w:t xml:space="preserve">проект приказа </w:t>
      </w:r>
      <w:r w:rsidR="004D2497" w:rsidRPr="004D2497">
        <w:rPr>
          <w:rFonts w:ascii="Times New Roman" w:eastAsia="Times New Roman" w:hAnsi="Times New Roman" w:cs="Times New Roman"/>
          <w:sz w:val="24"/>
        </w:rPr>
        <w:t>«</w:t>
      </w:r>
      <w:r w:rsidR="004D2497" w:rsidRPr="004D2497">
        <w:rPr>
          <w:rFonts w:ascii="Times New Roman" w:eastAsia="Times New Roman" w:hAnsi="Times New Roman" w:cs="Times New Roman"/>
          <w:bCs/>
          <w:sz w:val="24"/>
        </w:rPr>
        <w:t>О внесении изменени</w:t>
      </w:r>
      <w:r w:rsidR="007A4383">
        <w:rPr>
          <w:rFonts w:ascii="Times New Roman" w:eastAsia="Times New Roman" w:hAnsi="Times New Roman" w:cs="Times New Roman"/>
          <w:bCs/>
          <w:sz w:val="24"/>
        </w:rPr>
        <w:t>й</w:t>
      </w:r>
      <w:r w:rsidR="004D2497" w:rsidRPr="004D2497">
        <w:rPr>
          <w:rFonts w:ascii="Times New Roman" w:eastAsia="Times New Roman" w:hAnsi="Times New Roman" w:cs="Times New Roman"/>
          <w:bCs/>
          <w:sz w:val="24"/>
        </w:rPr>
        <w:t xml:space="preserve"> в правила землепользования и застройки городского поселения «Невель» Невельского района Псковской области</w:t>
      </w:r>
      <w:r w:rsidR="004D2497">
        <w:rPr>
          <w:rFonts w:ascii="Times New Roman" w:eastAsia="Times New Roman" w:hAnsi="Times New Roman" w:cs="Times New Roman"/>
          <w:bCs/>
          <w:sz w:val="24"/>
        </w:rPr>
        <w:t>»</w:t>
      </w:r>
      <w:r w:rsidR="0035547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внесение изменений</w:t>
      </w:r>
      <w:r w:rsidR="002B1C49" w:rsidRPr="004D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03" w:rsidRPr="004D249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Правила землепользования и застройки </w:t>
      </w:r>
      <w:r w:rsidR="004D2497" w:rsidRPr="004D2497">
        <w:rPr>
          <w:rFonts w:ascii="Times New Roman" w:eastAsia="Times New Roman" w:hAnsi="Times New Roman" w:cs="Times New Roman"/>
          <w:bCs/>
          <w:sz w:val="24"/>
        </w:rPr>
        <w:t>городского поселения «Невель» Невельского района Псковской области</w:t>
      </w:r>
      <w:r w:rsidR="003721F8" w:rsidRPr="004D2497">
        <w:rPr>
          <w:rFonts w:ascii="Times New Roman" w:eastAsia="Times New Roman" w:hAnsi="Times New Roman" w:cs="Times New Roman"/>
          <w:sz w:val="24"/>
          <w:szCs w:val="24"/>
        </w:rPr>
        <w:t>, утвержденные реш</w:t>
      </w:r>
      <w:r w:rsidRPr="004D2497">
        <w:rPr>
          <w:rFonts w:ascii="Times New Roman" w:eastAsia="Times New Roman" w:hAnsi="Times New Roman" w:cs="Times New Roman"/>
          <w:sz w:val="24"/>
          <w:szCs w:val="24"/>
        </w:rPr>
        <w:t>ением</w:t>
      </w:r>
      <w:r w:rsidR="0007240A" w:rsidRPr="004D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497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городского поселения «Невель» </w:t>
      </w:r>
      <w:r w:rsidR="0007240A" w:rsidRPr="004D24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2497">
        <w:rPr>
          <w:rFonts w:ascii="Times New Roman" w:eastAsia="Times New Roman" w:hAnsi="Times New Roman" w:cs="Times New Roman"/>
          <w:sz w:val="24"/>
          <w:szCs w:val="24"/>
        </w:rPr>
        <w:t xml:space="preserve"> 235</w:t>
      </w:r>
      <w:r w:rsidR="0007240A" w:rsidRPr="004D249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D2497">
        <w:rPr>
          <w:rFonts w:ascii="Times New Roman" w:eastAsia="Times New Roman" w:hAnsi="Times New Roman" w:cs="Times New Roman"/>
          <w:sz w:val="24"/>
          <w:szCs w:val="24"/>
        </w:rPr>
        <w:t>24.12.2013</w:t>
      </w:r>
      <w:r w:rsidR="00620603" w:rsidRPr="004D249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721F8" w:rsidRPr="004D24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4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B87" w:rsidRPr="004D2497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4D2497" w:rsidRDefault="004D2497" w:rsidP="002B3C29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добавления в территориальную зону 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Зона неиспользуемых природных территорий (не вовлечённых в градостроительную и иную деятельность</w:t>
      </w:r>
      <w:r w:rsidR="005D657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» основного вида разрешенного использования «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Предоставление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» (код 3.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2B87" w:rsidRDefault="00D62B87" w:rsidP="002B3C29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добавления в территориальн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sz w:val="24"/>
          <w:szCs w:val="24"/>
        </w:rPr>
        <w:t>зон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Ж-2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E4C4E">
        <w:rPr>
          <w:rFonts w:ascii="Times New Roman" w:eastAsia="Times New Roman" w:hAnsi="Times New Roman" w:cs="Times New Roman"/>
          <w:sz w:val="24"/>
          <w:szCs w:val="24"/>
        </w:rPr>
        <w:t xml:space="preserve">Зона 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усадебной жилой застройки</w:t>
      </w:r>
      <w:r w:rsidR="00FC4E0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4413" w:rsidRPr="0096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413">
        <w:rPr>
          <w:rFonts w:ascii="Times New Roman" w:eastAsia="Times New Roman" w:hAnsi="Times New Roman" w:cs="Times New Roman"/>
          <w:sz w:val="24"/>
          <w:szCs w:val="24"/>
        </w:rPr>
        <w:t>основного вида разрешенного использования «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Осуществление религиозных обрядов</w:t>
      </w:r>
      <w:r w:rsidR="00964413">
        <w:rPr>
          <w:rFonts w:ascii="Times New Roman" w:eastAsia="Times New Roman" w:hAnsi="Times New Roman" w:cs="Times New Roman"/>
          <w:sz w:val="24"/>
          <w:szCs w:val="24"/>
        </w:rPr>
        <w:t xml:space="preserve">» (код 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3.7.1</w:t>
      </w:r>
      <w:r w:rsidR="009644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5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4F7" w:rsidRPr="00756049" w:rsidRDefault="001124F7" w:rsidP="002B3C29">
      <w:pPr>
        <w:pStyle w:val="aa"/>
        <w:spacing w:line="276" w:lineRule="auto"/>
        <w:contextualSpacing/>
        <w:jc w:val="both"/>
        <w:rPr>
          <w:sz w:val="24"/>
          <w:szCs w:val="24"/>
        </w:rPr>
      </w:pPr>
      <w:r w:rsidRPr="007560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Председатель собрания: </w:t>
      </w:r>
      <w:r w:rsidRPr="00756049">
        <w:rPr>
          <w:rFonts w:ascii="Times New Roman" w:eastAsia="NSimSun" w:hAnsi="Times New Roman" w:cs="Times New Roman"/>
          <w:color w:val="333333"/>
          <w:sz w:val="24"/>
          <w:szCs w:val="24"/>
          <w:lang w:bidi="hi-IN"/>
        </w:rPr>
        <w:t>Шалыгин Валерий Иванович</w:t>
      </w:r>
      <w:r w:rsidRPr="00756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0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начальник территориального отдела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евель управления территориальными отделами</w:t>
      </w:r>
      <w:r w:rsidR="00522A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Невельского муниципального округа</w:t>
      </w:r>
      <w:r w:rsidRPr="00756049">
        <w:rPr>
          <w:rFonts w:ascii="Times New Roman" w:hAnsi="Times New Roman" w:cs="Times New Roman"/>
          <w:sz w:val="24"/>
          <w:szCs w:val="24"/>
        </w:rPr>
        <w:t>.</w:t>
      </w:r>
    </w:p>
    <w:p w:rsidR="001124F7" w:rsidRDefault="001124F7" w:rsidP="002B3C29">
      <w:pPr>
        <w:pStyle w:val="a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049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собрания</w:t>
      </w:r>
      <w:r w:rsidRPr="007560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6049">
        <w:rPr>
          <w:rFonts w:ascii="Times New Roman" w:hAnsi="Times New Roman" w:cs="Times New Roman"/>
          <w:sz w:val="24"/>
          <w:szCs w:val="24"/>
        </w:rPr>
        <w:t xml:space="preserve"> Артемова Антонина Алексеевна –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территориального отдела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евель управления территориальными отделами</w:t>
      </w:r>
      <w:r w:rsidR="00522A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Невельского муниципального округа.</w:t>
      </w:r>
    </w:p>
    <w:p w:rsidR="002B3C29" w:rsidRPr="00756049" w:rsidRDefault="002B3C29" w:rsidP="002B3C29">
      <w:pPr>
        <w:pStyle w:val="aa"/>
        <w:spacing w:line="276" w:lineRule="auto"/>
        <w:contextualSpacing/>
        <w:jc w:val="both"/>
        <w:rPr>
          <w:sz w:val="24"/>
          <w:szCs w:val="24"/>
        </w:rPr>
      </w:pPr>
    </w:p>
    <w:p w:rsidR="0005725C" w:rsidRPr="00D62B87" w:rsidRDefault="00BB73FC" w:rsidP="002B3C2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</w:rPr>
        <w:t>Председателя собрания</w:t>
      </w:r>
      <w:r w:rsidR="001124F7" w:rsidRPr="001124F7">
        <w:rPr>
          <w:rFonts w:ascii="Times New Roman" w:eastAsia="NSimSun" w:hAnsi="Times New Roman" w:cs="Times New Roman"/>
          <w:color w:val="333333"/>
          <w:sz w:val="24"/>
          <w:szCs w:val="24"/>
          <w:lang w:bidi="hi-IN"/>
        </w:rPr>
        <w:t xml:space="preserve"> </w:t>
      </w:r>
      <w:r w:rsidR="001124F7" w:rsidRPr="00756049">
        <w:rPr>
          <w:rFonts w:ascii="Times New Roman" w:eastAsia="NSimSun" w:hAnsi="Times New Roman" w:cs="Times New Roman"/>
          <w:color w:val="333333"/>
          <w:sz w:val="24"/>
          <w:szCs w:val="24"/>
          <w:lang w:bidi="hi-IN"/>
        </w:rPr>
        <w:t>Шалыгина Валерия Ивановича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5725C" w:rsidRDefault="00BB73FC" w:rsidP="002B3C2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Законом Псковской области от 26</w:t>
      </w:r>
      <w:r w:rsidR="001629D2">
        <w:rPr>
          <w:rFonts w:ascii="Times New Roman" w:eastAsia="Times New Roman" w:hAnsi="Times New Roman" w:cs="Times New Roman"/>
          <w:sz w:val="24"/>
        </w:rPr>
        <w:t>.12.</w:t>
      </w:r>
      <w:r>
        <w:rPr>
          <w:rFonts w:ascii="Times New Roman" w:eastAsia="Times New Roman" w:hAnsi="Times New Roman" w:cs="Times New Roman"/>
          <w:sz w:val="24"/>
        </w:rPr>
        <w:t>2014г. № 1469-ОЗ                  «О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области» полномочия по подготовке и утверждению правил землепользования и застройки приграничных поселений, межселенных территорий, внесению в них изменений осуществляет Комитет по управлению государственным имуществом Псковской области.</w:t>
      </w:r>
      <w:proofErr w:type="gramEnd"/>
    </w:p>
    <w:p w:rsidR="0005725C" w:rsidRDefault="00BB73FC" w:rsidP="002B3C29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ab/>
        <w:t>Внесение изменений в правила землепользования и застро</w:t>
      </w:r>
      <w:r w:rsidR="00BE44D4">
        <w:rPr>
          <w:rFonts w:ascii="Times New Roman" w:eastAsia="Times New Roman" w:hAnsi="Times New Roman" w:cs="Times New Roman"/>
          <w:sz w:val="24"/>
        </w:rPr>
        <w:t xml:space="preserve">йки </w:t>
      </w:r>
      <w:r w:rsidR="00CA6FE3">
        <w:rPr>
          <w:rFonts w:ascii="Times New Roman" w:eastAsia="Times New Roman" w:hAnsi="Times New Roman" w:cs="Times New Roman"/>
          <w:sz w:val="24"/>
        </w:rPr>
        <w:t>городского</w:t>
      </w:r>
      <w:r>
        <w:rPr>
          <w:rFonts w:ascii="Times New Roman" w:eastAsia="Times New Roman" w:hAnsi="Times New Roman" w:cs="Times New Roman"/>
          <w:sz w:val="24"/>
        </w:rPr>
        <w:t xml:space="preserve"> поселения «</w:t>
      </w:r>
      <w:r w:rsidR="00CA6FE3">
        <w:rPr>
          <w:rFonts w:ascii="Times New Roman" w:eastAsia="Times New Roman" w:hAnsi="Times New Roman" w:cs="Times New Roman"/>
          <w:sz w:val="24"/>
        </w:rPr>
        <w:t>Невель»</w:t>
      </w:r>
      <w:r>
        <w:rPr>
          <w:rFonts w:ascii="Times New Roman" w:eastAsia="Times New Roman" w:hAnsi="Times New Roman" w:cs="Times New Roman"/>
          <w:sz w:val="24"/>
        </w:rPr>
        <w:t xml:space="preserve"> Невельского района Псковской области требуется в целях совершенствования правового регулирования в сфере градостроительных и земельных отношений.</w:t>
      </w:r>
    </w:p>
    <w:p w:rsidR="0005725C" w:rsidRDefault="00BB73FC" w:rsidP="002B3C29">
      <w:pPr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основании вышеизложенного, подготовлен проект приказа </w:t>
      </w:r>
      <w:r w:rsidRPr="00964413">
        <w:rPr>
          <w:rFonts w:ascii="Times New Roman" w:eastAsia="Times New Roman" w:hAnsi="Times New Roman" w:cs="Times New Roman"/>
          <w:sz w:val="24"/>
        </w:rPr>
        <w:t>«</w:t>
      </w:r>
      <w:r w:rsidR="00620603" w:rsidRPr="00964413">
        <w:rPr>
          <w:rFonts w:ascii="Times New Roman" w:eastAsia="Times New Roman" w:hAnsi="Times New Roman" w:cs="Times New Roman"/>
          <w:bCs/>
          <w:sz w:val="24"/>
        </w:rPr>
        <w:t>О внесении изменени</w:t>
      </w:r>
      <w:r w:rsidR="0035547C">
        <w:rPr>
          <w:rFonts w:ascii="Times New Roman" w:eastAsia="Times New Roman" w:hAnsi="Times New Roman" w:cs="Times New Roman"/>
          <w:bCs/>
          <w:sz w:val="24"/>
        </w:rPr>
        <w:t>й</w:t>
      </w:r>
      <w:r w:rsidR="00620603" w:rsidRPr="00964413">
        <w:rPr>
          <w:rFonts w:ascii="Times New Roman" w:eastAsia="Times New Roman" w:hAnsi="Times New Roman" w:cs="Times New Roman"/>
          <w:bCs/>
          <w:sz w:val="24"/>
        </w:rPr>
        <w:t xml:space="preserve"> в правила землепользования и застройки </w:t>
      </w:r>
      <w:r w:rsidR="00CA6FE3" w:rsidRPr="00964413">
        <w:rPr>
          <w:rFonts w:ascii="Times New Roman" w:eastAsia="Times New Roman" w:hAnsi="Times New Roman" w:cs="Times New Roman"/>
          <w:bCs/>
          <w:sz w:val="24"/>
        </w:rPr>
        <w:t>городского поселения «Невель»</w:t>
      </w:r>
      <w:r w:rsidR="00620603" w:rsidRPr="00964413">
        <w:rPr>
          <w:rFonts w:ascii="Times New Roman" w:eastAsia="Times New Roman" w:hAnsi="Times New Roman" w:cs="Times New Roman"/>
          <w:bCs/>
          <w:sz w:val="24"/>
        </w:rPr>
        <w:t xml:space="preserve"> Невельского района Псковской области</w:t>
      </w:r>
      <w:r w:rsidR="0048190A">
        <w:rPr>
          <w:rFonts w:ascii="Times New Roman" w:eastAsia="Times New Roman" w:hAnsi="Times New Roman" w:cs="Times New Roman"/>
          <w:bCs/>
          <w:sz w:val="24"/>
        </w:rPr>
        <w:t>»</w:t>
      </w:r>
      <w:r w:rsidR="00620603" w:rsidRPr="006206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 – Проект).</w:t>
      </w:r>
    </w:p>
    <w:p w:rsidR="0005725C" w:rsidRDefault="00BB73FC" w:rsidP="002B3C2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Далее озвучен Проект.</w:t>
      </w:r>
    </w:p>
    <w:p w:rsidR="002B3C29" w:rsidRDefault="002B3C29" w:rsidP="002B3C2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5725C" w:rsidRDefault="00BB73FC" w:rsidP="002B3C29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</w:rPr>
        <w:tab/>
        <w:t>Поступившие предложения и замечания по обсуждаемому Проекту:</w:t>
      </w:r>
      <w:r w:rsidR="002B3C29">
        <w:t xml:space="preserve"> </w:t>
      </w:r>
      <w:r w:rsidR="002B3C29" w:rsidRPr="002B3C29">
        <w:rPr>
          <w:rFonts w:ascii="Times New Roman" w:hAnsi="Times New Roman" w:cs="Times New Roman"/>
          <w:sz w:val="24"/>
          <w:szCs w:val="24"/>
        </w:rPr>
        <w:t>п</w:t>
      </w:r>
      <w:r w:rsidR="002B1C49" w:rsidRPr="002B3C2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B1C49">
        <w:rPr>
          <w:rFonts w:ascii="Times New Roman" w:eastAsia="Times New Roman" w:hAnsi="Times New Roman" w:cs="Times New Roman"/>
          <w:sz w:val="24"/>
        </w:rPr>
        <w:t>едложений и замечаний по обсуждаемому проекту не поступало.</w:t>
      </w:r>
    </w:p>
    <w:p w:rsidR="0005725C" w:rsidRDefault="0005725C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725C" w:rsidRDefault="00BB73FC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 w:rsidRPr="00ED4B1A">
        <w:rPr>
          <w:rFonts w:ascii="Times New Roman" w:eastAsia="Times New Roman" w:hAnsi="Times New Roman" w:cs="Times New Roman"/>
          <w:i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B4A43">
        <w:rPr>
          <w:rFonts w:ascii="Times New Roman" w:eastAsia="Times New Roman" w:hAnsi="Times New Roman" w:cs="Times New Roman"/>
          <w:sz w:val="24"/>
        </w:rPr>
        <w:t>список</w:t>
      </w:r>
      <w:r>
        <w:rPr>
          <w:rFonts w:ascii="Times New Roman" w:eastAsia="Times New Roman" w:hAnsi="Times New Roman" w:cs="Times New Roman"/>
          <w:sz w:val="24"/>
        </w:rPr>
        <w:t xml:space="preserve"> уча</w:t>
      </w:r>
      <w:r w:rsidR="00CA6FE3">
        <w:rPr>
          <w:rFonts w:ascii="Times New Roman" w:eastAsia="Times New Roman" w:hAnsi="Times New Roman" w:cs="Times New Roman"/>
          <w:sz w:val="24"/>
        </w:rPr>
        <w:t>стников публичных слушаний на</w:t>
      </w:r>
      <w:r w:rsidR="00BE44D4">
        <w:rPr>
          <w:rFonts w:ascii="Times New Roman" w:eastAsia="Times New Roman" w:hAnsi="Times New Roman" w:cs="Times New Roman"/>
          <w:sz w:val="24"/>
        </w:rPr>
        <w:t xml:space="preserve"> </w:t>
      </w:r>
      <w:r w:rsidR="00C613D6">
        <w:rPr>
          <w:rFonts w:ascii="Times New Roman" w:eastAsia="Times New Roman" w:hAnsi="Times New Roman" w:cs="Times New Roman"/>
          <w:sz w:val="24"/>
        </w:rPr>
        <w:t>3</w:t>
      </w:r>
      <w:r w:rsidR="00BE44D4">
        <w:rPr>
          <w:rFonts w:ascii="Times New Roman" w:eastAsia="Times New Roman" w:hAnsi="Times New Roman" w:cs="Times New Roman"/>
          <w:sz w:val="24"/>
        </w:rPr>
        <w:t xml:space="preserve"> листах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5725C" w:rsidRDefault="0005725C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725C" w:rsidRDefault="0005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629D2" w:rsidRDefault="00162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05725C" w:rsidRDefault="00BB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Председатель: </w:t>
      </w:r>
      <w:r w:rsidR="009644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________________________</w:t>
      </w:r>
      <w:r w:rsidR="001629D2">
        <w:rPr>
          <w:rFonts w:ascii="Times New Roman" w:eastAsia="Times New Roman" w:hAnsi="Times New Roman" w:cs="Times New Roman"/>
          <w:sz w:val="24"/>
        </w:rPr>
        <w:softHyphen/>
      </w:r>
      <w:r w:rsidR="001629D2">
        <w:rPr>
          <w:rFonts w:ascii="Times New Roman" w:eastAsia="Times New Roman" w:hAnsi="Times New Roman" w:cs="Times New Roman"/>
          <w:sz w:val="24"/>
        </w:rPr>
        <w:softHyphen/>
      </w:r>
      <w:r w:rsidR="001629D2">
        <w:rPr>
          <w:rFonts w:ascii="Times New Roman" w:eastAsia="Times New Roman" w:hAnsi="Times New Roman" w:cs="Times New Roman"/>
          <w:sz w:val="24"/>
        </w:rPr>
        <w:softHyphen/>
      </w:r>
      <w:r w:rsidR="001629D2">
        <w:rPr>
          <w:rFonts w:ascii="Times New Roman" w:eastAsia="Times New Roman" w:hAnsi="Times New Roman" w:cs="Times New Roman"/>
          <w:sz w:val="24"/>
        </w:rPr>
        <w:softHyphen/>
      </w:r>
      <w:r w:rsidR="001629D2">
        <w:rPr>
          <w:rFonts w:ascii="Times New Roman" w:eastAsia="Times New Roman" w:hAnsi="Times New Roman" w:cs="Times New Roman"/>
          <w:sz w:val="24"/>
        </w:rPr>
        <w:softHyphen/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 /</w:t>
      </w:r>
      <w:r w:rsidR="00CA6FE3">
        <w:rPr>
          <w:rFonts w:ascii="Times New Roman" w:eastAsia="Times New Roman" w:hAnsi="Times New Roman" w:cs="Times New Roman"/>
          <w:sz w:val="24"/>
          <w:u w:val="single"/>
        </w:rPr>
        <w:t>В.И. Шалыгин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05725C" w:rsidRDefault="00BB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="00CA6FE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CA6FE3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1629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</w:t>
      </w:r>
      <w:r w:rsidR="00CA6FE3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(Ф</w:t>
      </w:r>
      <w:r w:rsidR="00CA6FE3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И.О.)</w:t>
      </w:r>
    </w:p>
    <w:p w:rsidR="001629D2" w:rsidRDefault="00162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05725C" w:rsidRDefault="00BB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Секретарь</w:t>
      </w:r>
      <w:r w:rsidR="00964413">
        <w:rPr>
          <w:rFonts w:ascii="Times New Roman" w:eastAsia="Times New Roman" w:hAnsi="Times New Roman" w:cs="Times New Roman"/>
          <w:sz w:val="24"/>
        </w:rPr>
        <w:t>:</w:t>
      </w:r>
      <w:r w:rsidR="001124F7">
        <w:rPr>
          <w:rFonts w:ascii="Times New Roman" w:eastAsia="Times New Roman" w:hAnsi="Times New Roman" w:cs="Times New Roman"/>
          <w:sz w:val="24"/>
        </w:rPr>
        <w:t xml:space="preserve">  ____________________________</w:t>
      </w:r>
      <w:r w:rsidR="001629D2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/</w:t>
      </w:r>
      <w:r w:rsidR="00CA6FE3">
        <w:rPr>
          <w:rFonts w:ascii="Times New Roman" w:eastAsia="Times New Roman" w:hAnsi="Times New Roman" w:cs="Times New Roman"/>
          <w:sz w:val="24"/>
          <w:u w:val="single"/>
        </w:rPr>
        <w:t>А.А. Артемова</w:t>
      </w:r>
      <w:r w:rsidR="005203B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D62B87" w:rsidRDefault="00CA6FE3" w:rsidP="00112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6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BB73FC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1629D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BB73F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="00BB73F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3166E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BB73FC">
        <w:rPr>
          <w:rFonts w:ascii="Times New Roman" w:eastAsia="Times New Roman" w:hAnsi="Times New Roman" w:cs="Times New Roman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BB73FC">
        <w:rPr>
          <w:rFonts w:ascii="Times New Roman" w:eastAsia="Times New Roman" w:hAnsi="Times New Roman" w:cs="Times New Roman"/>
          <w:sz w:val="16"/>
          <w:szCs w:val="16"/>
        </w:rPr>
        <w:t>И.О.)</w:t>
      </w:r>
      <w:r w:rsidR="003721F8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</w:p>
    <w:p w:rsidR="001629D2" w:rsidRDefault="001629D2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  <w:bookmarkStart w:id="0" w:name="_GoBack"/>
      <w:bookmarkEnd w:id="0"/>
    </w:p>
    <w:p w:rsidR="002B3C29" w:rsidRDefault="002B3C29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2B3C29" w:rsidRDefault="002B3C29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2B3C29" w:rsidRDefault="002B3C29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D05FB5" w:rsidRDefault="00D05FB5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D05FB5" w:rsidRDefault="00D05FB5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48190A" w:rsidRDefault="0048190A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48190A" w:rsidRDefault="0048190A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48190A" w:rsidRDefault="0048190A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48190A" w:rsidRDefault="0048190A" w:rsidP="001124F7">
      <w:pPr>
        <w:spacing w:after="0" w:line="240" w:lineRule="auto"/>
        <w:jc w:val="center"/>
        <w:rPr>
          <w:rFonts w:ascii="Montserrat" w:hAnsi="Montserrat"/>
          <w:b/>
          <w:color w:val="auto"/>
          <w:sz w:val="24"/>
          <w:szCs w:val="24"/>
          <w:shd w:val="clear" w:color="auto" w:fill="FFFFFF"/>
        </w:rPr>
      </w:pPr>
    </w:p>
    <w:p w:rsidR="0005725C" w:rsidRDefault="0005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05725C" w:rsidSect="00CF7EA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3D53"/>
    <w:multiLevelType w:val="hybridMultilevel"/>
    <w:tmpl w:val="E972604C"/>
    <w:lvl w:ilvl="0" w:tplc="1A6AC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autoHyphenation/>
  <w:characterSpacingControl w:val="doNotCompress"/>
  <w:compat/>
  <w:rsids>
    <w:rsidRoot w:val="0005725C"/>
    <w:rsid w:val="0005725C"/>
    <w:rsid w:val="00065BE0"/>
    <w:rsid w:val="0007240A"/>
    <w:rsid w:val="000F239D"/>
    <w:rsid w:val="001124F7"/>
    <w:rsid w:val="00153768"/>
    <w:rsid w:val="001629D2"/>
    <w:rsid w:val="001E4C4E"/>
    <w:rsid w:val="002B1C49"/>
    <w:rsid w:val="002B3C29"/>
    <w:rsid w:val="003166E1"/>
    <w:rsid w:val="0035547C"/>
    <w:rsid w:val="003721F8"/>
    <w:rsid w:val="003B4A43"/>
    <w:rsid w:val="003D36BA"/>
    <w:rsid w:val="003F6E7F"/>
    <w:rsid w:val="0048190A"/>
    <w:rsid w:val="004D2497"/>
    <w:rsid w:val="005203B5"/>
    <w:rsid w:val="00522A85"/>
    <w:rsid w:val="00544559"/>
    <w:rsid w:val="005D6571"/>
    <w:rsid w:val="00620603"/>
    <w:rsid w:val="00645F29"/>
    <w:rsid w:val="00652722"/>
    <w:rsid w:val="0068598B"/>
    <w:rsid w:val="007A4383"/>
    <w:rsid w:val="007D060D"/>
    <w:rsid w:val="007D46E5"/>
    <w:rsid w:val="007E4ED4"/>
    <w:rsid w:val="007F1A33"/>
    <w:rsid w:val="00825DB6"/>
    <w:rsid w:val="00886EA5"/>
    <w:rsid w:val="00964413"/>
    <w:rsid w:val="009C29F8"/>
    <w:rsid w:val="009F185A"/>
    <w:rsid w:val="00A256F5"/>
    <w:rsid w:val="00A724BF"/>
    <w:rsid w:val="00AC57D5"/>
    <w:rsid w:val="00B65470"/>
    <w:rsid w:val="00B71B0C"/>
    <w:rsid w:val="00B773AF"/>
    <w:rsid w:val="00BB73FC"/>
    <w:rsid w:val="00BE44D4"/>
    <w:rsid w:val="00C613D6"/>
    <w:rsid w:val="00CA6FE3"/>
    <w:rsid w:val="00CF7EAB"/>
    <w:rsid w:val="00D05FB5"/>
    <w:rsid w:val="00D26418"/>
    <w:rsid w:val="00D62B87"/>
    <w:rsid w:val="00D6306C"/>
    <w:rsid w:val="00DD4579"/>
    <w:rsid w:val="00EC7DF2"/>
    <w:rsid w:val="00ED4B1A"/>
    <w:rsid w:val="00F10A4E"/>
    <w:rsid w:val="00FC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57"/>
    <w:pPr>
      <w:spacing w:after="200" w:line="276" w:lineRule="auto"/>
    </w:pPr>
    <w:rPr>
      <w:color w:val="00000A"/>
      <w:kern w:val="2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F1E5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FF1E5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FF1E57"/>
    <w:pPr>
      <w:spacing w:after="140" w:line="288" w:lineRule="auto"/>
    </w:pPr>
  </w:style>
  <w:style w:type="paragraph" w:styleId="a5">
    <w:name w:val="List"/>
    <w:basedOn w:val="a4"/>
    <w:rsid w:val="00FF1E57"/>
    <w:rPr>
      <w:rFonts w:cs="Mangal"/>
    </w:rPr>
  </w:style>
  <w:style w:type="paragraph" w:styleId="a6">
    <w:name w:val="caption"/>
    <w:basedOn w:val="a"/>
    <w:qFormat/>
    <w:rsid w:val="00CF7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F1E57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F1E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D62B87"/>
    <w:pPr>
      <w:ind w:left="720"/>
      <w:contextualSpacing/>
    </w:pPr>
  </w:style>
  <w:style w:type="character" w:styleId="a9">
    <w:name w:val="Hyperlink"/>
    <w:basedOn w:val="a0"/>
    <w:rsid w:val="001124F7"/>
    <w:rPr>
      <w:color w:val="0000FF"/>
      <w:u w:val="single"/>
    </w:rPr>
  </w:style>
  <w:style w:type="paragraph" w:styleId="aa">
    <w:name w:val="No Spacing"/>
    <w:qFormat/>
    <w:rsid w:val="001124F7"/>
    <w:pPr>
      <w:ind w:firstLine="709"/>
    </w:pPr>
    <w:rPr>
      <w:color w:val="00000A"/>
      <w:kern w:val="2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ki.ps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EFAC-888F-4F59-B70C-6AA9075F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</cp:lastModifiedBy>
  <cp:revision>95</cp:revision>
  <cp:lastPrinted>2025-05-07T06:34:00Z</cp:lastPrinted>
  <dcterms:created xsi:type="dcterms:W3CDTF">2020-01-14T14:45:00Z</dcterms:created>
  <dcterms:modified xsi:type="dcterms:W3CDTF">2025-05-07T13:21:00Z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